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35db" w14:textId="e963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города Кульсары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Жылыойского района Атырауской области от 23 мая 2022 года № 132 и решение Жылыойского районного маслихата Атырауской области от 24 мая 2022 года № 19-6. Зарегистрировано в Министерстве юстиции Республики Казахстан 31 мая 2022 года № 28272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Казахстан", с учетом мнение населения города, на основании заключений областной ономастической комиссии от 26 марта и 20 апреля 2021 года акимат Жылыойского района ПОСТАНОВЛЯЕТ и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города Кульсары: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- улицу Сәли Шәкірова;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- улицу Жұмаш Өмірбаев;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- улицу Кейкін Атшыбаев;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- улицу Бағытжан Шнашев;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- улицу Жанаш Нұрмахан;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- улицу Бағыт Жақыпов;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- улицу Бердіғали Мұқанов;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- улицу Жаманқұл Тілеубаев;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 - улицу Қалмұқан Қалиев;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безымянной улице - улицу Үркін Қонаров.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Жылыойского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