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0137" w14:textId="74c0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Кызылкогинского районного маслихата от 10 сентября 2019 года № XXXХІ-1 "Об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Кызылкогинского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13 декабря 2022 года № 27-2. Зарегистрировано в Министерстве юстиции Республики Казахстан 19 декабря 2022 года № 31158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"Об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Кызылкогинского района" от 10 сентября 2019 года № XXXХІ-1 (зарегистрировано в Реестре государственной регистрации нормативных правовых актов под № 4493)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поддержка оказывается один раз в год за счет средств бюджета в размере 5 (пять) месячных расчетных показателей.".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