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51d6" w14:textId="69b5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Индерскому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30 ноября 2022 года № 153-VІI. Зарегистрировано в Министерстве юстиции Республики Казахстан 7 декабря 2022 года № 31010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