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bd2d6" w14:textId="98bd2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Кентау</w:t>
      </w:r>
    </w:p>
    <w:p>
      <w:pPr>
        <w:spacing w:after="0"/>
        <w:ind w:left="0"/>
        <w:jc w:val="both"/>
      </w:pPr>
      <w:r>
        <w:rPr>
          <w:rFonts w:ascii="Times New Roman"/>
          <w:b w:val="false"/>
          <w:i w:val="false"/>
          <w:color w:val="000000"/>
          <w:sz w:val="28"/>
        </w:rPr>
        <w:t>Постановление акимата города Кентау Туркестанской области от 7 октября 2022 года № 498. Зарегистрировано в Министерстве юстиции Республики Казахстан 13 октября 2022 года № 30126</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подпунктом 16-5)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города Кентау 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Кентау.</w:t>
      </w:r>
    </w:p>
    <w:bookmarkEnd w:id="1"/>
    <w:bookmarkStart w:name="z3" w:id="2"/>
    <w:p>
      <w:pPr>
        <w:spacing w:after="0"/>
        <w:ind w:left="0"/>
        <w:jc w:val="both"/>
      </w:pPr>
      <w:r>
        <w:rPr>
          <w:rFonts w:ascii="Times New Roman"/>
          <w:b w:val="false"/>
          <w:i w:val="false"/>
          <w:color w:val="000000"/>
          <w:sz w:val="28"/>
        </w:rPr>
        <w:t>
      2. Государственному учреждению "Аппарат акима города Кентау" в порядке, установленном законодательством Республики Казахстан,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Министерстве юстиции Республики Казахстан;</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города Кентау после его официального опубликования.</w:t>
      </w:r>
    </w:p>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города Кентау.</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 Кентау</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r>
              <w:br/>
            </w:r>
            <w:r>
              <w:rPr>
                <w:rFonts w:ascii="Times New Roman"/>
                <w:b w:val="false"/>
                <w:i w:val="false"/>
                <w:color w:val="000000"/>
                <w:sz w:val="20"/>
              </w:rPr>
              <w:t>Акимата города Кентау</w:t>
            </w:r>
            <w:r>
              <w:br/>
            </w:r>
            <w:r>
              <w:rPr>
                <w:rFonts w:ascii="Times New Roman"/>
                <w:b w:val="false"/>
                <w:i w:val="false"/>
                <w:color w:val="000000"/>
                <w:sz w:val="20"/>
              </w:rPr>
              <w:t>от 7 октября 2022 года № 498</w:t>
            </w:r>
          </w:p>
        </w:tc>
      </w:tr>
    </w:tbl>
    <w:bookmarkStart w:name="z7" w:id="5"/>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Кентау</w:t>
      </w:r>
    </w:p>
    <w:bookmarkEnd w:id="5"/>
    <w:bookmarkStart w:name="z8" w:id="6"/>
    <w:p>
      <w:pPr>
        <w:spacing w:after="0"/>
        <w:ind w:left="0"/>
        <w:jc w:val="left"/>
      </w:pPr>
      <w:r>
        <w:rPr>
          <w:rFonts w:ascii="Times New Roman"/>
          <w:b/>
          <w:i w:val="false"/>
          <w:color w:val="000000"/>
        </w:rPr>
        <w:t xml:space="preserve"> Глава 1. Общие положения</w:t>
      </w:r>
    </w:p>
    <w:bookmarkEnd w:id="6"/>
    <w:bookmarkStart w:name="z9" w:id="7"/>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Кентау (далее – </w:t>
      </w:r>
      <w:r>
        <w:rPr>
          <w:rFonts w:ascii="Times New Roman"/>
          <w:b w:val="false"/>
          <w:i w:val="false"/>
          <w:color w:val="000000"/>
          <w:sz w:val="28"/>
        </w:rPr>
        <w:t>Правила</w:t>
      </w:r>
      <w:r>
        <w:rPr>
          <w:rFonts w:ascii="Times New Roman"/>
          <w:b w:val="false"/>
          <w:i w:val="false"/>
          <w:color w:val="000000"/>
          <w:sz w:val="28"/>
        </w:rPr>
        <w:t>)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Кентау.</w:t>
      </w:r>
    </w:p>
    <w:bookmarkEnd w:id="7"/>
    <w:bookmarkStart w:name="z10" w:id="8"/>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применяются следующие основные понятия:</w:t>
      </w:r>
    </w:p>
    <w:bookmarkEnd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Start w:name="z11" w:id="9"/>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9"/>
    <w:bookmarkStart w:name="z12" w:id="10"/>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автомобильных дорог и жилищной инспекции акимата города Кентау" (далее - Отдел) определяет перечень многоквартирных жилых домов, требующих проведения текущего или капитального ремонта фасадов, кровли для придания городу единого архитектурного облика.</w:t>
      </w:r>
    </w:p>
    <w:bookmarkEnd w:id="10"/>
    <w:bookmarkStart w:name="z13" w:id="11"/>
    <w:p>
      <w:pPr>
        <w:spacing w:after="0"/>
        <w:ind w:left="0"/>
        <w:jc w:val="both"/>
      </w:pPr>
      <w:r>
        <w:rPr>
          <w:rFonts w:ascii="Times New Roman"/>
          <w:b w:val="false"/>
          <w:i w:val="false"/>
          <w:color w:val="000000"/>
          <w:sz w:val="28"/>
        </w:rPr>
        <w:t xml:space="preserve">
      4. Государственное учреждение "Отдел земельных отношений, архитектуры и градостроительства акимата города Кентау"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города.</w:t>
      </w:r>
    </w:p>
    <w:bookmarkEnd w:id="11"/>
    <w:bookmarkStart w:name="z14" w:id="12"/>
    <w:p>
      <w:pPr>
        <w:spacing w:after="0"/>
        <w:ind w:left="0"/>
        <w:jc w:val="both"/>
      </w:pPr>
      <w:r>
        <w:rPr>
          <w:rFonts w:ascii="Times New Roman"/>
          <w:b w:val="false"/>
          <w:i w:val="false"/>
          <w:color w:val="000000"/>
          <w:sz w:val="28"/>
        </w:rPr>
        <w:t>
      5. Акимат города Кентау организует следующие мероприятия:</w:t>
      </w:r>
    </w:p>
    <w:bookmarkEnd w:id="12"/>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города на официальном интернет-ресурсе акимата;</w:t>
      </w:r>
    </w:p>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Start w:name="z15" w:id="13"/>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w:t>
      </w:r>
    </w:p>
    <w:bookmarkEnd w:id="13"/>
    <w:bookmarkStart w:name="z16" w:id="14"/>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14"/>
    <w:bookmarkStart w:name="z17" w:id="15"/>
    <w:p>
      <w:pPr>
        <w:spacing w:after="0"/>
        <w:ind w:left="0"/>
        <w:jc w:val="both"/>
      </w:pPr>
      <w:r>
        <w:rPr>
          <w:rFonts w:ascii="Times New Roman"/>
          <w:b w:val="false"/>
          <w:i w:val="false"/>
          <w:color w:val="000000"/>
          <w:sz w:val="28"/>
        </w:rPr>
        <w:t xml:space="preserve">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 </w:t>
      </w:r>
    </w:p>
    <w:bookmarkEnd w:id="15"/>
    <w:bookmarkStart w:name="z18" w:id="16"/>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16"/>
    <w:bookmarkStart w:name="z19" w:id="17"/>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17"/>
    <w:bookmarkStart w:name="z20" w:id="18"/>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18"/>
    <w:bookmarkStart w:name="z21" w:id="19"/>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19"/>
    <w:bookmarkStart w:name="z22" w:id="20"/>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20"/>
    <w:bookmarkStart w:name="z23" w:id="21"/>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21"/>
    <w:bookmarkStart w:name="z24" w:id="22"/>
    <w:p>
      <w:pPr>
        <w:spacing w:after="0"/>
        <w:ind w:left="0"/>
        <w:jc w:val="left"/>
      </w:pPr>
      <w:r>
        <w:rPr>
          <w:rFonts w:ascii="Times New Roman"/>
          <w:b/>
          <w:i w:val="false"/>
          <w:color w:val="000000"/>
        </w:rPr>
        <w:t xml:space="preserve"> Глава 4. Заключительные положения</w:t>
      </w:r>
    </w:p>
    <w:bookmarkEnd w:id="22"/>
    <w:bookmarkStart w:name="z25" w:id="23"/>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Кентау, осуществляется из средств местного бюджета.</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