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02a" w14:textId="9f7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7 октября 2022 года № 25-169-VII. Зарегистрировано в Министерстве юстиции Республики Казахстан 10 октября 2022 года № 30089. Утратило силу решением Мактааральского районного маслихата Туркестанской области от 4 мая 2024 года № 16-110-VIII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04.05.2024 № 16-110-VIII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25-169-VII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Мактааральском районе Туркестанской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Мактааральском районе Туркестанской области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Мактааральского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двум месячным расчетным показателям на каждого ребенка с инвалидностью ежемесячно.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9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