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270d" w14:textId="4512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социального обеспечения, культуры, спорта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20 мая 2022 года № 18-114-VII. Зарегистрировано в Министерстве юстиции Республики Казахстан 3 июня 2022 года № 28349.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Шардаринский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культуры, спорта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