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b97b" w14:textId="660b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сентября 2022 года № 21-141-VII. Зарегистрировано в Министерстве юстиции Республики Казахстан 26 сентября 2022 года № 29804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 20284), Шардаринский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26,27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