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4e760" w14:textId="b44e7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районе Сауран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Сауранского районного маслихата Туркестанской области от 25 марта 2022 года № 107. Зарегистрировано в Министерстве юстиции Республики Казахстан 11 апреля 2022 года № 27515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- в редакции решения Сауранского районного маслихата Туркестанской области от 29.11.2022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социальной и медико - педагогической коррекционной поддержке детей с ограниченными возможностями", маслихат района Сауран РЕШИЛ: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районе Сауран,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Сауранского районного маслихата Туркестанской области от 29.11.2022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Кунпеисов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Сауран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 № 107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районе Сауран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Сауранского районного маслихата Туркестанской области от 29.11.2022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районе Сауран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 оказания государственной услуги "Возмещение затрат на обучение на дому детей с инвалидностью"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 22394) (далее - Правила возмещения затрат).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акимата района Сауран" на основании справки из учебного заведения, подтверждающей факт обучения ребенка с инвалидностью на дому.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 педагогической консультации.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двум месячным расчетным показателям на каждого ребенка с инвалидностью в месяц.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> к Правилам возмещения затрат.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