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c0d3" w14:textId="796c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17 мая 2022 года № 22/3-VII. Зарегистрировано в Министерстве юстиции Республики Казахстан 19 мая 2022 года № 28120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 (зарегистрировано в Реестре государственной регистрации нормативных правовых актов за № 6248)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жилищных сертификатов по городу Усть-Каменогорску: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1,5 миллиона (один миллион пятьсот тысяч) тенге в виде социальной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1,5 миллиона (один миллион пятьсот тысяч) тенге в виде социальной поддержки.";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категории получателей жилищных сертификатов по городу Усть-Каменогорску: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социально-уязвимые слои населения, состоящие в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детей-инвалидов;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многодетные матери, награжденные подвесками "Алтын алқа",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осуществляющие трудовую деятельность в государственных учреждениях и государственных предприятиях, подведомственных акиматам области, города, и состоящие в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педагогические работники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работники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организаций социального обеспечения, участвующие в оказании специальных социальных услуг;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профильные работники организаций культуры и спорта.".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Усть-Каменогорского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