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33f56" w14:textId="2133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30 сентября 2022 года № 28/4-VII. Зарегистрировано в Министерстве юстиции Республики Казахстан 4 октября 2022 года № 29995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за № 6248)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"семьи, имеющие или воспитывающие детей с инвалидностью;".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