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589f" w14:textId="9715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Глубоковского района Восточно-Казахстанской области от 17 апреля 2019 года № 138 "Об определении мест для размещения агитационных печатных материалов кандидатов и помещений для проведения встреч с избирателями на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26 сентября 2022 года № 372. Зарегистрировано в Министерстве юстиции Республики Казахстан 11 октября 2022 года № 30106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Глубоковского района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Глубоковского района Восточно-Казахстанской области от 17 апреля 2019 года № 138 "Об определении мест для размещения агитационных печатных материалов кандидатов и помещений для проведения встреч с избирателями на период выборов" (зарегистрировано в Реестре государственной регистрации нормативных правовых актов за № 5875)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Глубоковского района Восточно-Казахстанской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места для размещения агитационных печатных материалов для всех кандидатов на территории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Глубоковская районная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избирательная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138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Глубоковского района Восточно-Казахстанской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дом № 10, возле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возле дома № 10/1, улица Центральная, возле дома № 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дом № 2, возле здания дома культуры коммунального государственного казенного предприятия "Дом культуры имени Абая" Глубоковского районного акимата, улица Б.Момышұлы, возле дома № 26а, жилой массив Красная Заря возле дома №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Бобровка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Профсоюзная, дом № 34а, возле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дом № 1, возле пятиэтажного жилого дома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Новостройка и улицы Орталық, возле дома № 11, улица Орталық, возле кафе "Риддер", улица Юбилейная, возле дома №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Зимовье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домами № 35 и №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20, улица Алейская, возле дома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дом № 33, возле здания коммунального государственного учреждения "Веселовская средняя общеобразовательная школа" отдела образования по Глубоковскому району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дома №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между домами № 51 и № 53, улица Жібек жолы, возле дома № 64, улица Берестова, возле дома № 12, улица Пирогова, возле дома №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Прапорщиково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дом № 28, возле административного здания крестьянского хозяйства "Кировское"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Қазақстан, дом № 9/1, возле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возле дома № 31, возле магазина "Асия"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железнодорожного поста станции "Казиевка"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Кожохово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дома № 12, улица Солнечная, возле дома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2, возле здания коммунального государственного учреждения "Прогрессовская средняя школа" отдела образования по Глубоковскому району управления образования Восточно-Казахстанской области, улица Кирова, дом № 12, возле дома культуры коммунального государственного казенного предприятия "Дом культуры имени Абая" Глубоковского районного акимата, улица Абая возле дома № 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возле дома № 47, улица Шоссейная, возле дома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Рабочая, возле дома № 63/1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Малоубинка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Клиновицкого, дом № 1, возле здания коммунального государственного учреждения "Малоубинская средняя школа" отдела образования по Глубоковскому району управления образования Восточно-Казахстанской области, улица Клиновицкого, дом № 6, возле здания дома культуры коммунального государственного казенного предприятия "Дом культуры имени Абая" Глубоковского районного акимата;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Карагужиха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дом № 2, возле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Секисовка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Новостроевская, возле дома № 1, улица Совхозная, возле дома № 6, улица Чапаева, возле дома № 69а, улица Шоссейная, возле дома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возле дома №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Тарханка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дом № 60, возле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Винное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дом № 15, возле здания коммунального государственного учреждения "Винненская средняя школа" отдела образования по Глубоковскому району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возле дома №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дом № 6, возле здания коммунального государственного учреждения "Усть-Каменогорское лесное хозяйство" управления природных ресурсов и регулирования природопользования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Ушаново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дом № 1а, возле здания коммунального государственного учреждения "Средняя школа имени Бауыржана Момышулы" отдела образования по Глубоковскому району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дом № 17, возле здания коммунального государственного учреждения "Комплекс Степновская основная школа-детский сад" отдела образования по Глубоковскому району управления образования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Лениногорская, возле дома № 74, улица Гагарина, дом № 12/1, возле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