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20ce" w14:textId="c4d2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мая 2022 года № 18/212-VII. Зарегистрировано в Министерстве юстиции Республики Казахстан 25 мая 2022 года № 28207.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 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от 17 апреля 2014 года № 22/157-V (зарегистрировано в Реестре государственной регистрации нормативных правовых актов за номером 3328)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18/212-VII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Катон-Карагайского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Катон-Карагайского района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Катон-Карагайского района.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1000000 (один миллион) тенге.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Катон-Карагайского района на текущий финансовый год.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