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cda0b" w14:textId="3ecd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2022 год по Курчумскому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июня 2022 года № 20/13-VII. Зарегистрировано в Министерстве юстиции Республики Казахстан 30 июня 2022 года № 28650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ноября 2021 года № 787 "Об утверждении Правил уплаты туристского взноса для иностранцев",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в местах размещения туристов с 1 января по 31 декабря 2022 года включительно - 0 (ноль) процентов от стоимости пребывания.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