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ff97" w14:textId="97af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11 августа 2020 года № 52/7-VI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27/9-VII. Зарегистрировано в Министерстве юстиции Республики Казахстан 15 ноября 2022 года № 30531. Утратило силу решением Курчумского районного маслихата Восточно-Казахстанской области от 4 марта 2024 года № 19/8-VIII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11 августа 2020 года № 52/7-VI (зарегистрировано в Реестре государственной регистрации нормативных правовых актов за № 7536)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к праздничным дням оказывается единовременно, в виде денежных выплат следующим категориям граждан: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и многодетным семьям - в размере 15000 (пятнадцать тысяч)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- в размере 1500000 (один миллион пятьсот тысяч)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100000 (сто тысяч)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15000 (пятнадцать тысяч)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70000 (семьдесят тысяч) тенге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войны - в размере 100000 (сто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50000 (пятьдесят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восемнадцати лет (одному из родителей или иным законным представителям детей с инвалидностью) - в размере 15000 (пятнадцать тысяч)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по зрению, не относящимся к лицам с инвалидностью вследствие ранения, контузии, увечья или заболевания, полученных в период Великой Отечественной войны - в размере 30000 (тридцать тысяч)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16 декабря: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и голода - в размере 15000 (пятнадцать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15000 (пятнадцать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15000 (пятнадцать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15000 (пятнадцать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находившихся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15000 (пятнадцать тысяч) тенге.".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