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6fc" w14:textId="6cec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Урджарского районного маслихата Восточно-Казахстанской области от 29 ноября 2017 года № 21-202/VI "Об утверждении правил управления бесхозяйными отходами, признанными решением суда поступившими в коммунальную собственность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17 февраля 2022 года № 13-211/VII. Зарегистрировано в Министерстве юстиции Республики Казахстан 2 марта 2022 года № 27005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Восточно-Казахстанской области от 29 ноября 2017 года № 21-202/VI "Об утверждении правил управления бесхозяйными отходами, признанными решением суда поступившими в коммунальную собственность Урджарского района" (зарегистрировано в Реестре государственной регистрации нормативных правовых актов за № 5317).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