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242c" w14:textId="ee72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района Самар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Самар Восточно-Казахстанской области от 26 сентября 2022 года № 15. Зарегистрировано в Министерстве юстиции Республики Казахстан 26 сентября 2022 года № 29793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акимат района Самар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района Самар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Самар Восточно-Казахстанской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Самар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Сейтканов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Территориальная избирательная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комиссия района Самар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района Самар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района Самар Восточно-Казахстанской области от 10.05.2024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46А возле здания коммунального государственного учреждения "Комплекс "Школа-детский сад села Аққала" отдела образования по району Самар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4 возле здания коммунального государственного учреждения "Средняя школа имени Абая" отдела образования по району Самар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Еспе, 18 возле здания клуба государственного учреждения "Аппарат акима сельского округа Аккала района Самар Восточно-Казахстанской области"; улица Еспе, 13-2 возле здания медицинского пункта коммунального государственного предприятия на праве хозяйственного ведения "Районная больница района Самар" управления здравоохранения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Жұмба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24 возле здания коммунального государственного учреждения "Основная школа имени Миржакыпа Дулатулы" отдела образования по району Самар управления образования Восточно-Казахстанской области; улица Школьная, 41А возле здания клуба государственного учреждения "Аппарат акима Мариногорского сельского округа района Самар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Гайдара, 3 возле здания клуба государственного учреждения "Аппарат акима Палатцынского сельского округа района Самар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Жұбандық Болғанбаева, 34 возле здания коммунального государственного учреждения "Средняя школа имени Жамбула" отдела образования по району Самар управления образования Восточно-Казахстанской области; возле здания коммунального государственного учреждения "Детско-юношеская национальная конно-спортивная школа района Самар" управления физической культуры и спорта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Кулынжон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Шәкәрім, 30 возле здания коммунального государственного учреждения "Комплекс школа-ясли-сад" отдела образования по району Самар управления образования Восточно-Казахстанской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Ыбырай Алтынсарина, 6 возле здания коммунального государственного учреждения "Амангельдинская средняя школа" отдела образования по району Самар управления образования Восточно-Казахстанской области; улица Абая, 25-1 возле здания фельдшерско-акушерского пункта коммунального государственного предприятия на праве хозяйственного ведения "Районная больница района Самар" управления здравоохранения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12 возле здания коммунального государственного учреждения "Основная школа имени Жусипбека Аймауытулы" отдела образования по району Самар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4 возле здания медицинского пункта коммунального государственного предприятия на праве хозяйственного ведения "Районная больница районная Самар" управления здравоохранения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 коммунального государственного учреждения "Самарское лесное хозяйство"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Мариногорка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65 возле здания коммунального государственного учреждения "Мариногорская средняя школа" отдела образования по району Самар управления образования Восточно-Казахстанской области; улица Абая, 54 возле здания клуба государственного учреждения "Аппарат акима Мариногорского сельского округа района Самар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Асламова, 43 возле здания коммунального государственного учреждения "Средняя школа имени Алии Молдагуловой" отдела образования по району Самар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9 возле здания бывшей школы коммунального государственного учреждения "Мариногорская средняя школа" отдела образования по району Самар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Новостройка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Алтай, 5 возле здания коммунального государственного учреждения "Детская школа искусств" отдела образования по району Самар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Палатцы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Советская, 15А возле здания коммунального государственного учреждения "Основная школа имени Сергея Седнева" отдела образования по району Самар управления образования Восточно-Казахстанской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Фонова, 4 возле здания клуба государственного учреждения "Аппарат акима Палатцынского сельского округа района Самар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1 возле здания коммунального государственного учреждения "Сарыбельская средняя школа" отдела образования по району Самар управления образования Восточно-Казахстанской области; улица Ыбрай Алтынсарина, 11 возле здания клуба государственного учреждения "Аппарат акима Сарыбельского сельского округа района Самар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Букетова, 68 возле здания коммунального государственного казенного предприятия "Центр досуга" района Самар Восточно-Казахстанской области; улица Бакраева, 11 возле здания коммунального государственного предприятия на праве хозяйственного ведения "Районная больница района Самар" управления здравоохранения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61 возле здания клуба государственного учреждения "Аппарат акима Миролюбовского сельского округа района Самар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Достық, 5 возле здания коммунального государственного учреждения "Пантелеймоновская основная школа" отдела образования по району Самар управления образования Восточно-Казахстанской области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