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cf9f" w14:textId="1e0c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Уральска от 15 апреля 2016 года № 1024 "Об утверждении схем и Правил перевозки в общеобразовательные школы детей, проживающих в отдаленных населенных пунктах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 декабря 2022 года № 2839. Зарегистрировано в Министерстве юстиции Республики Казахстан 6 декабря 2022 года № 30987. Утратило силу постановлением акимата города Уральск Западно-Казахстанской области от 30 июля 2024 года № 1656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 Западно-Казахстанской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15 апреля 2016 года № 1024 "Об утверждении схем и Правил перевозки в общеобразовательные школы детей, проживающих в отдаленных населенных пунктах города Уральска" (зарегистрированное в Реестре государственной регистрации нормативных правовых актов № 4406)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4,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Уральск управления образования акимата Западно-Казахстанской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Уральска Западно-Казахстанской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1024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2016 года № 1024 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2016 года № 1024 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апреля 2016 года № 1024 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города Уральска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