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9f58" w14:textId="9e69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решении акима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3 ноября 2022 года № 16. Зарегистрировано в Министерстве юстиции Республики Казахстан 8 ноября 2022 года № 30454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Жангалинского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утратившиших силу некоторых решений акима Жангалинского района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от 4 мая 2021 года № 5 "Об объявлении чрезвычайной ситуации техногенного характера" (зарегистрировано в Реестре государственной регистрации нормативных правовых актов № 7102).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от 14 июля 2021 года № 7 "Об объявлении чрезвычайной ситуации природного характера местного масштаба на территории Жангалинского района" (зарегистрировано в Реестре государственной регистрации нормативных правовых актов № 23575).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от 22 июля 2021 года № 9 "Об объявлении чрезвычайной ситуации природного характера местного масштаба на территории Жангалинского района" (зарегистрировано в Реестре государственной регистрации нормативных правовых актов № 23669).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