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b76e9a" w14:textId="8b76e9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по инвестициям и развитию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индустрии и инфраструктурного развития Республики Казахстан от 6 января 2023 года № 5. Зарегистрирован в Министерстве юстиции Республики Казахстан 9 января 2023 года № 31641.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Порядок введения в действие см. </w:t>
      </w:r>
      <w:r>
        <w:rPr>
          <w:rFonts w:ascii="Times New Roman"/>
          <w:b w:val="false"/>
          <w:i w:val="false"/>
          <w:color w:val="ff0000"/>
          <w:sz w:val="28"/>
        </w:rPr>
        <w:t>п. 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23 января 2015 года № 51 "Об утверждении Правил государственной регистрации судна, в том числе маломерного судна, и прав на него" (зарегистрирован в Реестре государственной регистрации нормативных правовых актов за № 10400):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регистрации судна, в том числе маломерного судна, и прав на него, утвержденных указанным приказом: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Услугодатель обеспечивает внесение данных о стадии оказания государственных услуг в информационную систему мониторинга оказания государственных услуг.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государственных услуг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контакт-центр.";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"18. Для регистрации судна в Государственном судовом реестре заявитель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1), посредством портала "электронного правительства" (далее – портал) с приложением документов в соответствии с Перечнем 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 согласно приложению 3 к настоящим Правилам (далее – Перечень 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реестре".).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реестре".";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"21. Мотивированный отказ осуществляется в соответствии с Перечнем 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Государственном судовом реестре".";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"47. Для регистрации судна в Реестре арендованных иностранных судов заявитель направляет заявление по форме, согласно заявлению 1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 согласно приложению 8 к настоящим Правилам (далее – Перечень 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судов").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 получают из соответствующих государственных информационных систем через шлюз "электронного правительства".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"50. Мотивированный отказ осуществляется в соответствии с Перечнем 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судов".";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"69. Для регистрации маломерных судов и прав на них заявитель направляет заявление, по форме согласно заявлению 3,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маломерных судов и прав на них" согласно приложению 13 к настоящим Правилам (далее – Перечень основных требований к оказанию государственной услуги "Государственная регистрация маломерных судов и прав на них".).</w:t>
      </w:r>
    </w:p>
    <w:bookmarkEnd w:id="13"/>
    <w:bookmarkStart w:name="z2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лиц), получают из соответствующих государственных информационных систем через шлюз "электронного правительства".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"Государственная регистрация маломерных судов и прав на них".";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"72. Мотивированный отказ осуществляется в соответствии с Перечнем основных требований к оказанию государственной услуги "Государственная регистрация маломерных судов и прав на них".";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"86. Для государственной регистрации ипотеки судна, маломерного судна, строящегося судна заявитель направляет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заявление 5), посредством портала с приложением документов в соответствии с Перечнем основных требований к оказанию государственной услуги "Государственная регистрация ипотеки судна, маломерного судна, строящегося судна"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(далее – Перечень основных требований к оказанию государственной услуги "Государственная регистрация ипотеки судна, маломерного судна, строящегося судна").";</w:t>
      </w:r>
    </w:p>
    <w:bookmarkEnd w:id="17"/>
    <w:bookmarkStart w:name="z3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Сведения о документах, удостоверяющих личность собственника (в отношении физических лиц) либо о государственной регистрации юридического лица-собственника (в отношении юридических лиц), получают из соответствующих государственных информационных систем через шлюз "электронного правительства".</w:t>
      </w:r>
    </w:p>
    <w:bookmarkEnd w:id="18"/>
    <w:bookmarkStart w:name="z3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"Государственная регистрация ипотеки судна, маломерного судна, строящегося судна".";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"89. Мотивированный отказ осуществляется в соответствии с Перечнем основных требований к оказанию государственной услуги "Государственная регистрация ипотеки судна, маломерного судна, строящегося судна".";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3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27 марта 2015 года № 357 "Об утверждении Правил выдачи и ведения судовых документов для судов, осуществляющих судоходство по внутренним водным путям" (зарегистрирован в Реестре государственной регистрации нормативных правовых актов за № 11093):</w:t>
      </w:r>
    </w:p>
    <w:bookmarkEnd w:id="21"/>
    <w:bookmarkStart w:name="z4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выдачи и ведения судовых документов для судов, осуществляющих судоходство по внутренним водным путям, утвержденных указанным приказом: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"86. Государственная услуга оказывается территориальными органами Комитета транспорта Министерства индустрии и инфраструктурного развития Республики Казахстан (далее – услугодатель).</w:t>
      </w:r>
    </w:p>
    <w:bookmarkEnd w:id="23"/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получения государственной услуги физические или юридические лица (далее – услугополучатель) направляют услугодателю через веб-портал "электронного правительства" (далее – портал) заявление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Правилам, с приложением документов в соответствии с Перечнем основных требований к оказанию государственной услуги "Выдача свидетельства о минимальном составе экипажа судна" (далее – Перечень основных требований к оказанию государственной услуги "Выдача свидетельства о минимальном составе экипажа судна").</w:t>
      </w:r>
    </w:p>
    <w:bookmarkEnd w:id="24"/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направлении документов посредством портала, они удостоверяются электронной цифровой подписью (далее – ЭЦП) услугополучателя.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изложены в Перечне основных требований к оказанию государственной услуги "Выдача свидетельства о минимальном составе экипажа судна".";</w:t>
      </w:r>
    </w:p>
    <w:bookmarkEnd w:id="2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88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89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"88. При предоставлении услугополучателем полного пакета документов, услугодатель рассматривает документы на соответствие услугополучателя и (или) представленных материалов, объектов, данных и сведений, необходимых для оказания государственной услуги, установленным </w:t>
      </w:r>
      <w:r>
        <w:rPr>
          <w:rFonts w:ascii="Times New Roman"/>
          <w:b w:val="false"/>
          <w:i w:val="false"/>
          <w:color w:val="000000"/>
          <w:sz w:val="28"/>
        </w:rPr>
        <w:t>требованиям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минимальному составу экипажей судов, утвержденным приказом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за № 10788) и оформляет свидетельство о минимальном составе экипажа судна по </w:t>
      </w:r>
      <w:r>
        <w:rPr>
          <w:rFonts w:ascii="Times New Roman"/>
          <w:b w:val="false"/>
          <w:i w:val="false"/>
          <w:color w:val="000000"/>
          <w:sz w:val="28"/>
        </w:rPr>
        <w:t>форме</w:t>
      </w:r>
      <w:r>
        <w:rPr>
          <w:rFonts w:ascii="Times New Roman"/>
          <w:b w:val="false"/>
          <w:i w:val="false"/>
          <w:color w:val="000000"/>
          <w:sz w:val="28"/>
        </w:rPr>
        <w:t>, утвержденном приказом исполняющего обязанности Министра по инвестициям и развитию Республики Казахстан от 24 ноября 2015 года № 1084 (зарегистрирован в Реестре государственной регистрации нормативных правовых актов за № 13499), либо мотивированный отказ в оказании государственной услуги, по основаниям указанным в пункте 9 Перечня основных требований к оказанию государственной услуги "Выдача свидетельства о минимальном составе экипажа судна".</w:t>
      </w:r>
    </w:p>
    <w:bookmarkEnd w:id="27"/>
    <w:bookmarkStart w:name="z4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89. Услугодатель обеспечивает внесение данных о стадии оказания государственной услуги в информационную систему мониторинга оказания государственных услуг.</w:t>
      </w:r>
    </w:p>
    <w:bookmarkEnd w:id="28"/>
    <w:bookmarkStart w:name="z4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оказании государственной услуги посредством государственной информационной системы разрешений и уведомлений, данные о стадии оказания государственной услуги поступают в автоматическом режиме в информационную систему мониторинга оказания государственных услуг.</w:t>
      </w:r>
    </w:p>
    <w:bookmarkEnd w:id="29"/>
    <w:bookmarkStart w:name="z5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орган в течение трех рабочих дней с даты утверждения или изменения подзаконного нормативного правового акта, определяющего порядок оказания государственной услуги, актуализируют информацию о порядке ее оказания и направляют в Единый контакт-центр.";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5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Комитету транспорта Министерства индустрии и инфраструктурного развития Республики Казахстан в установленном законодательством порядке обеспечить:</w:t>
      </w:r>
    </w:p>
    <w:bookmarkEnd w:id="31"/>
    <w:bookmarkStart w:name="z5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2"/>
    <w:bookmarkStart w:name="z5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индустрии и инфраструктурного развития Республики Казахстан.</w:t>
      </w:r>
    </w:p>
    <w:bookmarkEnd w:id="33"/>
    <w:bookmarkStart w:name="z5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курирующего вице-министра индустрии и инфраструктурного развития Республики Казахстан.</w:t>
      </w:r>
    </w:p>
    <w:bookmarkEnd w:id="34"/>
    <w:bookmarkStart w:name="z5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шестидесяти календарных дней после дня его первого официального опубликования.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индустрии 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инфраструктурного развития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59" w:id="3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2" w:id="3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развития, 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67" w:id="3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индустрии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2023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bookmarkStart w:name="z78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"Государственная регистрация судов внутреннего водного плавания, судов плавания "река-море" и прав на них в Государственной судовом реестре"</w:t>
      </w:r>
    </w:p>
    <w:bookmarkEnd w:id="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судов внутреннего водного плавания, судов плавания "река-море" и прав на них в Государственной судовом реестре".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Государственного судового реестра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Судовое свидетельство, дубликат судового свидетельства, по форме, согласно приложению 2 к настоящим Правилам, справка об исключении судна из Государственного судового реестра, по форме, согласно приложению 6 к настоящим Правилам, либо мотивированный отказ в его выдаче.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 – 15 месячных расчетных показателей (далее – МРП),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 – 7,5 МРП, на день оплаты сбора;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 – 3,75 МРП,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Условие освобождения от уплаты в соответствии с законодательством (при наличии).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исключении судна из Государственного судового реестра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часов.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 Министерства – www.​miid.​gov.​kz,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Государственной корпорации www.​gov4c.​kz.;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 и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судового свидетельства при регистрации и перерегистрации судов внутреннего водного плавания и судов плавания "река-море"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 другие сделки в отношении судна, совершенные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на наследство, 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документы, подтверждающие право собственности на судно.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операции, предусмотренной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судна и прав на него прилагается 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перерегистрации судна физическим лицом к документам указанных в подпункте 1) дополнительно прилагается электронная копия документа, подтверждающий уплату налога на транспортное средство за текущий календарный год в порядке, установленном налоговым законодательством Республики Казахстан, или документа, подтверждающий право на освобождение от его уплаты;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дубликат судового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дубликата судового свидетельства: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2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справка об исключении судна из Государственного судового реестра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исключения судна из Государственного судового реестра, погибших или пропавших без вести, конструктивно погибших, утративших качество судна в результате перестройки или других изменений, переставшего находится в собственности государства, граждан и негосударственных юридических лиц Республики Казахстан, зарегистрированных в порядке, установленном законодательством Республики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электронные копии документов, подтверждающие факты, изложенные в заявлении по форме, согласно приложению 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копия свидетельства, выданного при государственной регистрации судна.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bookmarkStart w:name="z12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"Государственная регистрация арендованных судов внутреннего водного плавания и судов плавания "река-море" в реестре арендованных иностранных судов"</w:t>
      </w:r>
    </w:p>
    <w:bookmarkEnd w:id="4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органы Комитета транспорта Министерства индустрии и инфраструктурного развития Республики Казахстан (далее -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Через веб-портал "электронного правительства" (далее - портал)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временном предоставлении права плавания под флагом Республики Казахстан иностранному судну либо мотивированный отказ в его выдаче.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Платно.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арендованных судов внутреннего водного плавания и судов плавания "река-море" оплачивается в местный бюджет по месту осуществления регистрации, ставка сбора установлена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от "О налогах и других обязательных платежах в бюджет (Налоговый кодекс)" и составляет пятнадцатикратный месячный расчетный показатель, действующий на день оплаты сбора.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часов.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 Министерства – www.​miid.​gov.​kz,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Государственной корпорации www.​gov4c.​kz.;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государственной регистрации судна в Реестре иностранных арендованных судов: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 1 в форме электронного документа, удостоверенного ЭЦП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одного из следующих правоустанавливающих документов, являющихся основанием государственной регистрации судна: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акты, изданные государственными органами в пределах их компетенции;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и другие сделки в отношении судна, совершенные в соответствии с законодательством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свидетельство о праве на наследство;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вступившее в законную силу решение суда;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иные документы, подтверждающие право собственности на судно;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классификационного свидетельства;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договора аренды судна;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электронная копия письменного разрешения собственника судна и залогодержателя зарегистрированной ипотеки судна или обременения на него на перевод судна под Государственный флаг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электронная копия документа, выданного компетентными властями иностранного государства, в котором судно зарегистрировано непосредственно до смены флага, и подтверждающий, что право плавания под флагом такого государства приостановлено на срок предоставления судну права плавания под Государственным флагом Республики Казахстан;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7) 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операции, предусмотренной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 (далее – Закон о банках и банковской деятельности), к заявлению о государственной регистрации судна и прав на него прилагается нотариально засвидетельствованная копия договора об одновременной передаче активов и обязательств (с приложением передаточного акта или выписки из него).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 проведении операции, предусмотренной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о банках и банковской деятельности, к заявлению о государственной регистрации судна и прав на него прилагается договор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bookmarkStart w:name="z159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"Государственная регистрация маломерных судов и прав на них"</w:t>
      </w:r>
    </w:p>
    <w:bookmarkEnd w:id="5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маломерных судов и прав на них":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справка об исключении судна из Судовой книги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 (каналы доступа)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Два рабочих дня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подвидам: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Судовой билет, по форме, согласно приложению 14 к настоящим правилам, дубликат судового билета, справка об исключении судна из Судовой книги, по форме, согласно приложению 16 к настоящим Правилам, либо мотивированный отказ.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 направляется и хранится на портале в "личном кабинете" услугополучателя, удостоверенного электронной цифровой подписью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регистрацию, перерегистрацию маломерных судов и выдачу дубликата документа, удостоверяющего государственную регистрацию, оплачивается в местный бюджет по месту осуществления регистрации. Ставки сбора установлены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налогах и других обязательных платежах в бюджет ( Налоговый кодекс)" и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3 месячных расчетных показателя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2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за перерегистрацию: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1,5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1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документа, удостоверяющего государственную регистрацию: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свыше 50 лошадиных сил (37 кВт) – 0,75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самоходных маломерных судов мощностью до 50 лошадиных сил (37 кВт) – 0,5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несамоходных маломерных судов – 0,38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суммы сбора осуществляется в наличной и безналичной форме через банки второго уровня и организации, осуществляющие отдельные виды банковских операций, или через платежный шлюз "электронного правительства" (далее –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Справка об исключении судна из Судовой книги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часов.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 Министерства – www.​miid.​gov.​kz,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Государственной корпорации www.​gov4c.​kz.;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правоустанавливающего документа, являющегося основанием государственной регистрации маломерного судна и прав на него;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 или другого документа с отметкой о снятии судна с учета, если оно было ранее зарегистрировано в органах государственной регистрации;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свидетельствующего об исключении из судовых реестров (книг) иностранных государств, в случае если судно ранее было зарегистрировано в судовом реестре иностранного государства;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 проведении операции, предусмотренной подпунктом 11)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пункта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5-1,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статьей 61-4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Закона Республики Казахстан "О банках и банковской деятельности в Республике Казахстан", к заявлению о государственной регистрации маломерного судна и прав на него должны быть приложены следующие документы: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нотариально засвидетельствованных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(требования);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перерегистрация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основания для перерегистрации маломерного судна, в случае, если в результате происшествия или по другой причине маломерное судно перестает соответствовать сведениям, ранее внесенным в судовую книгу;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подтверждающего оплату в бюджет суммы сбора за перерегистрацию маломерного судна, за исключением случаев оплаты сбора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дубликат судового билета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справка об исключении судна из Судовой книги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электронного документа, удостоверенного электронно-цифровой подписью (далее – ЭЦП), по форме, согласно приложению 16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судового билета*;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 при утере судового билета в заявлении по форме согласно приложению 11 к настоящим Правилам указываются обстоятельства утери судового билета.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регистрации судна, 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маломерного судна и прав на него</w:t>
            </w:r>
          </w:p>
        </w:tc>
      </w:tr>
    </w:tbl>
    <w:bookmarkStart w:name="z217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"Государственная регистрация ипотеки судна, маломерного судна, строящегося судна"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 "Государственная регистрация ипотеки судна, маломерного судна, строящегося судна"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подвида государственной услуги: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выдача информации о прекращении ипотеки судна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 (далее – услугодатель)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через: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 (далее – портал).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рабочий день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всем подвидам через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государственной регистрации ипотеки судна, либо дубликат свидетельства о государственной регистрации ипотеки судна, либо дополнительный лист к свидетельству о государственной регистрации ипотеки судна, либо выдача информации о прекращении ипотеки судна, либо свидетельство о государственной регистрации ипотеки маломерного судна, либо дубликат свидетельства о государственной регистрации ипотеки маломерного судна, либо дополнительный лист к свидетельству о государственной регистрации ипотеки маломерного судна, либо выдача информации о прекращении ипотеки маломерного судна, либо свидетельство о государственной регистрации ипотеки судна (строящегося судна), либо дубликат свидетельства о государственной регистрации ипотеки судна (строящегося судна), либо дополнительный лист к свидетельству о государственной регистрации ипотеки судна (строящегося судна), либо выдача информации о прекращении ипотеки судна (строящегося судна), либо мотивированный ответ об отказе в оказании государственной услуги.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предоставления результата оказания государственной услуги: электронная.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портале результат оказания государственной услуги направляется и хранится в "личном кабинете" услугополучателя в форме электронного документа, подписанного электронной цифровой подписью уполномоченного лица услугодателя.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Платно: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Сбор за государственную регистрацию ипотеки судна, маломерного судна, строящегося судна и выдачу дубликата документа, удостоверяющего государственную регистрацию судна, маломерного судна, строящегося судна осуществляется по ставкам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пунктом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553 Кодекса Республики Казахстан "О налогах и других обязательных платежах в бюджет (Налоговый кодекс)".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Ставки сбора составляют: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для физических лиц – 1 (один) месячный расчетный показатель (далее – МРП);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для юридических лиц – 5 (пять) МРП;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за выдачу дубликата документа – 0,5 МРП.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Участники Великой Отечественной войны и приравненные к ним лица, лица,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лица, проработавшие (прослужившие) не менее шести месяцев с 22 июня 1941 года по 9 мая 1945 года и не награжденные орденами и медалями бывшего Союза ССР за самоотверженный труд и безупречную воинскую службу в тылу в годы Великой Отечественной войны, лиц с инвалидностью, а также одного из родителей лица с инвалидностью с детства, репатрианты (оралманы) до приобретения гражданства Республики Казахстан освобождаются от оплаты сбора за государственную регистрацию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осуществляется через платежный шлюз "электронного правительства" (далее –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Бесплатно: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дополнительного листа и информация о прекращении ипотеки судна оказывается на бесплатной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часов.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 Министерства – www.​miid.​gov.​kz,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Государственной корпорации www.​gov4c.​kz.;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Портал: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выдача свидетельства о государственной регистрации и дубликата свидетельства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свидетельства о государственной регистрации ипотеки судно, либо дубликата свидетельства о государственной регистрации ипотеки судна, либо свидетельства о государственной регистрации ипотеки маломерного судна, либо дубликата свидетельства о государственной регистрации ипотеки маломерного судна, либо свидетельства о государственной регистрации ипотеки судна (строящегося судна), либо дубликата свидетельства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 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договора об ипотеке судна, маломерного судна, строящегося судна с указанными в таком договоре копиями документов;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выдача дополнительного листа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дополнительного листа к свидетельству о государственной регистрации ипотеки судна, либо дополнительного листа к свидетельству о государственной регистрации ипотеки маломерного судна, либо дополнительного листа к свидетельству о государственной регистрации ипотеки судна (строящегося судна):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дополнительного соглашения к договору об ипотеке судна, маломерного судна, строящегося судна с указанными в таком дополнительном соглашении документами;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документа, подтверждающий уплату в бюджет суммы сбора за государственную регистрацию транспортных средств, за исключением случаев оплаты через ПШЭП;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выдача информации о прекращении ипотеки судна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получения информации о прекращении ипотеки судна, либо информации о прекращении ипотеки маломерного судна, либо информации о прекращении ипотеки судна (строящегося судна)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в форме (в зависимости от необходимого для услугополучателя результата оказания государственной услуги)электронного документа, удостоверенного электронно-цифровой подписью (далее – ЭЦП), по форме, согласно приложению 17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электронная копия справки о погашении ипотеки судна, маломерного судна, строящегося судна.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проведении операции, предусмотренной статьей 61-4 Закона Республики Казахстан "О банках и банковской деятельности в Республике Казахстан", к заявлению прилагаются нотариально засвидетельствованные копии договора об одновременной передаче активов и обязательств, договора, предусматривающего приобретение организацией, специализирующейся на улучшении качества кредитных портфелей банков второго уровня, активов и прав требований (с приложением передаточного акта или выписки из него), договора, содержащего условие об уступке права требования.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Несоответствие услугополучателя и (или) представленных материалов, данных и сведений, необходимых для оказания государственной услуги, требованиям, установленным настоящими Правилами.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государственной услуги в электронной форме через портал при условии наличия ЭЦП.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приказу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выдачи и 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судовых документов для судов,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осуществляющих судоходство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внутренним водным путям</w:t>
            </w:r>
          </w:p>
        </w:tc>
      </w:tr>
    </w:tbl>
    <w:bookmarkStart w:name="z264" w:id="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основных требований к оказанию государственной услуги "Выдача свидетельства о минимальном составе экипажа судна"</w:t>
      </w:r>
    </w:p>
    <w:bookmarkEnd w:id="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территориальными органами Комитета транспорта Министерства индустрии и инфраструктурного развития.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заявления и выдача результата осуществляется через 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(два) рабочих дня.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(полностью автоматизированная).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минимальном составе экипажа судна либо мотивированный ответ об отказе.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на бесплатной основе физическим и юридическим лицам.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 услугодателя, Государственной корпорации и объектов информации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1) Услугодателя – с понедельника по пятницу, в соответствии с установленным графиком работы с 9.00 до 18.30 часов, за исключением выходных и праздничных дней,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Трудовому кодексу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(далее – Кодекс) с перерывом на обед с 13.00 часов до 14.30 часов.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Государственной корпорации – прием заявлений и выдача готовых результатов государственных услуг осуществляется через Государственную корпорацию с понедельника по пятницу включительно с 9.00 до 18.00 часов без перерыва, дежурные отделы обслуживания населения Государственной корпорации с понедельника по пятницу включительно с 9.00 до 20.00 часов и в субботу с 9.00 до 13.00 часов кроме праздничных и выходных дней согласно Трудового кодекса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услуга оказывается в порядке "электронной" очереди, без ускоренного обслуживания, возможно бронирование электронной очереди посредством веб-портала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Веб-портала "электронного правительства" –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Кодексу, регистрация заявления по оказанию государственной услуги осуществляется следующим рабочим днем).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Адреса мест оказания государственной услуги размещены на: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услугодателя Министерства – www.​miid.​gov.​kz, раздел Комитет транспорта, подраздел "Государственные услуги";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интернет-ресурсе Государственной корпорации www.​gov4c.​kz.;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веб-портал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и сведений, истребуемых у услугополучателя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портал: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заявление по форме согласно приложению 1 к настоящим Правилам;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электронная копия утвержденного штатного расписания экипажа, соответствующего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 в Реестре государственной регистрации нормативных правовых актов под № 10788).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направлении документов посредством портала, они удостоверяются электронной цифровой подписью (далее – ЭЦП) услугополучателя.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законами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Установлении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Несоответствии услугополучателя и (или) представленных материалов, объектов, данных и сведений, необходимых для оказания государственной услуги, установленным требованиям к минимальному составу экипажей судов, утвержденным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по инвестициям и развитию Республики Казахстан от 18 февраля 2015 года № 134 (зарегистрированный в Реестре государственной регистрации нормативных правовых актов за № 10788).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Услугополучатель получает государственную услугу в электронной форме через портал при условии наличия ЭЦП.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Услугополучатель получает информацию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по вопросам оказания государственных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контакт-центр по вопросам оказания государственных услуг: "1414".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