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aeed" w14:textId="408a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информационно-справочному обслуживанию физических и юридических лиц органами правовой статистики и специальных учетов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5 января 2023 года № 7. Зарегистрирован в Министерстве юстиции Республики Казахстан 9 января 2023 года № 31644.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Конституционного закона Республики Казахстан "О прокуратуре",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правовой статистике и специальных учетах",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Генеральной прокуратуре Республики Казахстан, утвержденного Указом Президента Республики Казахстан от 13 октября 2017 года № 563 "О некоторых вопросах органов прокуратуры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Генерального Прокурора РК от 27.02.2024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информационно-справочному обслуживанию физических и юридических лиц органами правовой статистики и специальных учетов.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8 января 2021 года № 1 "Об утверждении Инструкции по информационно-справочному обслуживанию физических и юридических лиц органами правовой статистики и специальных учетов" (зарегистрирован в Реестре государственной регистрации нормативных правовых актов за № 22055);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5 января 2022 года № 5 "О внесении изменений в приказ Генерального Прокурора Республики Казахстан от 8 января 2021 года № 1 "Об утверждении Инструкции по информационно-справочному обслуживанию физических и юридических лиц органами правовой статистики и специальных учетов" (зарегистрирован в Реестре государственной регистрации нормативных правовых актов за № 26484).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копии настоящего приказа на официальном интернет-ресурсе Генеральной прокуратуры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заинтересованным субъектам правовой статистики и специальных учетов для сведения, а также территориальным органам Комитета для исполнения.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Генерального Прокурора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2023 года № 7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информационно-справочному обслуживанию физических и юридических лиц органами правовой статистики и специальных учетов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информационно-справочному обслуживанию физических и юридических лиц органами правовой статистики и специальных учетов (далее – Инструкция) детализирует применение </w:t>
      </w:r>
      <w:r>
        <w:rPr>
          <w:rFonts w:ascii="Times New Roman"/>
          <w:b w:val="false"/>
          <w:i w:val="false"/>
          <w:color w:val="000000"/>
          <w:sz w:val="28"/>
        </w:rPr>
        <w:t>подпунктов 5)</w:t>
      </w:r>
      <w:r>
        <w:rPr>
          <w:rFonts w:ascii="Times New Roman"/>
          <w:b w:val="false"/>
          <w:i w:val="false"/>
          <w:color w:val="000000"/>
          <w:sz w:val="28"/>
        </w:rPr>
        <w:t xml:space="preserve">, 12-2) статьи 6, </w:t>
      </w:r>
      <w:r>
        <w:rPr>
          <w:rFonts w:ascii="Times New Roman"/>
          <w:b w:val="false"/>
          <w:i w:val="false"/>
          <w:color w:val="000000"/>
          <w:sz w:val="28"/>
        </w:rPr>
        <w:t>подпунктов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 государственной правовой статистике и специальных учетах" (далее – Закон) и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доступе к информации" при информационно-справочном обслуживании физических и юридических лиц органами правовой статистики и специальных учетов.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следующая аббревиатура: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АДИС - автоматизированная дактилоскопическая информационная система;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– правовая статистическая информация;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АИС СУ - автоматизированная информационная система "Специальные учеты";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УПК РК - Уголовно-процессуальный кодекс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УК РК – Уголовный кодекс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ЭЦП НУЦ - электронная цифровая подпись Национального удостоверяющего центра Республики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ИУД - информационный учетный документ;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Комитет – Комитет по правовой статистике и специальным учетам Генеральной прокуратуры Республики Казахстан;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СНГ - Содружества Независимых Государств.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Информационно-справочное обслуживание физических и юридических лиц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Информационно - справочное обслуживание физических и юридических лиц обеспечивается путем: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информации по запросу;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информации посредством оказания государственных услуг;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размещения информации на объектах информатизации;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направления электронных сборников правовой статистической информации;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иными способами, предусмотренными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доступе к информации".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Предоставление информации по запросу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по запросу предоставляется бесплатно.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запросу предоставляется информация в рамках показателей отчетов, учетов и реквизитов ИУД, без копий (скриншот) ИУД, документов и форм первичного учета.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запросе указывается единица требуемой информации (преступление, правонарушение, уголовное, лицо с указанием единого номера физического (юридического) лица (индивидуальный идентификационный номер, бизнес-идентификационный номер), а также период, за который она запрашивается.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Запрос от имени государственного органа подписывается его руководителем, лицом, его замещающим (в соответствии с установленным в данном органе распределением служебных обязанностей), либо иным уполномоченным должностным лицом этого органа.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Государственным органом запрос направляется посредством системы электронного документооборота государственных органов.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поступления запроса об истребовании информации от граждан Республики Казахстан, иностранных граждан и лиц без гражданства через учреждения Министерства иностранных дел Республики Казахстан порядок их предоставления органами правовой статистики и специальных учетов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истребования документов, касающихся обеспечения прав и законных интересов граждан Республики Казахстан, иностранных граждан и лиц без гражданства, через учреждения Министерства иностранных дел Республики Казахстан, утвержденных совместным приказом Министра иностранных дел Республики Казахстан от 11 сентября 2020 года № 11-1-4/252 и Министра юстиции Республики Казахстан от 6 октября 2020 года № 460 (зарегистрирован в Реестре государственной регистрации нормативных правовых актов за № 21405).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 основании запроса выдается справка о наличии либо отсутствии судимости (далее – справка) в форме электронного документа, оформленного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на бумажном носителе для выезда за границу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Расчет погашения судимости осуществляет Комитет на основании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статей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 с указанием в справке при наличии судимости информации о непогашенной, неснятой судимости лица, привлеченного к уголовной ответственности, осужденного в соответствии с УК РК, независимо от региона обращения, по состоянию на день проверки.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поступлении запроса о выдаче справки на бумажном носителе по прежним анкетным данным, инициатор запроса предоставляет подтверждающие документы об их изменениях.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Информация о судимости отражается в справке на языке ввода сведений в автоматизированные информационные системы.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Анкетные данные в справке отражаются согласно сведениям Государственной базы данных "Физические лица".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Предоставление справки другому физическому лицу осуществляется на основании доверенности, удостоверенной нотариально, выданной лицом, в отношении которого запрашиваются сведения.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установлении информации о нахождении заявителя в розыске или в отношении которого производство по уголовному делу приостановлено по пункту 3)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а также сроки досудебного расследования прерваны по пункту 2) части 7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территориальный и приравненный к нему орган Комитета (далее – территориальный орган) незамедлительно информирует инициатора розыска для принятия мер к его задержанию. В случае, если данное лицо разыскивается уполномоченными органами стран СНГ, информация направляется в территориальный орган внутренних дел.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Генерального Прокурора РК от 27.02.2024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Если в ходе обработки запросов установлено отсутствие в АИС СУ информации о процессуальных решениях по уголовным делам прошлых лет, об освобождении лица, а также информации АДИС о задержании лица либо содержании под стражей (аресте) с одновременным отсутствием какой-либо информации на данное физическое лицо в АИС СУ, Комитет с его территориальным органом проводит работу по уточнению отсутствующей информации путем: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наличия соответствующей алфавитной учетной карточки в пофамильной картотеке;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наличия информации о процессуальном решении в дактилоскопической картотеке;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запросов в государственные органы, осуществляющие уголовное преследование, исполнение уголовного наказания, специальные учреждения, судебные органы, а также подразделения административной полиции и миграционной службы Министерства внутренних дел Республики Казахстан;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запросов в Главный информационно-аналитический центр Министерства внутренних дел Российской Федерации для получения информации по данному делу, в соответствии с Соглашением об обмене информацией в сфере борьбы с преступностью, утвержденным главами Правительств стран Содружества Независимых Государств от 22 мая 2009 года.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проверки по уточнению отсутствующей информации заявителю направляется промежуточный ответ, где сообщается о необходимости повторного обращения через 20 (двадцать) рабочих дней.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Справка, оформленная на бумажном носителе, подписывается начальниками территориального органа Комитета или соответствующего структурного подразделения Комитета, или лицами, исполняющими их обязанности, и скрепляется печатью Комитета или его территориального органа.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Справки не подлежат использованию при принятии процессуальных решений по уголовным делам, при производстве специальных проверок в отношении лиц, уполномоченных на выполнение государственных функций, и лиц приравненных к ним, а также в отношении лиц, подпадающих под ограничения, связанные с привлечением их к уголовной ответственности в соответствии с УК РК.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Предоставление справки физическим лицам для передачи органам, уполномоченным законодательством на осуществление проверочных мероприятий в отношении физических лиц, не допускается.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Предоставленная в справке информация подлежат использованию в соответствии с законодательством Республики Казахстан с соблюдением требований по защите персональных данных и иной охраняемой законом тайны.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Обращения физических лиц по вопросам наличия в отношении них информации в специальных учетах Комитета и внесения корректировок в учеты составляются в произвольной форме и направляются в территориальные органы Комитета по месту привлечения к уголовной ответственности либо осуждения, либо по месту жительства на бумажном носителе, либо в форме электронного документа, заверенного ЭЦП.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направлении запроса в Комитет к заявлению прилагается ответ по этому же вопросу, ранее выданный за подписью начальника территориального органа Комитета либо лица, его замещающего.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запросу на бумажном носителе прилагается копия документа, удостоверяющего личность заявителя.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Анкетные данные, указанные в заявлении, должны совпадать со сведениями документа, удостоверяющего личность заявителя. Физические лица, изменившие фамилию, имя, отчество (при его наличии), дату рождения указывают настоящие и прежние анкетные данные.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 обращению о внесении корректировок в пофамильный учет также могут быть приложены подтверждающие документы: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квитанция об уплате штрафа;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освобождении из исправительного учреждения;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снятии с учета службы пробации (уголовно-исполнительной инспекции);</w:t>
      </w:r>
    </w:p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вступившее в законную силу постановление суда о снятии судимости, реабилитации, о декриминализации уголовного деяния либо об отнесении основания прекращения уголовного дела к реабилитирующему основанию.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основании подтверждающих документов территориальный орган Комитета производит в учетах соответствующую корректировку с вложением графических копий подтверждающих документов в АИС СУ.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рассматриваются Комитетом и его территориальными органами в соответствии с законодательством, регламентирующим порядок рассмотрения обращений физических и юридических лиц.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Подтверждающие документы, переписка по их предоставлению и корректировке подшиваются (формируются) в отдельное номенклатурное дело в соответствии с Правилами комплектования, хранения,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9 августа 2023 года № 215 (зарегистрирован в Реестре государственной регистрации нормативных правовых актов за № 33290).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изменением, внесенным приказом Генерального Прокурора РК от 27.02.2024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Предоставление информации посредством оказания государственных услуг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Комитет и его территориальные органы оказывают государственные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18 мая 2020 года № 64 "Об утверждении Правил оказания государственных услуг Комитетом по правовой статистике и специальным учетам Генеральной прокуратуры Республики Казахстан и его территориальными органами" определяющими порядок их оказания" (зарегистрирован в Реестре государственной регистрации нормативных правовых актов за № 20674).</w:t>
      </w:r>
    </w:p>
    <w:bookmarkEnd w:id="66"/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Размещение информации на объектах информатизации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Информация размещается: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веб-портале "электронного правительства";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географических информационных картах государственной правовой информационной статистической системы.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интернет-ресурсе Комитета и его территориальных органов информация размещается в соответствующих разделах.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интернет – ресурса Комитета и его территориальных органов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 апреля 2021 года № 114/НҚ "Об утверждении Правил информационного наполнения интернет – ресурсов государственных органов и требований к их содержанию" (зарегистрирован в Реестре государственной регистрации нормативных правовых актов за № 22491).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интернет-ресурсе Комитета физическим лицам предоставляется информация об отсутствии сведений специального учета лиц, признанных судом недееспособными и ограниченно дееспособными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о наличии указанных сведений специального учета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с изменением, внесенным приказом Генерального Прокурора РК от 27.02.2024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Предоставление информации посредством веб-портала "электронного правительства" (далее – портал) осуществляется путем: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размещения на интернет-портале открытых данных согласно Перечню,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14 июня 2023 года № 246-НҚ "Об утверждении единого перечня открытых данных государственных органов, размещаемых на интернет-портале открытых данных" (зарегистрирован в Реестре государственной регистрации нормативных правовых актов за № 32813);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направления сведений о привлечении к административной ответственности (далее – сведения) на основании электронного запроса физических лиц, подписанного ЭЦП, а также юридических лиц (далее – третьи лица).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запрос третьих лиц исполняется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лица,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(отказ) физического лица, в отношении которого запрашиваются сведения, направляется в течение 2 (двух) часов с момента получения электронного запроса.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согласия на основании электронного запроса выдаются сведения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в течение 15 (пятнадцати) минут с момента его направления.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сформированные посредством АИС СУ с использованием ЭЦП уполномоченного лица или информация о статусе рассмотрения электронного запроса, размещаются на портале в "личном кабинете" физического лица;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справки на основании электронного запроса третьих лиц.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запрос третьих лиц исполняется при условии согласия лица, в отношении которого запрашивается справка, предоставленного из "личного кабинета" на портале, а также посредством зарегистрированного на портале абонентского номера сотовой связи лица, путем передачи одноразового пароля или путем отправления короткого текстового сообщения в качестве ответа на уведомление портала.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(отказ) физического лица, в отношении которого запрашивается справка, направляется в течение 2 (двух) часов с момента получения электронного запроса.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согласия на основании электронного запроса выдается справка в течение 10 (десяти) минут с момента его направления, в случаях дополнительной установочной проверки - 5 (пяти) рабочих дней либо ответ, предусмотренный пунктом 16 настоящей Инструкции.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Справка, сформированная посредством АИС СУ с использованием ЭЦП уполномоченного лица или информация о статусе рассмотрения электронного запроса, размещается на портале в "личном кабинете" физического лица.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с изменением, внесенным приказом Генерального Прокурора РК от 27.02.2024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Направление электронных сборников правовой статистической информации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Комитет и его территориальные органы электронные сборники правовой статистической информации (далее – сборник) направляют в государственные органы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Ежеквартально к 14 числу месяца, следующего за отчетным периодом, в электронном формате направляют сборники: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преступности и результатах деятельности правоохранительных органов и судов в Республике Казахстан;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коррупционных преступлениях и правонарушениях в Республике Казахстан;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правонарушениях, связанных с незаконным оборотом наркотических средств, психотропных или ядовитых веществ, прекурсоров, их аналогов, и вещественных доказательствах по уголовным делам;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работе судов Республики Казахстан;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состоянии прокурорского надзора в Республике Казахстан.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 итогам полугодия и года к 14 числу месяца, следующего за отчетным периодом, в электронном формате направляют сборник о результатах деятельности органов уголовного преследования Республики Казахстан.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Если окончание срока приходится на нерабочий (выходной, праздничный) день, то последним днем срока считается первый, следующий за ним, рабочий день.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информационно-справочному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обслуживанию физических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правовой статистики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7810500" cy="90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БАС ПРОКУРАТУРАСЫ ҚҰҚЫҚТЫҚ СТАТИСТИКА ЖӘНЕ АРНАЙЫ ЕСЕПКЕ АЛУ ЖӨНІНДЕГІ КОМИТЕТІ КОМИТЕТ ПО ПРАВОВОЙ СТАТИСТИКЕ И СПЕЦИАЛЬНЫМ УЧЕТАМ ГЕНЕРАЛЬНОЙ ПРОКУРАТУРЫ РЕСПУБЛИКИ КАЗАХСТАН Соттылықтың болуы не болмауы туралы АНЫҚТАМА СПРАВКА о наличии либо отсутствии судимости</w:t>
      </w:r>
    </w:p>
    <w:bookmarkEnd w:id="97"/>
    <w:p>
      <w:pPr>
        <w:spacing w:after="0"/>
        <w:ind w:left="0"/>
        <w:jc w:val="both"/>
      </w:pPr>
      <w:bookmarkStart w:name="z108" w:id="98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(тегі, аты, әкесінің аты (болған жағдайда) /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(туған жылы / дата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(туған жері / место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20___ жылғы "___"_________ жағдай бойынша соттылығы жоқ /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состоянию на "__" ________ 20__ года судимости не имеет /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НАЗАР АУДАРЫҢЫЗ!!!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Қазақстан Республикасы Бас прокуратурасы Құқықтық статистика және арнайы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есепке алу жөніндегі комитетінің ақпараттық-анықтама есептерінің мәліметтері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қолданыстағы заңнамаға сәйкес пайдаланылады.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Осы анықтамада көрсетілген мәліметтер қылмыстық істер бойынша процестік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шешімді қабылдау кезінде, мемлекеттік фунцияларды орындауға уәкілетті тұлғаларға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оларға теңестірілген тұлғаларға қатысты арнайы тексерулер жүргізу кезінде, сондай-ақ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заңнамалық актілермен көзделген оларды қылмыстық жауаптылыққа тартумен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шектеулер қойылған адамдарға қатысты қолдануға жатпайды.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ВНИМАНИЕ!!!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Комитета по правовой статистике и специальным учетам Генеральной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прокуратуры Республики Казахстан используются в соответствии с действующим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законодательством. Указанные в настоящей справке сведения не подлежат использованию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принятии процессуальных решений по уголовным делам, при производстве специальных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проверок в отношении лиц, уполномоченных на выполнение государственных функций,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 приравненных к ним, а также в отношении лиц, подпадающих под ограничения,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связанные с привлечением их к уголовной ответственности, предусмотренные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Осы құжат "Электрондық құжат және электрондық цифрлық қолтаңба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Заңының 7-бабының 1-тармағына сәйкес қағаз жеткізгіштегі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құжатпен бiрдей.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Данный документ согласно пункту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электронном документе и электронной цифровой подписи" равнозначен документу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Электрондық құжаттың түпнұсқалығын Сіз egov.kz сайтынан, сондай-ақ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"электрондық үкімет" веб-порталының мобильді қосымшасы арқылы тексере аласыз.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Проверить подлинность электронного документа Вы можете на egov.kz,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посредством мобильного приложения веб-портала "электронного правительства".</w:t>
      </w:r>
    </w:p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7810500" cy="88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10" w:id="100"/>
      <w:r>
        <w:rPr>
          <w:rFonts w:ascii="Times New Roman"/>
          <w:b w:val="false"/>
          <w:i w:val="false"/>
          <w:color w:val="000000"/>
          <w:sz w:val="28"/>
        </w:rPr>
        <w:t xml:space="preserve">
      штрих-код "Арнайы есепке алу" автоматтандырылған ақпараттық жүйесінен алынған 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жəне Қазақстан Республикасы Бас прокуратурасы Құқықтық статистика және арнайы есепке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алу жөніндегі комитетінің басқармасы бастығының электрондық-цифрлық қолтаңбасымен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 қойылған деректерді қамтиды.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штрих-код содержит данные, полученные из автоматизированной информационной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системы "Специальные учеты" и подписанный электронно-цифровой подписью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структурного подразделения Комитета по правовой статистике и специальным учетам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информационно-справочному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обслуживанию физических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правовой статистики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Соттылықтың болуы не болмауы туралы АНЫҚТАМА СПРАВКА о наличии либо отсутствии судимости</w:t>
      </w:r>
    </w:p>
    <w:bookmarkEnd w:id="101"/>
    <w:p>
      <w:pPr>
        <w:spacing w:after="0"/>
        <w:ind w:left="0"/>
        <w:jc w:val="both"/>
      </w:pPr>
      <w:bookmarkStart w:name="z114" w:id="10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тегі, аты, әкесінің аты (болған жағдайда)/фамилия,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(туған жылы / дата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(туған жері / место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20__ жылғы "__" ____________ жағдай бойынша соттылығы жоқ /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состоянию на "__" _________ 20_____года судимости не имеет / имеет.</w:t>
      </w:r>
    </w:p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Осы анықтама шет елге шығу үшін беріледі. Настоящая справка выдается для выезда за границу.</w:t>
      </w:r>
    </w:p>
    <w:bookmarkEnd w:id="103"/>
    <w:p>
      <w:pPr>
        <w:spacing w:after="0"/>
        <w:ind w:left="0"/>
        <w:jc w:val="both"/>
      </w:pPr>
      <w:bookmarkStart w:name="z116" w:id="104"/>
      <w:r>
        <w:rPr>
          <w:rFonts w:ascii="Times New Roman"/>
          <w:b w:val="false"/>
          <w:i w:val="false"/>
          <w:color w:val="000000"/>
          <w:sz w:val="28"/>
        </w:rPr>
        <w:t>
            Бастығы _________________________________________________________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Начальник _______ 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НАЗАР АУДАРЫҢЫЗ!!!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ақпараттық-анықтама есептерінің мәліметтері қолданыстағы заңнамаға сәйкес пайдаланылады.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Осы анықтамада көрсетілген мәліметтер қылмыстық істер бойынша процестік шешімді қабылдау кезінде, мемлекеттік фунцияларды орындауға уәкілетті тұлғаларға және оларға теңестірілген тұлғаларға қатысты арнайы тексерулер жүргізу кезінде, сондай-ақ заңнамалық актілермен көзделген оларды қылмыстық жауаптылыққа тартумен байланысты шектеулер қойылған адамдарға қатысты қолдануға жатпайды.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ВНИМАНИЕ!!!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Сведения Комитета по правовой статистике и специальным учетам Генеральной прокуратуры Республики Казахстан используются в соответствии с действующим законодательством. Указанные в настоящей справке сведения не подлежат использованию при принятии процессуальных решений по уголовным делам, при производстве специальных проверок в отношении лиц, уполномоченных на выполнение государственных функций, и лиц приравненных к ним, а также в отношении лиц, подпадающих под ограничения, связанные с привлечением их к уголовной ответственности, предусмотренные законодательными актами.
</w:t>
            </w:r>
          </w:p>
        </w:tc>
      </w:tr>
    </w:tbl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(форматтың мөлшері А 4) (размер формата А 4)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информационно-справочному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юридических лиц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учетов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БАС ПРОКУРАТУРАСЫ ҚҰҚЫҚТЫҚ СТАТИСТИКА ЖӘНЕ АРНАЙЫ ЕСЕПКЕ АЛУ ЖӨНІНДЕГІ КОМИТЕТІ КОМИТЕТ ПО ПРАВОВОЙ СТАТИСТИКЕ И СПЕЦИАЛЬНЫМ УЧЕТАМ ГЕНЕРАЛЬНОЙ ПРОКУРАТУРЫ РЕСПУБЛИКИ КАЗАХСТАН</w:t>
      </w:r>
    </w:p>
    <w:bookmarkStart w:name="z14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АҚПАРАТ ИНФОРМАЦИЯ о наличии/отсутствии сведений специального учета лиц, признанных судом недееспособными и ограниченно дееспособными сотпен әрекетке қабілетсіз және әрекетке қабілеттілігі шектеулі деп танылған тұлғалардың есебінде мәліметтердің болу/болмауы туралы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приложением 2-1 в соответствии с приказом Генерального Прокурора РК от 27.02.2024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(тегі, аты, әкесінің аты (болған жағдайда)/фамилия,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(туған жылы және жері/год и место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 жылғы "___" ______ жағдайы бойынша сотпен әрекетке қабілетсіз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әрекетке қабілеттілігі шектеулі деп танылған тұлғалардың есебінде тұрғаны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мәліметтер жоқ.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состоянию на "___" "________" 20___ года сведений о нахождении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специальном учете лиц, признанных судом недееспособными и ограниченно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дееспособными, не имеется.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құжат "Электрондық құжат және электрондық цифрлық қолтаңба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Заңының 7-бабының 1-тармағына сәйкес қағаз жеткізгіштегі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құжатпен бiрдей.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электронном документе и электронной цифровой подписи" равнозначен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документу на бумажном носителе.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8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штрих-код "Талдау орталығы" автоматтандырылған ақпараттық жүйесінен алынған жəне Қазақстан Республикасы Бас прокуратурасы Құқықтық статистика және арнайы есепке алу жөніндегі комитетінің электрондық-цифрлық қолтаңбасымен қол қойылған деректерді қамтиды.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штрих-код содержит данные, полученные из автоматизированной информационной системы "Аналитический центр" и подписанный электронно-цифровой подписью Комитета по правовой статистике и специальным учетам Генеральной прокуратуры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информационно-справочному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юридических лиц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учетов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БАС ПРОКУРАТУРАСЫ ҚҰҚЫҚТЫҚ СТАТИСТИКА ЖӘНЕ АРНАЙЫ ЕСЕПКЕ АЛУ ЖӨНІНДЕГІ КОМИТЕТІ КОМИТЕТ ПО ПРАВОВОЙ СТАТИСТИКЕ И СПЕЦИАЛЬНЫМ УЧЕТАМ ГЕНЕРАЛЬНОЙ ПРОКУРАТУРЫ РЕСПУБЛИКИ КАЗАХСТАН</w:t>
      </w:r>
    </w:p>
    <w:bookmarkStart w:name="z14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АҚПАРАТ ИНФОРМАЦИЯ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приложением 2-2 в соответствии с приказом Генерального Прокурора РК от 27.02.2024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наличии/отсутствии сведений специального учета лиц, признанных судом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недееспособными и ограниченно дееспособными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сотпен әрекетке қабілетсіз және әрекетке қабілеттілігі шектеулі деп танылған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тұлғалардың есебінде мәліметтердің болу/болмауы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(тегі, аты, әкесінің аты (болған жағдайда)/фамилия,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(туған жылы және жері/год и место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 жылғы "___" ______ жағдайы бойынша сотпен әрекетке қабілетсіз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әрекетке қабілеттілігі шектеулі деп танылған тұлғалардың есебінде төмендегідей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мәліметтер бар: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соттың атауы: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 шешімінің күні: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 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сотпен танылған: әрекетке қабілетсіз (әркетке қаблеттілігі шектеулі)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состоянию на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"________" 20___ года имеются следующие сведения о нахождении на специальном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учете лиц, признанных судом недееспособными и ограниченно дееспособными: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решения суда: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дело 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признан судом: недееспособный (ограниченно дееспособный)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құжат "Электрондық құжат және электрондық цифрлық қолтаңба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Заңының 7-бабының 1-тармағына сәйкес қағаз жеткізгіштегі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құжатпен бiрдей.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электронном документе и электронной цифровой подписи" равнозначен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документу на бумажном носителе.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штрих-код "Талдау орталығы" автоматтандырылған ақпараттық жүйесінен алынған жəне Қазақстан Республикасы Бас прокуратурасы Құқықтық статистика және арнайы есепке алу жөніндегі комитетінің электрондық-цифрлық қолтаңбасымен қол қойылған деректерді қамтиды.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штрих-код содержит данные, полученные из автоматизированной информационной системы "Аналитический центр" и подписанный электронно-цифровой подписью Комитета по правовой статистике и специальным учетам Генеральной прокуратуры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информационно-справочному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обслуживанию физических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правовой статистики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жауаптылыққа тартылғаны туралы МӘЛІМЕТТЕР СВЕДЕНИЯ о привлечении к административной ответственности</w:t>
      </w:r>
    </w:p>
    <w:bookmarkEnd w:id="108"/>
    <w:p>
      <w:pPr>
        <w:spacing w:after="0"/>
        <w:ind w:left="0"/>
        <w:jc w:val="both"/>
      </w:pPr>
      <w:bookmarkStart w:name="z125" w:id="109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 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(тегі, аты, әкесінің аты (болған жағдайда)/фамилия,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(туған жылы / дата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(туған жері / место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20___ жылғы "___" ______ жағдай бойынша әкімшілік жауаптылыққа тартылғаны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мәліметтер жоқ/бар: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состоянию на "___" ________ 20___ года сведений о привлечении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административной ответственности не имеется /имеются: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НАЗАР АУДАРЫҢЫЗ!!!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Бас прокуратурасы Құқықтық статистика және арнайы есепке алу жөніндегі комитетінің ақпараттық-анықтама есептерінің мәліметтері қолданыстағы заңнамаға сәйкес пайдаланылады.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Осы анықтамада көрсетілген мәліметтер қылмыстық істер бойынша процестік шешімді қабылдау кезінде, мемлекеттік фунцияларды орындауға уәкілетті тұлғаларға және оларға теңестірілген тұлғаларға қатысты арнайы тексерулер жүргізу кезінде, сондай-ақ заңнамалық актілермен көзделген оларды қылмыстық жауаптылыққа тартумен байланысты шектеулер қойылған адамдарға қатысты қолдануға жатпайды.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ВНИМАНИЕ!!!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Сведения Комитета по правовой статистике и специальным учетам Генеральной прокуратуры Республики Казахстан используются в соответствии с действующим законодательством. Указанные в настоящей справке сведения не подлежат использованию при принятии процессуальных решений по уголовным делам, при производстве специальных проверок в отношении лиц, уполномоченных на выполнение государственных функций, и лиц приравненных к ним, а также в отношении лиц, подпадающих под ограничения, связанные с привлечением их к уголовной ответственности, предусмотренные законодательными актами.
</w:t>
            </w:r>
          </w:p>
        </w:tc>
      </w:tr>
    </w:tbl>
    <w:p>
      <w:pPr>
        <w:spacing w:after="0"/>
        <w:ind w:left="0"/>
        <w:jc w:val="both"/>
      </w:pPr>
      <w:bookmarkStart w:name="z130" w:id="110"/>
      <w:r>
        <w:rPr>
          <w:rFonts w:ascii="Times New Roman"/>
          <w:b w:val="false"/>
          <w:i w:val="false"/>
          <w:color w:val="000000"/>
          <w:sz w:val="28"/>
        </w:rPr>
        <w:t xml:space="preserve">
      Осы құжат "Электрондық құжат және электрондық цифрлық қолтаңба туралы" 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Заңның 7-бабы 1-тармағына сәйкес қағаз жеткiзгiштегi құжатпен бiрдей.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Данный документ согласно пункту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электронном документе и электронной цифровой подписи" равнозначен документу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бумажном носителе.</w:t>
      </w:r>
    </w:p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78105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32" w:id="112"/>
      <w:r>
        <w:rPr>
          <w:rFonts w:ascii="Times New Roman"/>
          <w:b w:val="false"/>
          <w:i w:val="false"/>
          <w:color w:val="000000"/>
          <w:sz w:val="28"/>
        </w:rPr>
        <w:t xml:space="preserve">
      штрих-код "Арнайы есепке алу" автоматтандырылған ақпараттар жүйесінен алынған 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жəне Қазақстан Республикасы Бас прокуратурасы Құқықтық статистика және арнайы есепке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алу жөніндегі комитетінің құрылымдық бөлімше бастығының электрондық-цифрлық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қолтаңбасымен қол қойылған деректерді қамтиды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штрих-код содержит данные, полученные из автоматизированной информационной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системы "Специальные учеты" и подписанный электронно-цифровой подписью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структурного подразделения Комитета по правовой статистике и специальным учетам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информационно-справочному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юридических лиц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специальных учетов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электронных сборников правовой статистической информации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Генерального Прокурора РК от 27.02.2024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сборников правовой статистической информации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 Республики Казахстан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Суд Республики Казахстан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Сенат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Генерального Прокурора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(Департамент)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правоохранительных органов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возврату активов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надзору за законностью досудебного расследования и уголовного преследования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надзору за законностью приговоров, вступивших в законную силу, и их исполнением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общественных интересов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досудебного расследования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преступности и результатах деятельности правоохранительных органов и судов в Республике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коррупционных преступлениях и правонарушениях в Республике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правонарушениях, связанных с незаконным оборотом наркотических средств, психотропных и ядовитых веществ, прекурсоров, их аналогов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судов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деятельности органов уголовного преследования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прокурорского надзора в Республике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Мажилис Парламента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Правительства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Безопасности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государственной охраны Республики Казахстан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