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dcb1" w14:textId="b12d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1-ЭТ "О правонарушениях, связанных с экстремизмом и терроризмом и о состоянии прокурорского надзора"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января 2023 года № 12. Зарегистрирован в Министерстве юстиции Республики Казахстан 13 января 2023 года № 31687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1-ЭТ "О правонарушениях, связанных с экстремизмом и терроризмом и о состоянии прокурорского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1-ЭТ "О правонарушениях, связанных с экстремизмом и терроризмом и о состоянии прокурорского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декабря 2021 года № 161 "Об утверждении формы отчета № 1-ЭТ "О правонарушениях, связанных с экстремизмом и терроризмом и о состоянии прокурорского надзора" и Инструкции по его формированию (зарегистрирован в Реестре государственной регистрации нормативных правовых актов за № 25924).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преступлениях, связанных с экстремизмом и терроризмом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 уголовные дела, о которых окончены производством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 уголовные дела, о которых прекращены по пунктам 3), 4), 9), 10), 11),12)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–УПК)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 уголовные дела,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преступления, уголовные дела о которых окончены производством в отчетном периоде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 (или) при их соучастии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экстремизмом и терроризмом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лицах, совершивших преступления, связанных с экстремизмом и терроризмом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ранее совершавших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Содружества Независимых Государств (далее – СНГ)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предприниматели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служители культа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культуры и искусства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средне-специальное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изъятии экстремистских материалов, оружия, боеприпасов и взрывчатых веществ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А. Сведения об изъятии экстремистских материалов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экстремистских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 носители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изъятии экстремистских материалов, оружия, боеприпасов и взрывчатых веществ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Б. Сведения об изъятии оружия, боеприпасов и взрывчатых веществ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оружия, боеприпасов и взрывчатых веществ по возбужденным уголовным делам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оружия, боеприпасов и взрывчатых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припасы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об административных правонарушениях, связанных с экстремизмом и терроризмом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 по статье 453 Кодекса Республики Казахстан об административных правонарушениях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применением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лицензии и запрещения деятельности 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наложенного 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 по статье 149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 состоянии прокурорского надзора за соблюдением законности в сферах противодействия экстремизму и терроризму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проверок соблюдения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 законности состояния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анализов состояния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удовлетворено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отклонено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заявлений в порядке статьи 39 Конституционного закона Республики Казахстан "О прокуратуре"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судом, поданных прокурором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 (Глава 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признанных экстремистскими и террористическими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противодействии терроризму" (далее – ЗРК "О противодействии терроризму")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противодействии экстремизму" (далее – ЗРК "О противодействии экстремизму")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противодействии терроризму"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противодействии экстремизму"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 разъяснений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правовых актов прокуратуры отменено и изменено незаконных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административной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материальной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фактов, зарегистрированных в книге учета информации (далее - КУИ) в результате проверки соблюдения законности и анализа состояния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фактов, зарегистрированных в КУИ по которым расследование окончено (приговор суда, вступивший в законную силу, либо дело прекращено по не реабилитирующим основаниям) (из графы 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начато досудебное расследование в результате проверки соблюдения законности и анализа состояния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досудебных расследований (приговор суда, вступивший в законную силу, либо дело прекращено по нереабилитирующим основаниям) (из графы 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Информационно-профилактическая (разъяснительная) работа (всего):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проведено конференций, пресс-конференций, семинаров, семинар-совещаний, "круглых"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материалов, опубликованных в средствах массовой информации (в печати, по радио, телевидение, информационных агентствах, веб-сайтах)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лицах, осужденных за преступления, связанных с экстремизмом и терроризмом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прекращены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невменяемых, к которым применены принудительные меры медицинского характера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оправданных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лишению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1-ЭТ "О правонарушениях, связанных с экстремизмом и терроризмом и о состоянии прокурорского надзора"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о правонарушениях, связанных с экстремизмом и терроризмом и о состоянии прокурорского надзора (далее - отчет).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отчета являются Комитет национальной безопасности Республики Казахстан, Министерство обороны Республики Казахстан, Министерство внутренних дел Республики Казахстан, Агентство Республики Казахстан по финансовому мониторингу и органы прокуратуры (далее - субъекты правовой статистики).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формирования отчета являются сведения: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электронных информационных учетных документов (далее – форма) Единого реестра досудебных расследований (далее – ЕРДР),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(разделы 1, 2, 3, 6);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№ 1 "Электронный информационный учетный документ по учету проверок и актов прокурорского надзора за законностью в социально-экономической сфере" в Единой информационно-аналитической системе "Қадағалау" (раздел 5);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за № 20962) (раздел 4).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процессуальных решений, которые в соответствии с Уголовно-процессуальным кодексом Республики Казахстан (далее – УПК РК) подлежат согласованию или утверждению прокурором, производится после удостоверения решения или формы электронной цифровой подписью прокурором.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состоит из сводного отчета по республике, по регионам, по каждому субъекту правовой статистики.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по правовой статистике и специальным учетам Генеральной прокуратуры Республики Казахстан (далее – Комитет) обеспечивают достоверность поступающих сведений в информационные системы Комитета на местах.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формируется ежеквартально с нарастающим итогом в автоматизированном режиме в центральном аппарате Комитета.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окончательной загрузки форм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каких-либо корректировок запрещается.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ежеквартально к 6 числу месяца, следующего за отчетным периодом, направляет отчеты в электронном формате на официальные электронные адреса субъектов правовой статистики и структурных подразделений Генеральной прокуратуры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состоит из 6 разделов: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"Сведения о преступлениях, связанных с экстремизмом и терроризмом";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"Сведения о лицах, совершивших преступления, связанных с экстремизмом и терроризмом";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"Сведения об изъятии экстремистских материалов, оружия, боеприпасов и взрывчатых веществ";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 "Сведения об административных правонарушениях, связанных с экстремизмом и терроризмом";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"Сведения о состоянии прокурорского надзора за соблюдением законности в сферах противодействия экстремизму и терроризму";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 "Сведения о лицах, осужденных за преступления, связанных с экстремизмом и терроризмом".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Сведения о преступлениях, связанных с экстремизмом и терроризмом (раздел 1 отчета)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1 отчета содержит сведения о преступлениях, дела о которых находились в производстве в отчетном периоде (по которым было начато досудебное расследование, окончены с направлением в суд, прекращены, прерваны сроки досудебного расследования).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преступлениях, связанных с экстремизмом и терроризмом в соответствии со статьями Уголовного кодекса Республики Казахстан (далее – УК РК).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 раздела 1 указывается количество преступлений, уголовные дела о которых находились в производстве в отчетном периоде.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указанной графе также отражается количество преступлений в отчетном периоде уголовных правонарушений.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преступления, зарегистрированные в отчетном периоде, а также преступления прошлых лет, по которым в отчетном периоде принято процессуальное решение о направлении уголовного дела в суд, прерывании срока или прекращении производства (кроме прекращенных со снятием с учета) или по которым не принято ни одно из вышеперечисленных решений.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 указывается количество преступлений, зарегистрированных в Едином реестре досудебных расследований в отчетном периоде независимо от того, кем начато досудебное расследование: органом дознания, следователем, прокурором.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начала досудебного расследования одним субъектом правовой статистики и последующей передачей по подследственности в другой субъект правовой статистики в графе 2 правонарушение указывается в отчете субъекта правовой статистики, начавшего досудебное расследование. В этом случае допустимо превышение показателей графы 2 над показателями графы 1.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3 отражается количество преступлений, по оконченным уголовным делам (направленным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либо прекращенным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независимо от времени регистрации.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количество преступлений, уголовные дела о которых направлены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правонарушения.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5 указываются преступления, уголовные дела о которых прекращены по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(без снятия с учета).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количество преступлений, уголовные дела о которых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(со снятием правонарушения с учета).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преступлений, по которым прерваны сроки досудебного расследования в отчетном периоде.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8, 9, 10, 11, 12, 13, 14, 15, 16 из графы 7 указывается число преступлений, по уголовным делам о которых в текущем отчетном периоде прерваны сроки досудебного расследования, как нераскрытые (по пунктам 1), 2), 3), 5), 6), 7), 8), 9)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отражаются преступления, совершенные несовершеннолетними или при их участии.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отражаются преступления, совершенные группой лиц.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отражаются сведения, совершенных преступной группой; в графе 20 совершенных преступным сообществом; в графе 21 совершенных преступной организацией.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Сведения о лицах, совершивших преступления, связанных с экстремизмом и терроризмом (раздел 2 отчета)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Раздел 2 отчета содержит сведения о лицах, совершивших преступления, связанные с экстремизмом и терроризмом.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раздела отражаются сведения о преступлениях в соответствии со статьями и главами УК РК, указанными в графе "А" раздела.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 отражается общее количество выявленных лиц, совершивших преступления, связанные с экстремизмом и терроризмом.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указывается количество лиц, уголовные дела о которых направлены в суд.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 графы 1 в графах 3-21 выделяется численность отдельных категорий лиц, совершивших преступления: лиц, ранее совершивших преступления, женщин, граждан Республики Казахстан, Содружества Независимых Государств (далее - СНГ), иностранцев, лиц без гражданства, а также их возрастные группы, род занятий, образование.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Сведения об изъятии экстремистских материалов, оружия, боеприпасов и взрывчатых веществ (раздел 3 отчета)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данном разделе отражаются сведения об изъятии экстремистских материалов, оружия, боеприпасов и взрывчатых веществ.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отчета состоит из таблиц А "Сведения об изъятии экстремистских материалов" и Б "Сведения об изъятии оружия, боеприпасов и взрывчатых веществ".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таблицы А отражаются сведения о наименованиях изъятых экстремистских материалов.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отражается общее количество изъятых экстремистских материалов.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таблицы Б отражаются сведения о наименовании изъятого оружия, боеприпасов и взрывчатых веществ.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изъятого оружия, боеприпасов и взрывчатых веществ по уголовным делам.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Сведения об административных правонарушениях, связанных с экстремизмом и терроризмом (раздел 4 отчета)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Данный раздел содержит сведения о результатах рассмотрения субъектом административной практики дел об административных правонарушениях, связанных с экстремизмом и терроризмом.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таблиц содержат перечень административных правонарушений, предусмотренных Кодексом Республики Казахстан об административных правонарушениях.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 указывается общее количество лиц, привлеченных к административной ответственности.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из графы 1 отражается число несовершеннолетних, женщин, граждан Республики Казахстан, СНГ, иностранцев, лиц без гражданства.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Сведения о состоянии прокурорского надзора за соблюдением законности в сферах противодействия экстремизму и терроризму (раздел 5 отчета)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 5 отчета содержит сведения о состоянии прокурорского надзора за соблюдением законности в сферах противодействия экстремизму и терроризму.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 отражается общее количество завершенных прокурором проверок соблюдения законности по применению законодательства в указанных сферах в текущем отчетном периоде.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отражения проверки соблюдения законности является наличие справки о ее результатах, либо акта прокурорского надзора, вынесенного по итогам данной проверки.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 отражается количество выявленных нарушений законности, основанием для учета показателей служат справки о результатах проверки соблюдения законности.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3 отражается общее количество завершенных прокурором анализов состояния законности по применению законодательства в указанных сферах в текущем отчетном периоде.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4 указывается количество внесенных протестов.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5 отражаются сведения об удовлетворенных протестах, учитываемых на основании письменного сообщения об исполнении требований прокурора об отмене незаконного акта, либо приведения его в соответствие с Конституцией Республики Казахстан и законодательными актами Республики Казахстан, а также прекращении незаконного действия должностного лица и восстановлении нарушенного права.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6 отражаются сведения об отклоненных протестах.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7 учитывается количество рассмотренных в отчетном периоде представлений с принятием мер по устранению нарушений (независимо от времени их внесения).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учета в этой графе являются письменные сообщения должностных лиц или органов о результатах рассмотрения представления прокурора и принятых мерах по устранению нарушений законности.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строке 8 учитывается количество удовлетворенных заявлений в порядке статьи 39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строке 9 отражается количество удовлетворенных заявлений судом, поданных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из которой в следующих строках учитывается: 10 - количество организаций, признанных экстремистскими и террористическими; 11 -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(далее – ЗРК "О противодействии терроризму"; 12 -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экстремизму" (далее – ЗРК "О противодействии экстремизму"; 13-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противодействии терроризму"; 14 -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противодействии экстремизму".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строке 15 учитываются разъяснения о недопустимости закона, данные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прокуратуре" и направленные прокурорами органу или должностному лицу, либо гражданину. В строке 16 отражается количество отмененных и измененных незаконных актов на основании правовых актов прокуратуры.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строках 17, 18 и 19 отражается количество лиц, привлеченных к дисциплинарной, административной и материальной ответственности по постановлениям и представлениям прокуратуры.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20 отражается количество фактов, зарегистрированных в книге учета информации (далее - КУИ) в результате проверки соблюдения законности и анализа состояния законности, из которой в строке 21 отражается количество фактов, по которым расследование окончено (приговор суда, вступивший в законную силу, либо дело прекращено по не реабилитирующим основаниям).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22 отражается количество уголовных правонарушений, по которым начато досудебное расследование в результате проверки соблюдения законности и анализа состояния законности, в том числе в строке 22 отражается количество оконченных досудебных расследований (приговор суда, вступивший в законную силу, либо дело прекращено по нереабилитирующим основаниям).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строках 24, 25, 26 отражаются сведения по информационно-профилактической (разъяснительной) работе.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Сведения о лицах, осужденных за преступления, связанных с экстремизмом и терроризмом (раздел 6 отчета)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Раздел 6 о лицах, в отношении которых судами вынесены судебные акты, состоит из строк с указанием статей УК РК и граф, отражающих: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лиц, уголовные дела (уголовное преследование) о которых прекращены, в том числе по числу невменяемых, к которым применены принудительные меры медицинского характера (графы 1 и 2);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оправданных (графа 3) и осужденных (графа 5);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уголовного наказания: сроки лишения свободы (графы 6, 7, 8), и дополнительная мера наказания (конфискация имущества) отражаются в графе 8.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