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dcb1" w14:textId="b12d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1-ЭТ "О правонарушениях, связанных с экстремизмом и терроризмом и о состоянии прокурорского надзора" и Инструкции по его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9 января 2023 года № 12. Зарегистрирован в Министерстве юстиции Республики Казахстан 13 января 2023 года № 31687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1-ЭТ "О правонарушениях, связанных с экстремизмом и терроризмом и о состоянии прокурорского надзора"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1-ЭТ "О правонарушениях, связанных с экстремизмом и терроризмом и о состоянии прокурорского надзора"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декабря 2021 года № 161 "Об утверждении формы отчета № 1-ЭТ "О правонарушениях, связанных с экстремизмом и терроризмом и о состоянии прокурорского надзора" и Инструкции по его формированию (зарегистрирован в Реестре государственной регистрации нормативных правовых актов за № 25924).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Генеральной прокуратуры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преступлениях, связанных с экстремизмом и терроризмом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 уголовные дела, о которых окончены производством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 уголовные дела, о которых прекращены по пунктам 3), 4), 9), 10), 11),12)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–УПК)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 уголовные дела,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прерваны сроки досудебного расследования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преступления, уголовные дела о которых окончены производством в отчетном периоде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 (или) при их соучастии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экстремизмом и терроризмом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лицах, совершивших преступления, связанных с экстремизмом и терроризмом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ранее совершавших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Содружества Независимых Государств (далее – СНГ)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служащие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предприниматели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служители культа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культуры и искусства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средне-специальное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изъятии экстремистских материалов, оружия, боеприпасов и взрывчатых веществ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А. Сведения об изъятии экстремистских материалов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экстремистских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 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 носители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изъятии экстремистских материалов, оружия, боеприпасов и взрывчатых веществ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Б. Сведения об изъятии оружия, боеприпасов и взрывчатых веществ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оружия, боеприпасов и взрывчатых веществ по возбужденным уголовным делам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оружия, боеприпасов и взрывчатых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боевые припасы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об административных правонарушениях, связанных с экстремизмом и терроризмом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гражданства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административной ответственности по статье 453 Кодекса Республики Казахстан об административных правонарушениях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применением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лицензии и запрещения деятельности 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наложенного 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взысканного 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административной ответственности по статье 149 КоАП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о состоянии прокурорского надзора за соблюдением законности в сферах противодействия экстремизму и терроризму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проверок соблюдения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нарушений законности состояния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анализов состояния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удовлетворено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отклонено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заявлений в порядке статьи 39 Конституционного закона Республики Казахстан "О прокуратуре"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судом, поданных прокурором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процессуального кодекса Республики Казахстан (Глава 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признанных экстремистскими и террористическими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противодействии терроризму" (далее – ЗРК "О противодействии терроризму")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 противодействии экстремизму" (далее – ЗРК "О противодействии экстремизму")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10-4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ЗРК "О противодействии терроризму"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ЗРК "О противодействии экстремизму"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Дано разъяснений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правовых актов прокуратуры отменено и изменено незаконных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административной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материальной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фактов, зарегистрированных в книге учета информации (далее - КУИ) в результате проверки соблюдения законности и анализа состояния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фактов, зарегистрированных в КУИ по которым расследование окончено (приговор суда, вступивший в законную силу, либо дело прекращено по не реабилитирующим основаниям) (из графы 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по которым начато досудебное расследование в результате проверки соблюдения законности и анализа состояния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досудебных расследований (приговор суда, вступивший в законную силу, либо дело прекращено по нереабилитирующим основаниям) (из графы 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Информационно-профилактическая (разъяснительная) работа (всего):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проведено конференций, пресс-конференций, семинаров, семинар-совещаний, "круглых" столов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всего материалов, опубликованных в средствах массовой информации (в печати, по радио, телевидение, информационных агентствах, веб-сайтах)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лицах, осужденных за преступления, связанных с экстремизмом и терроризмом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уголовные дела в отношении которых прекращены судом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невменяемых, к которым применены принудительные меры медицинского характера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оправданных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лишению свободы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 № 12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1-ЭТ "О правонарушениях, связанных с экстремизмом и терроризмом и о состоянии прокурорского надзора"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формирование отчета о правонарушениях, связанных с экстремизмом и терроризмом и о состоянии прокурорского надзора (далее - отчет).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Субъектами отчета являются Комитет национальной безопасности Республики Казахстан, Министерство обороны Республики Казахстан, Министерство внутренних дел Республики Казахстан, Агентство Республики Казахстан по финансовому мониторингу и органы прокуратуры (далее - субъекты правовой статистики).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формирования отчета являются сведения: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электронных информационных учетных документов (далее – форма) Единого реестра досудебных расследований (далее – ЕРДР),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 (разделы 1, 2, 3, 6);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№ 1 "Электронный информационный учетный документ по учету проверок и актов прокурорского надзора за законностью в социально-экономической сфере" в Единой информационно-аналитической системе "Қадағалау" (раздел 5);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информационных учетных документов форм 1-АВ "О возбуждении дела об административном правонарушении" и 1-АП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за № 20962) (раздел 4).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процессуальных решений, которые в соответствии с Уголовно-процессуальным кодексом Республики Казахстан (далее – УПК РК) подлежат согласованию или утверждению прокурором, производится после удостоверения решения или формы электронной цифровой подписью прокурором.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состоит из сводного отчета по республике, по регионам, по каждому субъекту правовой статистики.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Начальники территориальных органов Комитета по правовой статистике и специальным учетам Генеральной прокуратуры Республики Казахстан (далее – Комитет) обеспечивают достоверность поступающих сведений в информационные системы Комитета на местах.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 формируется ежеквартально с нарастающим итогом в автоматизированном режиме в центральном аппарате Комитета.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окончательной загрузки форм в информационные системы Комитета до 00:00 часов (по времени города Астаны) последнего дня отчетного периода производится расчет отчета, сформированный за определенный период времени (статистический срез).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 (статистический срез), внесение каких-либо корректировок запрещается.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ежеквартально к 6 числу месяца, следующего за отчетным периодом, направляет отчеты в электронном формате на официальные электронные адреса субъектов правовой статистики и структурных подразделений Генеральной прокуратуры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порядок формирования отчета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состоит из 6 разделов: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1 "Сведения о преступлениях, связанных с экстремизмом и терроризмом";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 "Сведения о лицах, совершивших преступления, связанных с экстремизмом и терроризмом";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3 "Сведения об изъятии экстремистских материалов, оружия, боеприпасов и взрывчатых веществ";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4 "Сведения об административных правонарушениях, связанных с экстремизмом и терроризмом";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5 "Сведения о состоянии прокурорского надзора за соблюдением законности в сферах противодействия экстремизму и терроризму";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6 "Сведения о лицах, осужденных за преступления, связанных с экстремизмом и терроризмом".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Сведения о преступлениях, связанных с экстремизмом и терроризмом (раздел 1 отчета)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1 отчета содержит сведения о преступлениях, дела о которых находились в производстве в отчетном периоде (по которым было начато досудебное расследование, окончены с направлением в суд, прекращены, прерваны сроки досудебного расследования).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преступлениях, связанных с экстремизмом и терроризмом в соответствии со статьями Уголовного кодекса Республики Казахстан (далее – УК РК).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 раздела 1 указывается количество преступлений, уголовные дела о которых находились в производстве в отчетном периоде.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указанной графе также отражается количество преступлений в отчетном периоде уголовных правонарушений.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 преступления, зарегистрированные в отчетном периоде, а также преступления прошлых лет, по которым в отчетном периоде принято процессуальное решение о направлении уголовного дела в суд, прерывании срока или прекращении производства (кроме прекращенных со снятием с учета) или по которым не принято ни одно из вышеперечисленных решений.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2 указывается количество преступлений, зарегистрированных в Едином реестре досудебных расследований в отчетном периоде независимо от того, кем начато досудебное расследование: органом дознания, следователем, прокурором.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начала досудебного расследования одним субъектом правовой статистики и последующей передачей по подследственности в другой субъект правовой статистики в графе 2 правонарушение указывается в отчете субъекта правовой статистики, начавшего досудебное расследование. В этом случае допустимо превышение показателей графы 2 над показателями графы 1.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3 отражается количество преступлений, по оконченным уголовным делам (направленным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отражается количество преступлений, уголовные дела о которых направлены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правонарушения.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5 указываются преступления, уголовные дела о которых прекращены по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количество преступлений, уголовные дела о которых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(со снятием правонарушения с учета).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отражается общее количество преступлений, по которым прерваны сроки досудебного расследования в отчетном периоде.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8, 9, 10, 11, 12, 13, 14, 15, 16 из графы 7 указывается число преступлений, по уголовным делам о которых в текущем отчетном периоде прерваны сроки досудебного расследования, как нераскрытые (по пунктам 1), 2), 3), 5), 6), 7), 8), 9)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17 отражаются преступления, совершенные несовершеннолетними или при их участии.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отражаются преступления, совершенные группой лиц.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отражаются сведения, совершенных преступной группой; в графе 20 совершенных преступным сообществом; в графе 21 совершенных преступной организацией.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Сведения о лицах, совершивших преступления, связанных с экстремизмом и терроризмом (раздел 2 отчета)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Раздел 2 отчета содержит сведения о лицах, совершивших преступления, связанные с экстремизмом и терроризмом.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раздела отражаются сведения о преступлениях в соответствии со статьями и главами УК РК, указанными в графе "А" раздела.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 отражается общее количество выявленных лиц, совершивших преступления, связанные с экстремизмом и терроризмом.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уголовные дела о которых направлены в суд.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 графы 1 в графах 3-21 выделяется численность отдельных категорий лиц, совершивших преступления: лиц, ранее совершивших преступления, женщин, граждан Республики Казахстан, Содружества Независимых Государств (далее - СНГ), иностранцев, лиц без гражданства, а также их возрастные группы, род занятий, образование.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Сведения об изъятии экстремистских материалов, оружия, боеприпасов и взрывчатых веществ (раздел 3 отчета)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данном разделе отражаются сведения об изъятии экстремистских материалов, оружия, боеприпасов и взрывчатых веществ.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отчета состоит из таблиц А "Сведения об изъятии экстремистских материалов" и Б "Сведения об изъятии оружия, боеприпасов и взрывчатых веществ".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таблицы А отражаются сведения о наименованиях изъятых экстремистских материалов.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 отражается общее количество изъятых экстремистских материалов.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таблицы Б отражаются сведения о наименовании изъятого оружия, боеприпасов и взрывчатых веществ.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изъятого оружия, боеприпасов и взрывчатых веществ по уголовным делам.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Сведения об административных правонарушениях, связанных с экстремизмом и терроризмом (раздел 4 отчета)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Данный раздел содержит сведения о результатах рассмотрения субъектом административной практики дел об административных правонарушениях, связанных с экстремизмом и терроризмом.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таблиц содержат перечень административных правонарушений, предусмотренных Кодексом Республики Казахстан об административных правонарушениях.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 указывается общее количество лиц, привлеченных к административной ответственности.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из графы 1 отражается число несовершеннолетних, женщин, граждан Республики Казахстан, СНГ, иностранцев, лиц без гражданства.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Сведения о состоянии прокурорского надзора за соблюдением законности в сферах противодействия экстремизму и терроризму (раздел 5 отчета)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Раздел 5 отчета содержит сведения о состоянии прокурорского надзора за соблюдением законности в сферах противодействия экстремизму и терроризму.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 отражается общее количество завершенных прокурором проверок соблюдения законности по применению законодательства в указанных сферах в текущем отчетном периоде.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отражения проверки соблюдения законности является наличие справки о ее результатах, либо акта прокурорского надзора, вынесенного по итогам данной проверки.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 отражается количество выявленных нарушений законности, основанием для учета показателей служат справки о результатах проверки соблюдения законности.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3 отражается общее количество завершенных прокурором анализов состояния законности по применению законодательства в указанных сферах в текущем отчетном периоде.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4 указывается количество внесенных протестов.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5 отражаются сведения об удовлетворенных протестах, учитываемых на основании письменного сообщения об исполнении требований прокурора об отмене незаконного акта, либо приведения его в соответствие с Конституцией Республики Казахстан и законодательными актами Республики Казахстан, а также прекращении незаконного действия должностного лица и восстановлении нарушенного права.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6 отражаются сведения об отклоненных протестах.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7 учитывается количество рассмотренных в отчетном периоде представлений с принятием мер по устранению нарушений (независимо от времени их внесения).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учета в этой графе являются письменные сообщения должностных лиц или органов о результатах рассмотрения представления прокурора и принятых мерах по устранению нарушений законности.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строке 8 учитывается количество удовлетворенных заявлений в порядке статьи 39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строке 9 отражается количество удовлетворенных заявлений судом, поданных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Казахстан, из которой в следующих строках учитывается: 10 - количество организаций, признанных экстремистскими и террористическими; 11 -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 (далее – ЗРК "О противодействии терроризму"; 12 -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экстремизму" (далее – ЗРК "О противодействии экстремизму"; 13-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противодействии терроризму"; 14 -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противодействии экстремизму".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строке 15 учитываются разъяснения о недопустимости закона, данные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прокуратуре" и направленные прокурорами органу или должностному лицу, либо гражданину. В строке 16 отражается количество отмененных и измененных незаконных актов на основании правовых актов прокуратуры.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строках 17, 18 и 19 отражается количество лиц, привлеченных к дисциплинарной, административной и материальной ответственности по постановлениям и представлениям прокуратуры.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20 отражается количество фактов, зарегистрированных в книге учета информации (далее - КУИ) в результате проверки соблюдения законности и анализа состояния законности, из которой в строке 21 отражается количество фактов, по которым расследование окончено (приговор суда, вступивший в законную силу, либо дело прекращено по не реабилитирующим основаниям).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22 отражается количество уголовных правонарушений, по которым начато досудебное расследование в результате проверки соблюдения законности и анализа состояния законности, в том числе в строке 22 отражается количество оконченных досудебных расследований (приговор суда, вступивший в законную силу, либо дело прекращено по нереабилитирующим основаниям).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строках 24, 25, 26 отражаются сведения по информационно-профилактической (разъяснительной) работе.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Сведения о лицах, осужденных за преступления, связанных с экстремизмом и терроризмом (раздел 6 отчета)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Раздел 6 о лицах, в отношении которых судами вынесены судебные акты, состоит из строк с указанием статей УК РК и граф, отражающих: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лиц, уголовные дела (уголовное преследование) о которых прекращены, в том числе по числу невменяемых, к которым применены принудительные меры медицинского характера (графы 1 и 2);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оправданных (графа 3) и осужденных (графа 5);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уголовного наказания: сроки лишения свободы (графы 6, 7, 8), и дополнительная мера наказания (конфискация имущества) отражаются в графе 8.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