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6c83" w14:textId="4c56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27 января 2021 года № ҚР ДСМ-9 "Об утверждении правил проведения фармацевтических инспекций по надлежащим фармацевтическим практикам"</w:t>
      </w:r>
    </w:p>
    <w:p>
      <w:pPr>
        <w:spacing w:after="0"/>
        <w:ind w:left="0"/>
        <w:jc w:val="both"/>
      </w:pPr>
      <w:r>
        <w:rPr>
          <w:rFonts w:ascii="Times New Roman"/>
          <w:b w:val="false"/>
          <w:i w:val="false"/>
          <w:color w:val="000000"/>
          <w:sz w:val="28"/>
        </w:rPr>
        <w:t>Приказ Министра здравоохранения Республики Казахстан от 17 января 2023 года № 8. Зарегистрирован в Министерстве юстиции Республики Казахстан 19 января 2023 года № 31716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27 января 2021 года № ҚР ДСМ-9 "Об утверждении правил проведения фармацевтических инспекций по надлежащим фармацевтическим практикам" (зарегистрирован в Реестре государственной регистрации нормативных правовых актов под № 22143)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44)</w:t>
      </w:r>
      <w:r>
        <w:rPr>
          <w:rFonts w:ascii="Times New Roman"/>
          <w:b w:val="false"/>
          <w:i w:val="false"/>
          <w:color w:val="000000"/>
          <w:sz w:val="28"/>
        </w:rPr>
        <w:t xml:space="preserve"> статьи 7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фармацевтических инспекций по надлежащим фармацевтическим практикам, утвержденные приложением 1 к указанному приказу,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7"/>
    <w:bookmarkStart w:name="z14"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2023 года №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2021 года</w:t>
            </w:r>
            <w:r>
              <w:br/>
            </w:r>
            <w:r>
              <w:rPr>
                <w:rFonts w:ascii="Times New Roman"/>
                <w:b w:val="false"/>
                <w:i w:val="false"/>
                <w:color w:val="000000"/>
                <w:sz w:val="20"/>
              </w:rPr>
              <w:t>№ ҚР ДСМ-9</w:t>
            </w:r>
          </w:p>
        </w:tc>
      </w:tr>
    </w:tbl>
    <w:bookmarkStart w:name="z19" w:id="10"/>
    <w:p>
      <w:pPr>
        <w:spacing w:after="0"/>
        <w:ind w:left="0"/>
        <w:jc w:val="left"/>
      </w:pPr>
      <w:r>
        <w:rPr>
          <w:rFonts w:ascii="Times New Roman"/>
          <w:b/>
          <w:i w:val="false"/>
          <w:color w:val="000000"/>
        </w:rPr>
        <w:t xml:space="preserve"> Правила проведения фармацевтических инспекций по надлежащим фармацевтическим практикам</w:t>
      </w:r>
    </w:p>
    <w:bookmarkEnd w:id="10"/>
    <w:bookmarkStart w:name="z20" w:id="11"/>
    <w:p>
      <w:pPr>
        <w:spacing w:after="0"/>
        <w:ind w:left="0"/>
        <w:jc w:val="left"/>
      </w:pPr>
      <w:r>
        <w:rPr>
          <w:rFonts w:ascii="Times New Roman"/>
          <w:b/>
          <w:i w:val="false"/>
          <w:color w:val="000000"/>
        </w:rPr>
        <w:t xml:space="preserve"> Глава 1. Общие положения</w:t>
      </w:r>
    </w:p>
    <w:bookmarkEnd w:id="11"/>
    <w:bookmarkStart w:name="z21" w:id="12"/>
    <w:p>
      <w:pPr>
        <w:spacing w:after="0"/>
        <w:ind w:left="0"/>
        <w:jc w:val="both"/>
      </w:pPr>
      <w:r>
        <w:rPr>
          <w:rFonts w:ascii="Times New Roman"/>
          <w:b w:val="false"/>
          <w:i w:val="false"/>
          <w:color w:val="000000"/>
          <w:sz w:val="28"/>
        </w:rPr>
        <w:t xml:space="preserve">
      1. Настоящие Правила проведения фармацевтических инспекций по надлежащим фармацевтическим практикам и оказания государственной услуги "Выдача сертификатов на соответствие надлежащих фармацевтических практик"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244 Кодекса Республики Казахстан "О здоровье народа и системе здравоохранения" (далее – Кодекс),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проведения фармацевтических инспекций по надлежащим фармацевтическим практикам и порядок оказания государственной услуги "Выдача сертификатов на соответствие надлежащих фармацевтических практик".</w:t>
      </w:r>
    </w:p>
    <w:bookmarkEnd w:id="12"/>
    <w:bookmarkStart w:name="z22" w:id="1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
    <w:bookmarkStart w:name="z23" w:id="14"/>
    <w:p>
      <w:pPr>
        <w:spacing w:after="0"/>
        <w:ind w:left="0"/>
        <w:jc w:val="both"/>
      </w:pPr>
      <w:r>
        <w:rPr>
          <w:rFonts w:ascii="Times New Roman"/>
          <w:b w:val="false"/>
          <w:i w:val="false"/>
          <w:color w:val="000000"/>
          <w:sz w:val="28"/>
        </w:rPr>
        <w:t>
      1) государственная экспертная организация в сфере обращения лекарственных средств и медицинских изделий (далее –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14"/>
    <w:bookmarkStart w:name="z24" w:id="15"/>
    <w:p>
      <w:pPr>
        <w:spacing w:after="0"/>
        <w:ind w:left="0"/>
        <w:jc w:val="both"/>
      </w:pPr>
      <w:r>
        <w:rPr>
          <w:rFonts w:ascii="Times New Roman"/>
          <w:b w:val="false"/>
          <w:i w:val="false"/>
          <w:color w:val="000000"/>
          <w:sz w:val="28"/>
        </w:rPr>
        <w:t>
      2) надлежащие фармацевтические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надлежащая лабораторная практика (GLP), надлежащая клиническая практика (GCP), надлежащая производственная практика (GMP), надлежащая дистрибьюторская практика (GDP), надлежащая аптечная практика (GPP), надлежащая практика фармаконадзора (GVP) и другие надлежащие фармацевтические практики;</w:t>
      </w:r>
    </w:p>
    <w:bookmarkEnd w:id="15"/>
    <w:bookmarkStart w:name="z25" w:id="16"/>
    <w:p>
      <w:pPr>
        <w:spacing w:after="0"/>
        <w:ind w:left="0"/>
        <w:jc w:val="both"/>
      </w:pPr>
      <w:r>
        <w:rPr>
          <w:rFonts w:ascii="Times New Roman"/>
          <w:b w:val="false"/>
          <w:i w:val="false"/>
          <w:color w:val="000000"/>
          <w:sz w:val="28"/>
        </w:rPr>
        <w:t>
      3) государственный орган в сфере обращения лекарственных средств и медицинских изделий (далее – государственный орган)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16"/>
    <w:bookmarkStart w:name="z26" w:id="17"/>
    <w:p>
      <w:pPr>
        <w:spacing w:after="0"/>
        <w:ind w:left="0"/>
        <w:jc w:val="both"/>
      </w:pPr>
      <w:r>
        <w:rPr>
          <w:rFonts w:ascii="Times New Roman"/>
          <w:b w:val="false"/>
          <w:i w:val="false"/>
          <w:color w:val="000000"/>
          <w:sz w:val="28"/>
        </w:rPr>
        <w:t>
      4) реестр фармацевтических инспекторов Республики Казахстан – электронный информационный ресурс уполномоченного органа в области здравоохранения, содержащий сведения о фармацевтических инспекторах Республики Казахстан;</w:t>
      </w:r>
    </w:p>
    <w:bookmarkEnd w:id="17"/>
    <w:bookmarkStart w:name="z27" w:id="18"/>
    <w:p>
      <w:pPr>
        <w:spacing w:after="0"/>
        <w:ind w:left="0"/>
        <w:jc w:val="both"/>
      </w:pPr>
      <w:r>
        <w:rPr>
          <w:rFonts w:ascii="Times New Roman"/>
          <w:b w:val="false"/>
          <w:i w:val="false"/>
          <w:color w:val="000000"/>
          <w:sz w:val="28"/>
        </w:rPr>
        <w:t>
      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8"/>
    <w:bookmarkStart w:name="z28" w:id="19"/>
    <w:p>
      <w:pPr>
        <w:spacing w:after="0"/>
        <w:ind w:left="0"/>
        <w:jc w:val="both"/>
      </w:pPr>
      <w:r>
        <w:rPr>
          <w:rFonts w:ascii="Times New Roman"/>
          <w:b w:val="false"/>
          <w:i w:val="false"/>
          <w:color w:val="000000"/>
          <w:sz w:val="28"/>
        </w:rPr>
        <w:t>
      6) несоответствие – отклонение объекта деятельности требованиям надлежащих фармацевтических практик, выявленное во время инспекции.</w:t>
      </w:r>
    </w:p>
    <w:bookmarkEnd w:id="19"/>
    <w:bookmarkStart w:name="z29" w:id="20"/>
    <w:p>
      <w:pPr>
        <w:spacing w:after="0"/>
        <w:ind w:left="0"/>
        <w:jc w:val="both"/>
      </w:pPr>
      <w:r>
        <w:rPr>
          <w:rFonts w:ascii="Times New Roman"/>
          <w:b w:val="false"/>
          <w:i w:val="false"/>
          <w:color w:val="000000"/>
          <w:sz w:val="28"/>
        </w:rPr>
        <w:t>
      7) фармацевтический инспектор по надлежащим фармацевтическим практикам – лицо, уполномоченное на осуществление функций по проведению фармацевтической инспекции по надлежащим фармацевтическим практикам и включенное в реестр фармацевтических инспекторов Республики Казахстан;</w:t>
      </w:r>
    </w:p>
    <w:bookmarkEnd w:id="20"/>
    <w:bookmarkStart w:name="z30" w:id="21"/>
    <w:p>
      <w:pPr>
        <w:spacing w:after="0"/>
        <w:ind w:left="0"/>
        <w:jc w:val="both"/>
      </w:pPr>
      <w:r>
        <w:rPr>
          <w:rFonts w:ascii="Times New Roman"/>
          <w:b w:val="false"/>
          <w:i w:val="false"/>
          <w:color w:val="000000"/>
          <w:sz w:val="28"/>
        </w:rPr>
        <w:t>
      8) фармацевтический инспекторат по надлежащим фармацевтическим практикам (далее – фармацевтический инспекторат) – структурные подразделения государственного органа в сфере обращения лекарственных средств и медицинских изделий, его территориальные подразделения и (или) организация, определяемая уполномоченным органом, осуществляющие инспекцию за соблюдением надлежащих фармацевтических практик на лекарственные средства и требований к внедрению, поддержанию и оценке системы менеджмента качества медицинских изделий в зависимости от потенциального риска их применения;</w:t>
      </w:r>
    </w:p>
    <w:bookmarkEnd w:id="21"/>
    <w:bookmarkStart w:name="z31" w:id="22"/>
    <w:p>
      <w:pPr>
        <w:spacing w:after="0"/>
        <w:ind w:left="0"/>
        <w:jc w:val="both"/>
      </w:pPr>
      <w:r>
        <w:rPr>
          <w:rFonts w:ascii="Times New Roman"/>
          <w:b w:val="false"/>
          <w:i w:val="false"/>
          <w:color w:val="000000"/>
          <w:sz w:val="28"/>
        </w:rPr>
        <w:t>
      9) фармацевтическая инспекция по надлежащим фармацевтическим практикам (далее – инспекция) – оценка объекта в сфере обращения лекарственных средств с целью определения его соответствия требованиям надлежащих фармацевтических практик Республики Казахстан и (или) Евразийского экономического союза;</w:t>
      </w:r>
    </w:p>
    <w:bookmarkEnd w:id="22"/>
    <w:bookmarkStart w:name="z32" w:id="23"/>
    <w:p>
      <w:pPr>
        <w:spacing w:after="0"/>
        <w:ind w:left="0"/>
        <w:jc w:val="both"/>
      </w:pPr>
      <w:r>
        <w:rPr>
          <w:rFonts w:ascii="Times New Roman"/>
          <w:b w:val="false"/>
          <w:i w:val="false"/>
          <w:color w:val="000000"/>
          <w:sz w:val="28"/>
        </w:rPr>
        <w:t>
      10)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3"/>
    <w:bookmarkStart w:name="z33" w:id="24"/>
    <w:p>
      <w:pPr>
        <w:spacing w:after="0"/>
        <w:ind w:left="0"/>
        <w:jc w:val="both"/>
      </w:pPr>
      <w:r>
        <w:rPr>
          <w:rFonts w:ascii="Times New Roman"/>
          <w:b w:val="false"/>
          <w:i w:val="false"/>
          <w:color w:val="000000"/>
          <w:sz w:val="28"/>
        </w:rPr>
        <w:t>
      11)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4"/>
    <w:bookmarkStart w:name="z34" w:id="25"/>
    <w:p>
      <w:pPr>
        <w:spacing w:after="0"/>
        <w:ind w:left="0"/>
        <w:jc w:val="both"/>
      </w:pPr>
      <w:r>
        <w:rPr>
          <w:rFonts w:ascii="Times New Roman"/>
          <w:b w:val="false"/>
          <w:i w:val="false"/>
          <w:color w:val="000000"/>
          <w:sz w:val="28"/>
        </w:rPr>
        <w:t xml:space="preserve">
      3. Инспекция проводится на соответствие объекта субъекта инспектирования стандартам надлежащих фармацевтических практик,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4 февраля 2021 года № ҚР ДСМ-15 "Об утверждении надлежащих фармацевтических практик" (зарегистрирован в Реестре государственной регистрации нормативных правовых актов под № 22167) (далее – Правила фармацевтических практик) и Правил надлежащей производственной практики Евразийского экономического союза,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года № 77, Правил надлежащей практики фармаконадзора Евразийского экономического союза,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года № 87 (с изменениями согласно Решению Совета ЕЭК № 81 от 19 мая 2022 года).</w:t>
      </w:r>
    </w:p>
    <w:bookmarkEnd w:id="25"/>
    <w:bookmarkStart w:name="z35" w:id="26"/>
    <w:p>
      <w:pPr>
        <w:spacing w:after="0"/>
        <w:ind w:left="0"/>
        <w:jc w:val="both"/>
      </w:pPr>
      <w:r>
        <w:rPr>
          <w:rFonts w:ascii="Times New Roman"/>
          <w:b w:val="false"/>
          <w:i w:val="false"/>
          <w:color w:val="000000"/>
          <w:sz w:val="28"/>
        </w:rPr>
        <w:t>
      Инспекции осуществляются:</w:t>
      </w:r>
    </w:p>
    <w:bookmarkEnd w:id="26"/>
    <w:bookmarkStart w:name="z36" w:id="27"/>
    <w:p>
      <w:pPr>
        <w:spacing w:after="0"/>
        <w:ind w:left="0"/>
        <w:jc w:val="both"/>
      </w:pPr>
      <w:r>
        <w:rPr>
          <w:rFonts w:ascii="Times New Roman"/>
          <w:b w:val="false"/>
          <w:i w:val="false"/>
          <w:color w:val="000000"/>
          <w:sz w:val="28"/>
        </w:rPr>
        <w:t>
      1) на соответствие требованиям надлежащей лабораторной практики (GLP), надлежащей клинической практики (GCP), надлежащей производственной практики (GMP), надлежащей дистрибьюторской практики (GDP) субъектов, расположенных на территории Республики Казахстан, государственным органом с привлечением инспекторов его территориальных подразделений;</w:t>
      </w:r>
    </w:p>
    <w:bookmarkEnd w:id="27"/>
    <w:bookmarkStart w:name="z37" w:id="28"/>
    <w:p>
      <w:pPr>
        <w:spacing w:after="0"/>
        <w:ind w:left="0"/>
        <w:jc w:val="both"/>
      </w:pPr>
      <w:r>
        <w:rPr>
          <w:rFonts w:ascii="Times New Roman"/>
          <w:b w:val="false"/>
          <w:i w:val="false"/>
          <w:color w:val="000000"/>
          <w:sz w:val="28"/>
        </w:rPr>
        <w:t>
      2) на соответствие требованиям надлежащей аптечной практики (GPP) территориальными подразделениями государственного органа;</w:t>
      </w:r>
    </w:p>
    <w:bookmarkEnd w:id="28"/>
    <w:bookmarkStart w:name="z38" w:id="29"/>
    <w:p>
      <w:pPr>
        <w:spacing w:after="0"/>
        <w:ind w:left="0"/>
        <w:jc w:val="both"/>
      </w:pPr>
      <w:r>
        <w:rPr>
          <w:rFonts w:ascii="Times New Roman"/>
          <w:b w:val="false"/>
          <w:i w:val="false"/>
          <w:color w:val="000000"/>
          <w:sz w:val="28"/>
        </w:rPr>
        <w:t>
      3) на соответствие требованиям надлежащей лабораторной практики (GLP), надлежащей клинической практики (GCP), надлежащей производственной практики (GMP) субъектов, расположенных вне территории Республики Казахстан, а также держателей регистрационных удостоверений на соответствие надлежащей практики фармаконадзора (GVP), и (или) иных организаций, привлеченных держателем регистрационного удостоверения для выполнения обязательств по фармаконадзору, располагающихся на территории Республики Казахстан либо за ее пределами на соответствие надлежащей практики фармаконадзора (GVP) экспертной организацией, по согласованию с государственным органом.</w:t>
      </w:r>
    </w:p>
    <w:bookmarkEnd w:id="29"/>
    <w:bookmarkStart w:name="z39" w:id="30"/>
    <w:p>
      <w:pPr>
        <w:spacing w:after="0"/>
        <w:ind w:left="0"/>
        <w:jc w:val="both"/>
      </w:pPr>
      <w:r>
        <w:rPr>
          <w:rFonts w:ascii="Times New Roman"/>
          <w:b w:val="false"/>
          <w:i w:val="false"/>
          <w:color w:val="000000"/>
          <w:sz w:val="28"/>
        </w:rPr>
        <w:t>
      4. Расходы по организации и проведению инспекций экспертной организацией несет заявитель на основании договора, заключаемого с экспертной организацией в соответствии с гражданским законодательством Республики Казахстан.</w:t>
      </w:r>
    </w:p>
    <w:bookmarkEnd w:id="30"/>
    <w:bookmarkStart w:name="z40" w:id="31"/>
    <w:p>
      <w:pPr>
        <w:spacing w:after="0"/>
        <w:ind w:left="0"/>
        <w:jc w:val="both"/>
      </w:pPr>
      <w:r>
        <w:rPr>
          <w:rFonts w:ascii="Times New Roman"/>
          <w:b w:val="false"/>
          <w:i w:val="false"/>
          <w:color w:val="000000"/>
          <w:sz w:val="28"/>
        </w:rPr>
        <w:t>
      5. По согласованию c государственным органом инспекции с использованием средств дистанционного взаимодействия, посредством аудио- и видеосвязи без посещения производственного объекта субъекта инспектирования (далее – дистанционная инспекция) проводятся на объектах, соответствующей отметкой в отчете инспекции в следующих случаях:</w:t>
      </w:r>
    </w:p>
    <w:bookmarkEnd w:id="31"/>
    <w:bookmarkStart w:name="z41" w:id="32"/>
    <w:p>
      <w:pPr>
        <w:spacing w:after="0"/>
        <w:ind w:left="0"/>
        <w:jc w:val="both"/>
      </w:pPr>
      <w:r>
        <w:rPr>
          <w:rFonts w:ascii="Times New Roman"/>
          <w:b w:val="false"/>
          <w:i w:val="false"/>
          <w:color w:val="000000"/>
          <w:sz w:val="28"/>
        </w:rPr>
        <w:t>
      1) угрозы возникновения, возникновение и ликвидация чрезвычайной ситуации и (или) возникновение угрозы:</w:t>
      </w:r>
    </w:p>
    <w:bookmarkEnd w:id="32"/>
    <w:bookmarkStart w:name="z42" w:id="33"/>
    <w:p>
      <w:pPr>
        <w:spacing w:after="0"/>
        <w:ind w:left="0"/>
        <w:jc w:val="both"/>
      </w:pPr>
      <w:r>
        <w:rPr>
          <w:rFonts w:ascii="Times New Roman"/>
          <w:b w:val="false"/>
          <w:i w:val="false"/>
          <w:color w:val="000000"/>
          <w:sz w:val="28"/>
        </w:rPr>
        <w:t>
      распространения эпидемических заболеваний, представляющих опасность для окружающих;</w:t>
      </w:r>
    </w:p>
    <w:bookmarkEnd w:id="33"/>
    <w:bookmarkStart w:name="z43" w:id="34"/>
    <w:p>
      <w:pPr>
        <w:spacing w:after="0"/>
        <w:ind w:left="0"/>
        <w:jc w:val="both"/>
      </w:pPr>
      <w:r>
        <w:rPr>
          <w:rFonts w:ascii="Times New Roman"/>
          <w:b w:val="false"/>
          <w:i w:val="false"/>
          <w:color w:val="000000"/>
          <w:sz w:val="28"/>
        </w:rPr>
        <w:t>
      заболеваний и поражений, полученных в результате воздействия неблагоприятных химических, биологических, радиационных факторов;</w:t>
      </w:r>
    </w:p>
    <w:bookmarkEnd w:id="34"/>
    <w:bookmarkStart w:name="z44" w:id="35"/>
    <w:p>
      <w:pPr>
        <w:spacing w:after="0"/>
        <w:ind w:left="0"/>
        <w:jc w:val="both"/>
      </w:pPr>
      <w:r>
        <w:rPr>
          <w:rFonts w:ascii="Times New Roman"/>
          <w:b w:val="false"/>
          <w:i w:val="false"/>
          <w:color w:val="000000"/>
          <w:sz w:val="28"/>
        </w:rPr>
        <w:t>
      2) возникновение обстоятельств непреодолимой силы или независящих от воли сторон обстоятельств, которые несут угрозу причинения вреда жизни и здоровью инспекторов (например, по политическим, медицинским или иным причинам).</w:t>
      </w:r>
    </w:p>
    <w:bookmarkEnd w:id="35"/>
    <w:bookmarkStart w:name="z45" w:id="36"/>
    <w:p>
      <w:pPr>
        <w:spacing w:after="0"/>
        <w:ind w:left="0"/>
        <w:jc w:val="both"/>
      </w:pPr>
      <w:r>
        <w:rPr>
          <w:rFonts w:ascii="Times New Roman"/>
          <w:b w:val="false"/>
          <w:i w:val="false"/>
          <w:color w:val="000000"/>
          <w:sz w:val="28"/>
        </w:rPr>
        <w:t>
      6. При положительном результате дистанционной инспекции после завершения случаев, предусмотренных в пункте 5 настоящих Правил, проводится инспекция с посещением субъекта инспектирования на основании заявления субъекта инспектирования (далее – заявление) по форме согласно приложениям 1 и 2 к настоящим Правилам.</w:t>
      </w:r>
    </w:p>
    <w:bookmarkEnd w:id="36"/>
    <w:bookmarkStart w:name="z46" w:id="37"/>
    <w:p>
      <w:pPr>
        <w:spacing w:after="0"/>
        <w:ind w:left="0"/>
        <w:jc w:val="both"/>
      </w:pPr>
      <w:r>
        <w:rPr>
          <w:rFonts w:ascii="Times New Roman"/>
          <w:b w:val="false"/>
          <w:i w:val="false"/>
          <w:color w:val="000000"/>
          <w:sz w:val="28"/>
        </w:rPr>
        <w:t xml:space="preserve">
      При непредставлении субъектом инспектирования заявления в течение 30 (тридцать) календарных дней после завершения случаев, предусмотренных в пункте 5 настоящих Правил, сертификат, выданный в результате дистанционной инспекции, отзывается или принимаются меры в соответствии с требованиями,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24 декабря 2020 года № ҚР ДСМ-322/2020 "Об утверждении правил приостановления, запрета или изъятия из обращения либо ограничения применения лекарственных средств и медицинских изделий" (зарегистрирован в Реестре государственной регистрации нормативных правовых актов под № 21906) (далее – Правила приостановления).</w:t>
      </w:r>
    </w:p>
    <w:bookmarkEnd w:id="37"/>
    <w:bookmarkStart w:name="z47" w:id="38"/>
    <w:p>
      <w:pPr>
        <w:spacing w:after="0"/>
        <w:ind w:left="0"/>
        <w:jc w:val="both"/>
      </w:pPr>
      <w:r>
        <w:rPr>
          <w:rFonts w:ascii="Times New Roman"/>
          <w:b w:val="false"/>
          <w:i w:val="false"/>
          <w:color w:val="000000"/>
          <w:sz w:val="28"/>
        </w:rPr>
        <w:t>
      7. Для проведения инспекции создается инспекционная группа, состоящая из ведущего фармацевтического инспектора (руководитель группы), членов группы, включая фармацевтических инспекторов, привлекаемых экспертов и стажеров.</w:t>
      </w:r>
    </w:p>
    <w:bookmarkEnd w:id="38"/>
    <w:bookmarkStart w:name="z48" w:id="39"/>
    <w:p>
      <w:pPr>
        <w:spacing w:after="0"/>
        <w:ind w:left="0"/>
        <w:jc w:val="both"/>
      </w:pPr>
      <w:r>
        <w:rPr>
          <w:rFonts w:ascii="Times New Roman"/>
          <w:b w:val="false"/>
          <w:i w:val="false"/>
          <w:color w:val="000000"/>
          <w:sz w:val="28"/>
        </w:rPr>
        <w:t>
      8. Инспекционная группа состоит из двух и более фармацевтических инспекторов, включая ведущего фармацевтического инспектора (руководителя группы).</w:t>
      </w:r>
    </w:p>
    <w:bookmarkEnd w:id="39"/>
    <w:bookmarkStart w:name="z49" w:id="40"/>
    <w:p>
      <w:pPr>
        <w:spacing w:after="0"/>
        <w:ind w:left="0"/>
        <w:jc w:val="both"/>
      </w:pPr>
      <w:r>
        <w:rPr>
          <w:rFonts w:ascii="Times New Roman"/>
          <w:b w:val="false"/>
          <w:i w:val="false"/>
          <w:color w:val="000000"/>
          <w:sz w:val="28"/>
        </w:rPr>
        <w:t xml:space="preserve">
      Требования к инспекционной группе, уровню квалификации сотрудников фармацевтического инспектората и привлеченных к работе инспекционной группы экспертов, устанавливаются процедурами системы качества фармацевтического инспектората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13 октября 2020 года № ҚР ДСМ-129/2020 "Об утверждении правил формирования фармацевтического инспектората, ведения реестра фармацевтических инспекторов Республики Казахстан" (зарегистрирован в Реестре государственной регистрации нормативных правовых актов под № 21435).</w:t>
      </w:r>
    </w:p>
    <w:bookmarkEnd w:id="40"/>
    <w:bookmarkStart w:name="z50" w:id="41"/>
    <w:p>
      <w:pPr>
        <w:spacing w:after="0"/>
        <w:ind w:left="0"/>
        <w:jc w:val="both"/>
      </w:pPr>
      <w:r>
        <w:rPr>
          <w:rFonts w:ascii="Times New Roman"/>
          <w:b w:val="false"/>
          <w:i w:val="false"/>
          <w:color w:val="000000"/>
          <w:sz w:val="28"/>
        </w:rPr>
        <w:t>
      9. При проведении инспекции фармацевтические инспекторы не выступают в роли консультантов, соблюдают конфиденциальность сведений, получаемых в процессе подготовки и проведения инспекции, а также сохраняют конфиденциальность результатов инспекции.</w:t>
      </w:r>
    </w:p>
    <w:bookmarkEnd w:id="41"/>
    <w:bookmarkStart w:name="z51" w:id="42"/>
    <w:p>
      <w:pPr>
        <w:spacing w:after="0"/>
        <w:ind w:left="0"/>
        <w:jc w:val="left"/>
      </w:pPr>
      <w:r>
        <w:rPr>
          <w:rFonts w:ascii="Times New Roman"/>
          <w:b/>
          <w:i w:val="false"/>
          <w:color w:val="000000"/>
        </w:rPr>
        <w:t xml:space="preserve"> Глава 2. Порядок проведения инспекций</w:t>
      </w:r>
    </w:p>
    <w:bookmarkEnd w:id="42"/>
    <w:bookmarkStart w:name="z52" w:id="43"/>
    <w:p>
      <w:pPr>
        <w:spacing w:after="0"/>
        <w:ind w:left="0"/>
        <w:jc w:val="both"/>
      </w:pPr>
      <w:r>
        <w:rPr>
          <w:rFonts w:ascii="Times New Roman"/>
          <w:b w:val="false"/>
          <w:i w:val="false"/>
          <w:color w:val="000000"/>
          <w:sz w:val="28"/>
        </w:rPr>
        <w:t xml:space="preserve">
      10. Инспекция проводится в случаях,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244 Кодекса.</w:t>
      </w:r>
    </w:p>
    <w:bookmarkEnd w:id="43"/>
    <w:bookmarkStart w:name="z53" w:id="44"/>
    <w:p>
      <w:pPr>
        <w:spacing w:after="0"/>
        <w:ind w:left="0"/>
        <w:jc w:val="both"/>
      </w:pPr>
      <w:r>
        <w:rPr>
          <w:rFonts w:ascii="Times New Roman"/>
          <w:b w:val="false"/>
          <w:i w:val="false"/>
          <w:color w:val="000000"/>
          <w:sz w:val="28"/>
        </w:rPr>
        <w:t>
      11. Для проведения инспекции на соответствие требованиям надлежащих фармацевтических практик субъект инспектирования подает в фармацевтический инспекторат заявление согласно приложениям 1 и 2 к настоящим Правилам.</w:t>
      </w:r>
    </w:p>
    <w:bookmarkEnd w:id="44"/>
    <w:bookmarkStart w:name="z54" w:id="45"/>
    <w:p>
      <w:pPr>
        <w:spacing w:after="0"/>
        <w:ind w:left="0"/>
        <w:jc w:val="both"/>
      </w:pPr>
      <w:r>
        <w:rPr>
          <w:rFonts w:ascii="Times New Roman"/>
          <w:b w:val="false"/>
          <w:i w:val="false"/>
          <w:color w:val="000000"/>
          <w:sz w:val="28"/>
        </w:rPr>
        <w:t>
      К заявлению субъект инспектирования прилагает документы согласно приложению 3 к настоящим Правилам.</w:t>
      </w:r>
    </w:p>
    <w:bookmarkEnd w:id="45"/>
    <w:bookmarkStart w:name="z55" w:id="46"/>
    <w:p>
      <w:pPr>
        <w:spacing w:after="0"/>
        <w:ind w:left="0"/>
        <w:jc w:val="both"/>
      </w:pPr>
      <w:r>
        <w:rPr>
          <w:rFonts w:ascii="Times New Roman"/>
          <w:b w:val="false"/>
          <w:i w:val="false"/>
          <w:color w:val="000000"/>
          <w:sz w:val="28"/>
        </w:rPr>
        <w:t>
      В экспертную организацию заявитель или держатель регистрационного удостоверения после получения уведомления подает заявление на проведение фармацевтической инспекции через "личный кабинет" посредством информационной системы экспертной организации.</w:t>
      </w:r>
    </w:p>
    <w:bookmarkEnd w:id="46"/>
    <w:bookmarkStart w:name="z56" w:id="47"/>
    <w:p>
      <w:pPr>
        <w:spacing w:after="0"/>
        <w:ind w:left="0"/>
        <w:jc w:val="both"/>
      </w:pPr>
      <w:r>
        <w:rPr>
          <w:rFonts w:ascii="Times New Roman"/>
          <w:b w:val="false"/>
          <w:i w:val="false"/>
          <w:color w:val="000000"/>
          <w:sz w:val="28"/>
        </w:rPr>
        <w:t>
      12. Фармацевтический инспекторат рассматривает представленные согласно пункту 11 настоящих Правил документы в течение 15 (пятнадцать) календарных дней.</w:t>
      </w:r>
    </w:p>
    <w:bookmarkEnd w:id="47"/>
    <w:bookmarkStart w:name="z57" w:id="48"/>
    <w:p>
      <w:pPr>
        <w:spacing w:after="0"/>
        <w:ind w:left="0"/>
        <w:jc w:val="both"/>
      </w:pPr>
      <w:r>
        <w:rPr>
          <w:rFonts w:ascii="Times New Roman"/>
          <w:b w:val="false"/>
          <w:i w:val="false"/>
          <w:color w:val="000000"/>
          <w:sz w:val="28"/>
        </w:rPr>
        <w:t>
      При наличии замечаний к представленным документам субъект инспектирования устраняет указанные замечания в течение 30 (тридцать) календарных дней с момента направления замечаний.</w:t>
      </w:r>
    </w:p>
    <w:bookmarkEnd w:id="48"/>
    <w:bookmarkStart w:name="z58" w:id="49"/>
    <w:p>
      <w:pPr>
        <w:spacing w:after="0"/>
        <w:ind w:left="0"/>
        <w:jc w:val="both"/>
      </w:pPr>
      <w:r>
        <w:rPr>
          <w:rFonts w:ascii="Times New Roman"/>
          <w:b w:val="false"/>
          <w:i w:val="false"/>
          <w:color w:val="000000"/>
          <w:sz w:val="28"/>
        </w:rPr>
        <w:t>
      13. Для проведения инспекций на соответствие требованиям надлежащей лабораторной практики (GLP) и надлежащей клинической практики (GСP) фармацевтический инспекторат направляет заявителю уведомление о проведении инспекции (в произвольной форме).</w:t>
      </w:r>
    </w:p>
    <w:bookmarkEnd w:id="49"/>
    <w:bookmarkStart w:name="z59" w:id="50"/>
    <w:p>
      <w:pPr>
        <w:spacing w:after="0"/>
        <w:ind w:left="0"/>
        <w:jc w:val="both"/>
      </w:pPr>
      <w:r>
        <w:rPr>
          <w:rFonts w:ascii="Times New Roman"/>
          <w:b w:val="false"/>
          <w:i w:val="false"/>
          <w:color w:val="000000"/>
          <w:sz w:val="28"/>
        </w:rPr>
        <w:t>
      14. Для проведения инспекции при экспертизе лекарственных средств, экспертная организация направляет заявителю уведомление о проведении инспекции.</w:t>
      </w:r>
    </w:p>
    <w:bookmarkEnd w:id="50"/>
    <w:bookmarkStart w:name="z60" w:id="51"/>
    <w:p>
      <w:pPr>
        <w:spacing w:after="0"/>
        <w:ind w:left="0"/>
        <w:jc w:val="both"/>
      </w:pPr>
      <w:r>
        <w:rPr>
          <w:rFonts w:ascii="Times New Roman"/>
          <w:b w:val="false"/>
          <w:i w:val="false"/>
          <w:color w:val="000000"/>
          <w:sz w:val="28"/>
        </w:rPr>
        <w:t>
      Продолжительность организации и проведения инспекции не превышает 120 календарных дней со дня подачи заявителем или держателем регистрационного удостоверения заявления на проведение фармацевтической инспекции. Сроки уведомления о проведении фармацевтической инспекции субъектов не входят в сроки продолжительности организации и проведения инспекции.</w:t>
      </w:r>
    </w:p>
    <w:bookmarkEnd w:id="51"/>
    <w:bookmarkStart w:name="z61" w:id="52"/>
    <w:p>
      <w:pPr>
        <w:spacing w:after="0"/>
        <w:ind w:left="0"/>
        <w:jc w:val="both"/>
      </w:pPr>
      <w:r>
        <w:rPr>
          <w:rFonts w:ascii="Times New Roman"/>
          <w:b w:val="false"/>
          <w:i w:val="false"/>
          <w:color w:val="000000"/>
          <w:sz w:val="28"/>
        </w:rPr>
        <w:t>
      15. Повторные инспекции для подтверждения субъектами, получившими сертификат о соответствии объекта требованиям надлежащих фармацевтических практик в сфере обращения лекарственных средств, осуществляющими производство стерильных лекарственных средств, а также у которых при последней инспекции выявлены 10 (десять) и более существенных несоответствий, проводятся в течение срока действия сертификата не реже одного раза в два года в соответствии с графиком инспекций, утвержденным руководителем государственного органа.</w:t>
      </w:r>
    </w:p>
    <w:bookmarkEnd w:id="52"/>
    <w:bookmarkStart w:name="z62" w:id="53"/>
    <w:p>
      <w:pPr>
        <w:spacing w:after="0"/>
        <w:ind w:left="0"/>
        <w:jc w:val="both"/>
      </w:pPr>
      <w:r>
        <w:rPr>
          <w:rFonts w:ascii="Times New Roman"/>
          <w:b w:val="false"/>
          <w:i w:val="false"/>
          <w:color w:val="000000"/>
          <w:sz w:val="28"/>
        </w:rPr>
        <w:t>
      16. Фармацевтический инспекторат включает заявление в график инспекций и направляет электронные копии документов, указанных в пункте 11 настоящих Правил, инспекционной группе. Ведущий фармацевтический инспектор (руководитель группы) обеспечивает подготовку программы проведения фармацевтической инспекции (далее – программа инспекции) по форме согласно приложению 4 к настоящим Правилам. Программа инспекции подписывается инспекционной группой и направляется субъекту инспектирования за 7 (семь) календарных дней до начала инспекции на объекте.</w:t>
      </w:r>
    </w:p>
    <w:bookmarkEnd w:id="53"/>
    <w:bookmarkStart w:name="z63" w:id="54"/>
    <w:p>
      <w:pPr>
        <w:spacing w:after="0"/>
        <w:ind w:left="0"/>
        <w:jc w:val="both"/>
      </w:pPr>
      <w:r>
        <w:rPr>
          <w:rFonts w:ascii="Times New Roman"/>
          <w:b w:val="false"/>
          <w:i w:val="false"/>
          <w:color w:val="000000"/>
          <w:sz w:val="28"/>
        </w:rPr>
        <w:t>
      17. Ведущий фармацевтический инспектор (руководитель группы) распределяет функции в инспекционной группе и координирует подготовительные мероприятия.</w:t>
      </w:r>
    </w:p>
    <w:bookmarkEnd w:id="54"/>
    <w:bookmarkStart w:name="z64" w:id="55"/>
    <w:p>
      <w:pPr>
        <w:spacing w:after="0"/>
        <w:ind w:left="0"/>
        <w:jc w:val="both"/>
      </w:pPr>
      <w:r>
        <w:rPr>
          <w:rFonts w:ascii="Times New Roman"/>
          <w:b w:val="false"/>
          <w:i w:val="false"/>
          <w:color w:val="000000"/>
          <w:sz w:val="28"/>
        </w:rPr>
        <w:t>
      18. Инспекционная группа предварительно изучает документы, представленные субъектом инспектирования, относящиеся к инспектируемой деятельности.</w:t>
      </w:r>
    </w:p>
    <w:bookmarkEnd w:id="55"/>
    <w:bookmarkStart w:name="z65" w:id="56"/>
    <w:p>
      <w:pPr>
        <w:spacing w:after="0"/>
        <w:ind w:left="0"/>
        <w:jc w:val="both"/>
      </w:pPr>
      <w:r>
        <w:rPr>
          <w:rFonts w:ascii="Times New Roman"/>
          <w:b w:val="false"/>
          <w:i w:val="false"/>
          <w:color w:val="000000"/>
          <w:sz w:val="28"/>
        </w:rPr>
        <w:t>
      19. Продолжительность инспекции зависит от объема выполняемой работы, типа и сложности площадки (участка).</w:t>
      </w:r>
    </w:p>
    <w:bookmarkEnd w:id="56"/>
    <w:bookmarkStart w:name="z66" w:id="57"/>
    <w:p>
      <w:pPr>
        <w:spacing w:after="0"/>
        <w:ind w:left="0"/>
        <w:jc w:val="both"/>
      </w:pPr>
      <w:r>
        <w:rPr>
          <w:rFonts w:ascii="Times New Roman"/>
          <w:b w:val="false"/>
          <w:i w:val="false"/>
          <w:color w:val="000000"/>
          <w:sz w:val="28"/>
        </w:rPr>
        <w:t>
      20. В начале инспекции проводится вступительное совещание с представителями инспектируемого субъекта, на котором ведущий фармацевтический инспектор (руководитель группы) представляет членов инспекционной группы, знакомится с руководством и ответственными лицами инспектируемого субъекта, оглашает цели и область инспекции, уточняет программу инспекции и график ее проведения, делает заявление о конфиденциальности и отвечает на вопросы инспектируемой стороны.</w:t>
      </w:r>
    </w:p>
    <w:bookmarkEnd w:id="57"/>
    <w:bookmarkStart w:name="z67" w:id="58"/>
    <w:p>
      <w:pPr>
        <w:spacing w:after="0"/>
        <w:ind w:left="0"/>
        <w:jc w:val="both"/>
      </w:pPr>
      <w:r>
        <w:rPr>
          <w:rFonts w:ascii="Times New Roman"/>
          <w:b w:val="false"/>
          <w:i w:val="false"/>
          <w:color w:val="000000"/>
          <w:sz w:val="28"/>
        </w:rPr>
        <w:t>
      В ходе инспекции в программу инспекции вносятся изменения и (или) дополнения при выявлении несоответствий, представляющих собой высокий риск по отношению к качеству продукции, процессу или системе качества, по согласованию с субъектом инспектирования.</w:t>
      </w:r>
    </w:p>
    <w:bookmarkEnd w:id="58"/>
    <w:bookmarkStart w:name="z68" w:id="59"/>
    <w:p>
      <w:pPr>
        <w:spacing w:after="0"/>
        <w:ind w:left="0"/>
        <w:jc w:val="both"/>
      </w:pPr>
      <w:r>
        <w:rPr>
          <w:rFonts w:ascii="Times New Roman"/>
          <w:b w:val="false"/>
          <w:i w:val="false"/>
          <w:color w:val="000000"/>
          <w:sz w:val="28"/>
        </w:rPr>
        <w:t>
      21. Инспекционная группа при проведении инспекции:</w:t>
      </w:r>
    </w:p>
    <w:bookmarkEnd w:id="59"/>
    <w:bookmarkStart w:name="z69" w:id="60"/>
    <w:p>
      <w:pPr>
        <w:spacing w:after="0"/>
        <w:ind w:left="0"/>
        <w:jc w:val="both"/>
      </w:pPr>
      <w:r>
        <w:rPr>
          <w:rFonts w:ascii="Times New Roman"/>
          <w:b w:val="false"/>
          <w:i w:val="false"/>
          <w:color w:val="000000"/>
          <w:sz w:val="28"/>
        </w:rPr>
        <w:t>
      1) осуществляет ознакомление с документацией и записями, запрашивает от субъекта инспектирования сведения по вопросам инспекции объекта, касающиеся требований заявленной надлежащей фармацевтической практики, проводит инспектирование производственных, складских помещений, зон контроля качества, интервьюирование персонала инспектируемого объекта и наблюдение за деятельностью на рабочих местах персонала.</w:t>
      </w:r>
    </w:p>
    <w:bookmarkEnd w:id="60"/>
    <w:bookmarkStart w:name="z70" w:id="61"/>
    <w:p>
      <w:pPr>
        <w:spacing w:after="0"/>
        <w:ind w:left="0"/>
        <w:jc w:val="both"/>
      </w:pPr>
      <w:r>
        <w:rPr>
          <w:rFonts w:ascii="Times New Roman"/>
          <w:b w:val="false"/>
          <w:i w:val="false"/>
          <w:color w:val="000000"/>
          <w:sz w:val="28"/>
        </w:rPr>
        <w:t>
      Субъекты, расположенные вне территории Республики Казахстан, представляют документацию на казахском или русском языках и обеспечивают присутствие сертифицированного и (или) лицензированного переводчика, осуществляющего перевод с языка страны-субъекта на казахский или русский языки;</w:t>
      </w:r>
    </w:p>
    <w:bookmarkEnd w:id="61"/>
    <w:bookmarkStart w:name="z71" w:id="62"/>
    <w:p>
      <w:pPr>
        <w:spacing w:after="0"/>
        <w:ind w:left="0"/>
        <w:jc w:val="both"/>
      </w:pPr>
      <w:r>
        <w:rPr>
          <w:rFonts w:ascii="Times New Roman"/>
          <w:b w:val="false"/>
          <w:i w:val="false"/>
          <w:color w:val="000000"/>
          <w:sz w:val="28"/>
        </w:rPr>
        <w:t>
      2) при наличии сведений, указывающих на снижение качества лекарственного средства, осуществляет отбор и проведение лабораторных испытаний образцов лекарственных средств. При этом стоимость образцов компенсации не подлежит;</w:t>
      </w:r>
    </w:p>
    <w:bookmarkEnd w:id="62"/>
    <w:bookmarkStart w:name="z72" w:id="63"/>
    <w:p>
      <w:pPr>
        <w:spacing w:after="0"/>
        <w:ind w:left="0"/>
        <w:jc w:val="both"/>
      </w:pPr>
      <w:r>
        <w:rPr>
          <w:rFonts w:ascii="Times New Roman"/>
          <w:b w:val="false"/>
          <w:i w:val="false"/>
          <w:color w:val="000000"/>
          <w:sz w:val="28"/>
        </w:rPr>
        <w:t>
      3) осуществляет аудио- и (или) видеозапись и фотосъемку, а также снимает копии с документов, которые используются в качестве свидетельств при выявлении несоответствий требованиям надлежащих фармацевтических практик;</w:t>
      </w:r>
    </w:p>
    <w:bookmarkEnd w:id="63"/>
    <w:bookmarkStart w:name="z73" w:id="64"/>
    <w:p>
      <w:pPr>
        <w:spacing w:after="0"/>
        <w:ind w:left="0"/>
        <w:jc w:val="both"/>
      </w:pPr>
      <w:r>
        <w:rPr>
          <w:rFonts w:ascii="Times New Roman"/>
          <w:b w:val="false"/>
          <w:i w:val="false"/>
          <w:color w:val="000000"/>
          <w:sz w:val="28"/>
        </w:rPr>
        <w:t>
      4) получает от субъекта инспектирования разъяснения по вопросам, возникающим во время инспекции;</w:t>
      </w:r>
    </w:p>
    <w:bookmarkEnd w:id="64"/>
    <w:bookmarkStart w:name="z74" w:id="65"/>
    <w:p>
      <w:pPr>
        <w:spacing w:after="0"/>
        <w:ind w:left="0"/>
        <w:jc w:val="both"/>
      </w:pPr>
      <w:r>
        <w:rPr>
          <w:rFonts w:ascii="Times New Roman"/>
          <w:b w:val="false"/>
          <w:i w:val="false"/>
          <w:color w:val="000000"/>
          <w:sz w:val="28"/>
        </w:rPr>
        <w:t>
      5) прекращает инспекцию при препятствовании в ее проведении со стороны субъекта инспектирования и (или) необеспечении условий для проведения инспектирования;</w:t>
      </w:r>
    </w:p>
    <w:bookmarkEnd w:id="65"/>
    <w:bookmarkStart w:name="z75" w:id="66"/>
    <w:p>
      <w:pPr>
        <w:spacing w:after="0"/>
        <w:ind w:left="0"/>
        <w:jc w:val="both"/>
      </w:pPr>
      <w:r>
        <w:rPr>
          <w:rFonts w:ascii="Times New Roman"/>
          <w:b w:val="false"/>
          <w:i w:val="false"/>
          <w:color w:val="000000"/>
          <w:sz w:val="28"/>
        </w:rPr>
        <w:t>
      6) принимает меры или информирует субъект инспектирования о необходимости принятия мер в отношении предметов (материальных свидетельств), которые не соответствуют требованиям правил надлежащих фармацевтических практик, в том числе в отношении ограничения доступа к таким предметам и обеспечения их сохранности в целях дальнейшего расследования.</w:t>
      </w:r>
    </w:p>
    <w:bookmarkEnd w:id="66"/>
    <w:bookmarkStart w:name="z76" w:id="67"/>
    <w:p>
      <w:pPr>
        <w:spacing w:after="0"/>
        <w:ind w:left="0"/>
        <w:jc w:val="both"/>
      </w:pPr>
      <w:r>
        <w:rPr>
          <w:rFonts w:ascii="Times New Roman"/>
          <w:b w:val="false"/>
          <w:i w:val="false"/>
          <w:color w:val="000000"/>
          <w:sz w:val="28"/>
        </w:rPr>
        <w:t>
      22. Несоответствия делятся на критические, существенные и несущественные.</w:t>
      </w:r>
    </w:p>
    <w:bookmarkEnd w:id="67"/>
    <w:bookmarkStart w:name="z77" w:id="68"/>
    <w:p>
      <w:pPr>
        <w:spacing w:after="0"/>
        <w:ind w:left="0"/>
        <w:jc w:val="both"/>
      </w:pPr>
      <w:r>
        <w:rPr>
          <w:rFonts w:ascii="Times New Roman"/>
          <w:b w:val="false"/>
          <w:i w:val="false"/>
          <w:color w:val="000000"/>
          <w:sz w:val="28"/>
        </w:rPr>
        <w:t>
      Критическим несоответствием является несоответствие требованиям надлежащей фармацевтической практики, вызывающее или приводящее к существенному риску возможности снижения качества лекарственного средства, производства лекарственного средства в процессе его обращения, опасного для здоровья и жизни человека.</w:t>
      </w:r>
    </w:p>
    <w:bookmarkEnd w:id="68"/>
    <w:bookmarkStart w:name="z78" w:id="69"/>
    <w:p>
      <w:pPr>
        <w:spacing w:after="0"/>
        <w:ind w:left="0"/>
        <w:jc w:val="both"/>
      </w:pPr>
      <w:r>
        <w:rPr>
          <w:rFonts w:ascii="Times New Roman"/>
          <w:b w:val="false"/>
          <w:i w:val="false"/>
          <w:color w:val="000000"/>
          <w:sz w:val="28"/>
        </w:rPr>
        <w:t>
      Существенным несоответствием является несоответствие требованиям надлежащей фармацевтической практики, которое не классифицируется как критическое, вызывающее или приводящее к существенному снижению качества лекарственного средства в процессе его обращения или комбинация несоответствий, ни одно из которых само по себе не является существенным, в совокупности, представляющие существенное несоответствие.</w:t>
      </w:r>
    </w:p>
    <w:bookmarkEnd w:id="69"/>
    <w:bookmarkStart w:name="z79" w:id="70"/>
    <w:p>
      <w:pPr>
        <w:spacing w:after="0"/>
        <w:ind w:left="0"/>
        <w:jc w:val="both"/>
      </w:pPr>
      <w:r>
        <w:rPr>
          <w:rFonts w:ascii="Times New Roman"/>
          <w:b w:val="false"/>
          <w:i w:val="false"/>
          <w:color w:val="000000"/>
          <w:sz w:val="28"/>
        </w:rPr>
        <w:t>
      Несущественным несоответствием является несоответствие, которое не подпадает под категорию критического или существенного, однако является нарушением требований заявленной надлежащей фармацевтической практики или несоответствие, в отношении которого недостаточно информации, чтобы классифицировать его как существенное или критическое.</w:t>
      </w:r>
    </w:p>
    <w:bookmarkEnd w:id="70"/>
    <w:bookmarkStart w:name="z80" w:id="71"/>
    <w:p>
      <w:pPr>
        <w:spacing w:after="0"/>
        <w:ind w:left="0"/>
        <w:jc w:val="both"/>
      </w:pPr>
      <w:r>
        <w:rPr>
          <w:rFonts w:ascii="Times New Roman"/>
          <w:b w:val="false"/>
          <w:i w:val="false"/>
          <w:color w:val="000000"/>
          <w:sz w:val="28"/>
        </w:rPr>
        <w:t>
      23. При несоответствии требованиям надлежащей клинической практике (GCP) применяется следующая классификация:</w:t>
      </w:r>
    </w:p>
    <w:bookmarkEnd w:id="71"/>
    <w:bookmarkStart w:name="z81" w:id="72"/>
    <w:p>
      <w:pPr>
        <w:spacing w:after="0"/>
        <w:ind w:left="0"/>
        <w:jc w:val="both"/>
      </w:pPr>
      <w:r>
        <w:rPr>
          <w:rFonts w:ascii="Times New Roman"/>
          <w:b w:val="false"/>
          <w:i w:val="false"/>
          <w:color w:val="000000"/>
          <w:sz w:val="28"/>
        </w:rPr>
        <w:t>
      Критические несоответствия – условия, практика или процессы, которые отрицательно влияют на права, безопасность или благополучие субъектов и (или) качество и целостность данных, а также плохое качество, манипуляция и преднамеренное искажение данных и (или) отсутствие исходных документов.</w:t>
      </w:r>
    </w:p>
    <w:bookmarkEnd w:id="72"/>
    <w:bookmarkStart w:name="z82" w:id="73"/>
    <w:p>
      <w:pPr>
        <w:spacing w:after="0"/>
        <w:ind w:left="0"/>
        <w:jc w:val="both"/>
      </w:pPr>
      <w:r>
        <w:rPr>
          <w:rFonts w:ascii="Times New Roman"/>
          <w:b w:val="false"/>
          <w:i w:val="false"/>
          <w:color w:val="000000"/>
          <w:sz w:val="28"/>
        </w:rPr>
        <w:t>
      Существенные несоответствия – условия, практика или процессы, которые оказывают неблагоприятное действия на права, безопасность или благополучие субъектов и (или) на качество и целостность данных, а также включают набор отклонений и (или) многочисленные незначительные наблюдения.</w:t>
      </w:r>
    </w:p>
    <w:bookmarkEnd w:id="73"/>
    <w:bookmarkStart w:name="z83" w:id="74"/>
    <w:p>
      <w:pPr>
        <w:spacing w:after="0"/>
        <w:ind w:left="0"/>
        <w:jc w:val="both"/>
      </w:pPr>
      <w:r>
        <w:rPr>
          <w:rFonts w:ascii="Times New Roman"/>
          <w:b w:val="false"/>
          <w:i w:val="false"/>
          <w:color w:val="000000"/>
          <w:sz w:val="28"/>
        </w:rPr>
        <w:t>
      Несущественные несоответствия – условия, практика или процессы, которые, как ожидается, не окажут неблагоприятного воздействия на права, безопасность или благополучие субъектов и (или) на качество и целостность данных.</w:t>
      </w:r>
    </w:p>
    <w:bookmarkEnd w:id="74"/>
    <w:bookmarkStart w:name="z84" w:id="75"/>
    <w:p>
      <w:pPr>
        <w:spacing w:after="0"/>
        <w:ind w:left="0"/>
        <w:jc w:val="both"/>
      </w:pPr>
      <w:r>
        <w:rPr>
          <w:rFonts w:ascii="Times New Roman"/>
          <w:b w:val="false"/>
          <w:i w:val="false"/>
          <w:color w:val="000000"/>
          <w:sz w:val="28"/>
        </w:rPr>
        <w:t>
      24. Инспекция завершается проведением заключительного совещания с ответственными лицами субъекта инспектирования, на котором ведущий фармацевтический инспектор (руководитель группы) информирует об итогах инспекции, с перечислением всех выявленных в ходе инспекции несоответствий (при наличии).</w:t>
      </w:r>
    </w:p>
    <w:bookmarkEnd w:id="75"/>
    <w:bookmarkStart w:name="z85" w:id="76"/>
    <w:p>
      <w:pPr>
        <w:spacing w:after="0"/>
        <w:ind w:left="0"/>
        <w:jc w:val="both"/>
      </w:pPr>
      <w:r>
        <w:rPr>
          <w:rFonts w:ascii="Times New Roman"/>
          <w:b w:val="false"/>
          <w:i w:val="false"/>
          <w:color w:val="000000"/>
          <w:sz w:val="28"/>
        </w:rPr>
        <w:t>
      25. При выявлении критических несоответствий требованиям надлежащих фармацевтических практик инспекция продолжается.</w:t>
      </w:r>
    </w:p>
    <w:bookmarkEnd w:id="76"/>
    <w:bookmarkStart w:name="z86" w:id="77"/>
    <w:p>
      <w:pPr>
        <w:spacing w:after="0"/>
        <w:ind w:left="0"/>
        <w:jc w:val="both"/>
      </w:pPr>
      <w:r>
        <w:rPr>
          <w:rFonts w:ascii="Times New Roman"/>
          <w:b w:val="false"/>
          <w:i w:val="false"/>
          <w:color w:val="000000"/>
          <w:sz w:val="28"/>
        </w:rPr>
        <w:t>
      Ведущий фармацевтический инспектор (руководитель группы) направляет в государственный орган соответствующую информацию о выявленных критических несоответствиях, на основании которой государственным органом принимается решение, предусмотренное требованием подпункта 8) пункта 3 Правил приостановления, о чем письменно уведомляет субъект инспектирования, а также, государственный орган извещает правоохранительные органы и органы таможенного контроля для принятия соответствующих мер.</w:t>
      </w:r>
    </w:p>
    <w:bookmarkEnd w:id="77"/>
    <w:bookmarkStart w:name="z87" w:id="78"/>
    <w:p>
      <w:pPr>
        <w:spacing w:after="0"/>
        <w:ind w:left="0"/>
        <w:jc w:val="both"/>
      </w:pPr>
      <w:r>
        <w:rPr>
          <w:rFonts w:ascii="Times New Roman"/>
          <w:b w:val="false"/>
          <w:i w:val="false"/>
          <w:color w:val="000000"/>
          <w:sz w:val="28"/>
        </w:rPr>
        <w:t>
      26. При выявлении критических несоответствий субъект инспектирования признается государственным органом не соответствующим требованиям заявленной надлежащей фармацевтической практики.</w:t>
      </w:r>
    </w:p>
    <w:bookmarkEnd w:id="78"/>
    <w:bookmarkStart w:name="z88" w:id="79"/>
    <w:p>
      <w:pPr>
        <w:spacing w:after="0"/>
        <w:ind w:left="0"/>
        <w:jc w:val="both"/>
      </w:pPr>
      <w:r>
        <w:rPr>
          <w:rFonts w:ascii="Times New Roman"/>
          <w:b w:val="false"/>
          <w:i w:val="false"/>
          <w:color w:val="000000"/>
          <w:sz w:val="28"/>
        </w:rPr>
        <w:t>
      27. По результатам инспекции инспекционная группа составляет протокол несоответствий по форме согласно приложению 5 к настоящим Правилам, в котором указывается краткое описание выявленных в ходе инспекции несоответствий.</w:t>
      </w:r>
    </w:p>
    <w:bookmarkEnd w:id="79"/>
    <w:bookmarkStart w:name="z89" w:id="80"/>
    <w:p>
      <w:pPr>
        <w:spacing w:after="0"/>
        <w:ind w:left="0"/>
        <w:jc w:val="both"/>
      </w:pPr>
      <w:r>
        <w:rPr>
          <w:rFonts w:ascii="Times New Roman"/>
          <w:b w:val="false"/>
          <w:i w:val="false"/>
          <w:color w:val="000000"/>
          <w:sz w:val="28"/>
        </w:rPr>
        <w:t>
      28. Протокол несоответствий, составленный в двух экземплярах, подписывают инспекционная группа и руководитель субъекта инспектирования, один передается субъекту инспектирования, другой в фармацевтический инспекторат в электронном виде в течение одного календарного дня с момента его подписания с последующим представлением его с отчетом о проведении фармацевтической инспекции (далее – отчет инспекции) по форме согласно приложению 6 к настоящим Правилам.</w:t>
      </w:r>
    </w:p>
    <w:bookmarkEnd w:id="80"/>
    <w:bookmarkStart w:name="z90" w:id="81"/>
    <w:p>
      <w:pPr>
        <w:spacing w:after="0"/>
        <w:ind w:left="0"/>
        <w:jc w:val="both"/>
      </w:pPr>
      <w:r>
        <w:rPr>
          <w:rFonts w:ascii="Times New Roman"/>
          <w:b w:val="false"/>
          <w:i w:val="false"/>
          <w:color w:val="000000"/>
          <w:sz w:val="28"/>
        </w:rPr>
        <w:t>
      29. Ведущий фармацевтический инспектор (руководитель группы) составляет отчет инспекции не позднее 30 (тридцать) календарных дней со дня завершения инспекции.</w:t>
      </w:r>
    </w:p>
    <w:bookmarkEnd w:id="81"/>
    <w:bookmarkStart w:name="z91" w:id="82"/>
    <w:p>
      <w:pPr>
        <w:spacing w:after="0"/>
        <w:ind w:left="0"/>
        <w:jc w:val="both"/>
      </w:pPr>
      <w:r>
        <w:rPr>
          <w:rFonts w:ascii="Times New Roman"/>
          <w:b w:val="false"/>
          <w:i w:val="false"/>
          <w:color w:val="000000"/>
          <w:sz w:val="28"/>
        </w:rPr>
        <w:t>
      Отчет инспекции составляется в 3 (три) экземплярах и подписывается ведущим фармацевтическим инспектором (руководителем группы) и членами инспекционной группой.</w:t>
      </w:r>
    </w:p>
    <w:bookmarkEnd w:id="82"/>
    <w:bookmarkStart w:name="z92" w:id="83"/>
    <w:p>
      <w:pPr>
        <w:spacing w:after="0"/>
        <w:ind w:left="0"/>
        <w:jc w:val="both"/>
      </w:pPr>
      <w:r>
        <w:rPr>
          <w:rFonts w:ascii="Times New Roman"/>
          <w:b w:val="false"/>
          <w:i w:val="false"/>
          <w:color w:val="000000"/>
          <w:sz w:val="28"/>
        </w:rPr>
        <w:t>
      Один экземпляр отчета инспекции направляется субъекту инспектирования (с сопроводительным письмом) не позднее 5 (пять) календарных дней со дня его подписания, второй экземпляр хранится в архиве государственного органа и третий экземпляр – в экспертную организацию (при проведении инспекции экспертной организацией). При инспекции на соответствие требованиям GCP отчет инспекции направляется спонсору клинического исследования или держателю регистрационного удостоверения.</w:t>
      </w:r>
    </w:p>
    <w:bookmarkEnd w:id="83"/>
    <w:bookmarkStart w:name="z93" w:id="84"/>
    <w:p>
      <w:pPr>
        <w:spacing w:after="0"/>
        <w:ind w:left="0"/>
        <w:jc w:val="both"/>
      </w:pPr>
      <w:r>
        <w:rPr>
          <w:rFonts w:ascii="Times New Roman"/>
          <w:b w:val="false"/>
          <w:i w:val="false"/>
          <w:color w:val="000000"/>
          <w:sz w:val="28"/>
        </w:rPr>
        <w:t>
      Документы по инспекциям хранятся в течение 5 (пять) лет.</w:t>
      </w:r>
    </w:p>
    <w:bookmarkEnd w:id="84"/>
    <w:bookmarkStart w:name="z94" w:id="85"/>
    <w:p>
      <w:pPr>
        <w:spacing w:after="0"/>
        <w:ind w:left="0"/>
        <w:jc w:val="both"/>
      </w:pPr>
      <w:r>
        <w:rPr>
          <w:rFonts w:ascii="Times New Roman"/>
          <w:b w:val="false"/>
          <w:i w:val="false"/>
          <w:color w:val="000000"/>
          <w:sz w:val="28"/>
        </w:rPr>
        <w:t>
      30. При выявлении существенных и несущественных несоответствий, субъект инспектирования не позднее 30 (тридцать) календарных дней со дня получения отчета инспекции, направляет в фармацевтический инспекторат и руководителю инспекционной группы ответ с приложением плана корректирующих и предупреждающих действий и отчета о его выполнении.</w:t>
      </w:r>
    </w:p>
    <w:bookmarkEnd w:id="85"/>
    <w:bookmarkStart w:name="z95" w:id="86"/>
    <w:p>
      <w:pPr>
        <w:spacing w:after="0"/>
        <w:ind w:left="0"/>
        <w:jc w:val="both"/>
      </w:pPr>
      <w:r>
        <w:rPr>
          <w:rFonts w:ascii="Times New Roman"/>
          <w:b w:val="false"/>
          <w:i w:val="false"/>
          <w:color w:val="000000"/>
          <w:sz w:val="28"/>
        </w:rPr>
        <w:t>
      31. В течение 15 (пятнадцать) календарных дней со дня получения указанного ответа инспекционная группа осуществляет оценку полноты и результативности плана корректирующих и предупреждающих действий и отчета о его выполнении.</w:t>
      </w:r>
    </w:p>
    <w:bookmarkEnd w:id="86"/>
    <w:bookmarkStart w:name="z96" w:id="87"/>
    <w:p>
      <w:pPr>
        <w:spacing w:after="0"/>
        <w:ind w:left="0"/>
        <w:jc w:val="both"/>
      </w:pPr>
      <w:r>
        <w:rPr>
          <w:rFonts w:ascii="Times New Roman"/>
          <w:b w:val="false"/>
          <w:i w:val="false"/>
          <w:color w:val="000000"/>
          <w:sz w:val="28"/>
        </w:rPr>
        <w:t>
      32. Результаты оценки полноты и результативности плана корректирующих и предупреждающих действий и отчета о его выполнении ведущий фармацевтический инспектор (руководитель группы) согласовывает с государственным органом в течение 5 (пять) календарных дней, за исключением инспекций, указанных в подпункте 2) пункта 3 настоящих Правил.</w:t>
      </w:r>
    </w:p>
    <w:bookmarkEnd w:id="87"/>
    <w:bookmarkStart w:name="z97" w:id="88"/>
    <w:p>
      <w:pPr>
        <w:spacing w:after="0"/>
        <w:ind w:left="0"/>
        <w:jc w:val="both"/>
      </w:pPr>
      <w:r>
        <w:rPr>
          <w:rFonts w:ascii="Times New Roman"/>
          <w:b w:val="false"/>
          <w:i w:val="false"/>
          <w:color w:val="000000"/>
          <w:sz w:val="28"/>
        </w:rPr>
        <w:t>
      33. Один экземпляр отчета по оценке полноты и результативности плана корректирующих и предупреждающих действий и отчета о его выполнении государственным органом направляется инспектируемому субъекту (с сопроводительным письмом) не позднее 10 (десять) календарных дней со дня его подписания, второй экземпляр хранится в архиве фармацевтического инспектората и третий экземпляр – в экспертной организации (при проведении инспекции экспертной организацией), за исключением инспекций, указанных в подпункте 2) пункта 3 настоящих Правил.</w:t>
      </w:r>
    </w:p>
    <w:bookmarkEnd w:id="88"/>
    <w:bookmarkStart w:name="z98" w:id="89"/>
    <w:p>
      <w:pPr>
        <w:spacing w:after="0"/>
        <w:ind w:left="0"/>
        <w:jc w:val="both"/>
      </w:pPr>
      <w:r>
        <w:rPr>
          <w:rFonts w:ascii="Times New Roman"/>
          <w:b w:val="false"/>
          <w:i w:val="false"/>
          <w:color w:val="000000"/>
          <w:sz w:val="28"/>
        </w:rPr>
        <w:t>
      34. При отборе проб (образцов) сырья, материалов или продукции, отчет инспекции составляется после получения результатов испытаний от испытательной лаборатории. При этом, указанный в пункте 30 настоящих Правил, срок начинает исчисляться со дня получения государственным органом, территориальным подразделением или экспертной организацией результатов испытаний.</w:t>
      </w:r>
    </w:p>
    <w:bookmarkEnd w:id="89"/>
    <w:bookmarkStart w:name="z99" w:id="90"/>
    <w:p>
      <w:pPr>
        <w:spacing w:after="0"/>
        <w:ind w:left="0"/>
        <w:jc w:val="both"/>
      </w:pPr>
      <w:r>
        <w:rPr>
          <w:rFonts w:ascii="Times New Roman"/>
          <w:b w:val="false"/>
          <w:i w:val="false"/>
          <w:color w:val="000000"/>
          <w:sz w:val="28"/>
        </w:rPr>
        <w:t>
      35. Для получения сертификата на соответствие требованиям надлежащей производственной практики (GMP) и надлежащей дистрибьюторской практики (GDP) субъект инспектирования, получивший письмо-уведомление о завершении рассмотрения плана корректирующих и предупреждающих действий и отчета о его выполнении, подает заявку в порядке, определенном главой 4 настоящих Правил.</w:t>
      </w:r>
    </w:p>
    <w:bookmarkEnd w:id="90"/>
    <w:bookmarkStart w:name="z100" w:id="91"/>
    <w:p>
      <w:pPr>
        <w:spacing w:after="0"/>
        <w:ind w:left="0"/>
        <w:jc w:val="both"/>
      </w:pPr>
      <w:r>
        <w:rPr>
          <w:rFonts w:ascii="Times New Roman"/>
          <w:b w:val="false"/>
          <w:i w:val="false"/>
          <w:color w:val="000000"/>
          <w:sz w:val="28"/>
        </w:rPr>
        <w:t>
      36. Государственный орган координирует деятельность фармацевтического инспектората по надлежащим фармацевтическим практикам и выдает или отзывает сертификат на соответствие требованиям надлежащих фармацевтических практик в сфере обращения лекарственных средств (далее – сертификат) по форме согласно приложению 7 и 8 к настоящим Правилам или заключение.</w:t>
      </w:r>
    </w:p>
    <w:bookmarkEnd w:id="91"/>
    <w:bookmarkStart w:name="z101" w:id="92"/>
    <w:p>
      <w:pPr>
        <w:spacing w:after="0"/>
        <w:ind w:left="0"/>
        <w:jc w:val="both"/>
      </w:pPr>
      <w:r>
        <w:rPr>
          <w:rFonts w:ascii="Times New Roman"/>
          <w:b w:val="false"/>
          <w:i w:val="false"/>
          <w:color w:val="000000"/>
          <w:sz w:val="28"/>
        </w:rPr>
        <w:t>
      Сертификат выдается на соответствие требованиям надлежащей производственной практики (GMP) (за исключением случаев проведения инспекции в рамках экспертных работ), надлежащей дистрибьюторской практики (GDP), надлежащей аптечной практики (GPP), надлежащей лабораторной практики (GLP).</w:t>
      </w:r>
    </w:p>
    <w:bookmarkEnd w:id="92"/>
    <w:bookmarkStart w:name="z102" w:id="93"/>
    <w:p>
      <w:pPr>
        <w:spacing w:after="0"/>
        <w:ind w:left="0"/>
        <w:jc w:val="both"/>
      </w:pPr>
      <w:r>
        <w:rPr>
          <w:rFonts w:ascii="Times New Roman"/>
          <w:b w:val="false"/>
          <w:i w:val="false"/>
          <w:color w:val="000000"/>
          <w:sz w:val="28"/>
        </w:rPr>
        <w:t>
      Отчет (заключение) выдается на соответствие требованиям, надлежащей клинической практики (GCP), надлежащей практики фармаконадзора (GVP).</w:t>
      </w:r>
    </w:p>
    <w:bookmarkEnd w:id="93"/>
    <w:bookmarkStart w:name="z103" w:id="94"/>
    <w:p>
      <w:pPr>
        <w:spacing w:after="0"/>
        <w:ind w:left="0"/>
        <w:jc w:val="both"/>
      </w:pPr>
      <w:r>
        <w:rPr>
          <w:rFonts w:ascii="Times New Roman"/>
          <w:b w:val="false"/>
          <w:i w:val="false"/>
          <w:color w:val="000000"/>
          <w:sz w:val="28"/>
        </w:rPr>
        <w:t>
      Территориальные подразделения государственного органа выдают или отзывают сертификат на соответствие требованиям надлежащей аптечной практики (GPP).</w:t>
      </w:r>
    </w:p>
    <w:bookmarkEnd w:id="94"/>
    <w:bookmarkStart w:name="z104" w:id="95"/>
    <w:p>
      <w:pPr>
        <w:spacing w:after="0"/>
        <w:ind w:left="0"/>
        <w:jc w:val="both"/>
      </w:pPr>
      <w:r>
        <w:rPr>
          <w:rFonts w:ascii="Times New Roman"/>
          <w:b w:val="false"/>
          <w:i w:val="false"/>
          <w:color w:val="000000"/>
          <w:sz w:val="28"/>
        </w:rPr>
        <w:t>
      37. Сертификат выдается на основе заявки субъекта инспектирования при условии устранения существенных несоответствий, а также несущественных несоответствий, если в совокупности они представляют собой существенные несоответствия.</w:t>
      </w:r>
    </w:p>
    <w:bookmarkEnd w:id="95"/>
    <w:bookmarkStart w:name="z105" w:id="96"/>
    <w:p>
      <w:pPr>
        <w:spacing w:after="0"/>
        <w:ind w:left="0"/>
        <w:jc w:val="both"/>
      </w:pPr>
      <w:r>
        <w:rPr>
          <w:rFonts w:ascii="Times New Roman"/>
          <w:b w:val="false"/>
          <w:i w:val="false"/>
          <w:color w:val="000000"/>
          <w:sz w:val="28"/>
        </w:rPr>
        <w:t>
      Срок действия сертификата о соответствии объекта требованиям:</w:t>
      </w:r>
    </w:p>
    <w:bookmarkEnd w:id="96"/>
    <w:bookmarkStart w:name="z106" w:id="97"/>
    <w:p>
      <w:pPr>
        <w:spacing w:after="0"/>
        <w:ind w:left="0"/>
        <w:jc w:val="both"/>
      </w:pPr>
      <w:r>
        <w:rPr>
          <w:rFonts w:ascii="Times New Roman"/>
          <w:b w:val="false"/>
          <w:i w:val="false"/>
          <w:color w:val="000000"/>
          <w:sz w:val="28"/>
        </w:rPr>
        <w:t>
      1) надлежащей производственной практики (GMP) составляет 3 (три) года;</w:t>
      </w:r>
    </w:p>
    <w:bookmarkEnd w:id="97"/>
    <w:bookmarkStart w:name="z107" w:id="98"/>
    <w:p>
      <w:pPr>
        <w:spacing w:after="0"/>
        <w:ind w:left="0"/>
        <w:jc w:val="both"/>
      </w:pPr>
      <w:r>
        <w:rPr>
          <w:rFonts w:ascii="Times New Roman"/>
          <w:b w:val="false"/>
          <w:i w:val="false"/>
          <w:color w:val="000000"/>
          <w:sz w:val="28"/>
        </w:rPr>
        <w:t>
      2) надлежащей дистрибьюторской практики (GDP), надлежащей лабораторной практики (GLP) – 3 (три) года;</w:t>
      </w:r>
    </w:p>
    <w:bookmarkEnd w:id="98"/>
    <w:bookmarkStart w:name="z108" w:id="99"/>
    <w:p>
      <w:pPr>
        <w:spacing w:after="0"/>
        <w:ind w:left="0"/>
        <w:jc w:val="both"/>
      </w:pPr>
      <w:r>
        <w:rPr>
          <w:rFonts w:ascii="Times New Roman"/>
          <w:b w:val="false"/>
          <w:i w:val="false"/>
          <w:color w:val="000000"/>
          <w:sz w:val="28"/>
        </w:rPr>
        <w:t>
      3) надлежащей аптечной практики (GPP) – первые два раза на 5 (пять) лет, при последующем подтверждении – бессрочно.</w:t>
      </w:r>
    </w:p>
    <w:bookmarkEnd w:id="99"/>
    <w:bookmarkStart w:name="z109" w:id="100"/>
    <w:p>
      <w:pPr>
        <w:spacing w:after="0"/>
        <w:ind w:left="0"/>
        <w:jc w:val="both"/>
      </w:pPr>
      <w:r>
        <w:rPr>
          <w:rFonts w:ascii="Times New Roman"/>
          <w:b w:val="false"/>
          <w:i w:val="false"/>
          <w:color w:val="000000"/>
          <w:sz w:val="28"/>
        </w:rPr>
        <w:t>
      38. Субъект инспектирования признается несоответствующим требованиям заявленной надлежащей фармацевтической практики в следующих случаях:</w:t>
      </w:r>
    </w:p>
    <w:bookmarkEnd w:id="100"/>
    <w:bookmarkStart w:name="z110" w:id="101"/>
    <w:p>
      <w:pPr>
        <w:spacing w:after="0"/>
        <w:ind w:left="0"/>
        <w:jc w:val="both"/>
      </w:pPr>
      <w:r>
        <w:rPr>
          <w:rFonts w:ascii="Times New Roman"/>
          <w:b w:val="false"/>
          <w:i w:val="false"/>
          <w:color w:val="000000"/>
          <w:sz w:val="28"/>
        </w:rPr>
        <w:t>
      1) при выявлении критических несоответствий;</w:t>
      </w:r>
    </w:p>
    <w:bookmarkEnd w:id="101"/>
    <w:bookmarkStart w:name="z111" w:id="102"/>
    <w:p>
      <w:pPr>
        <w:spacing w:after="0"/>
        <w:ind w:left="0"/>
        <w:jc w:val="both"/>
      </w:pPr>
      <w:r>
        <w:rPr>
          <w:rFonts w:ascii="Times New Roman"/>
          <w:b w:val="false"/>
          <w:i w:val="false"/>
          <w:color w:val="000000"/>
          <w:sz w:val="28"/>
        </w:rPr>
        <w:t>
      2) не устранении выявленных несоответствий по результатам инспекции с приложением плана корректирующих и предупреждающих действий и отчета о его выполнении;</w:t>
      </w:r>
    </w:p>
    <w:bookmarkEnd w:id="102"/>
    <w:bookmarkStart w:name="z112" w:id="103"/>
    <w:p>
      <w:pPr>
        <w:spacing w:after="0"/>
        <w:ind w:left="0"/>
        <w:jc w:val="both"/>
      </w:pPr>
      <w:r>
        <w:rPr>
          <w:rFonts w:ascii="Times New Roman"/>
          <w:b w:val="false"/>
          <w:i w:val="false"/>
          <w:color w:val="000000"/>
          <w:sz w:val="28"/>
        </w:rPr>
        <w:t>
      3) при не предоставлении ответа в срок, установленный пунктом 30 настоящих Правил;</w:t>
      </w:r>
    </w:p>
    <w:bookmarkEnd w:id="103"/>
    <w:bookmarkStart w:name="z113" w:id="104"/>
    <w:p>
      <w:pPr>
        <w:spacing w:after="0"/>
        <w:ind w:left="0"/>
        <w:jc w:val="both"/>
      </w:pPr>
      <w:r>
        <w:rPr>
          <w:rFonts w:ascii="Times New Roman"/>
          <w:b w:val="false"/>
          <w:i w:val="false"/>
          <w:color w:val="000000"/>
          <w:sz w:val="28"/>
        </w:rPr>
        <w:t>
      4) при препятствовании субъектом инспектирования проведения инспекции;</w:t>
      </w:r>
    </w:p>
    <w:bookmarkEnd w:id="104"/>
    <w:bookmarkStart w:name="z114" w:id="105"/>
    <w:p>
      <w:pPr>
        <w:spacing w:after="0"/>
        <w:ind w:left="0"/>
        <w:jc w:val="both"/>
      </w:pPr>
      <w:r>
        <w:rPr>
          <w:rFonts w:ascii="Times New Roman"/>
          <w:b w:val="false"/>
          <w:i w:val="false"/>
          <w:color w:val="000000"/>
          <w:sz w:val="28"/>
        </w:rPr>
        <w:t>
      5) при необеспечении субъектом инспектирования проведения инспекции по решению уполномоченного органа.</w:t>
      </w:r>
    </w:p>
    <w:bookmarkEnd w:id="105"/>
    <w:bookmarkStart w:name="z115" w:id="106"/>
    <w:p>
      <w:pPr>
        <w:spacing w:after="0"/>
        <w:ind w:left="0"/>
        <w:jc w:val="both"/>
      </w:pPr>
      <w:r>
        <w:rPr>
          <w:rFonts w:ascii="Times New Roman"/>
          <w:b w:val="false"/>
          <w:i w:val="false"/>
          <w:color w:val="000000"/>
          <w:sz w:val="28"/>
        </w:rPr>
        <w:t>
      Субъекту инспектирования мотивированный отказ в выдаче сертификата на соответствие требованиям надлежащей аптечной практики (GPP), надлежащей лабораторной практики (GLP) направляется в письменном виде.</w:t>
      </w:r>
    </w:p>
    <w:bookmarkEnd w:id="106"/>
    <w:bookmarkStart w:name="z116" w:id="107"/>
    <w:p>
      <w:pPr>
        <w:spacing w:after="0"/>
        <w:ind w:left="0"/>
        <w:jc w:val="both"/>
      </w:pPr>
      <w:r>
        <w:rPr>
          <w:rFonts w:ascii="Times New Roman"/>
          <w:b w:val="false"/>
          <w:i w:val="false"/>
          <w:color w:val="000000"/>
          <w:sz w:val="28"/>
        </w:rPr>
        <w:t xml:space="preserve">
      Субъекту инспектирования, подавшего на соответствие требованиям надлежащей производственной практики (GMP) надлежащей и дистрибьюторской практики (GDP), мотивированный отказ в оказании государственной услуги направляется согласно приложению 9 к настоящим Правилам, или, при проведении инспекции в рамках экспертизы лекарственных средств, выдается отрицательное заключение о безопасности, эффективности и качестве лекарственного средства по форме, установленной в приложениях 14 и 15,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января 2021 года № ҚР ДСМ-10 "Об утверждении правил проведения экспертизы лекарственных средств и медицинских изделий" FF(зарегистрирован в Реестре государственной регистрации нормативных правовых актов под № 22144).</w:t>
      </w:r>
    </w:p>
    <w:bookmarkEnd w:id="107"/>
    <w:bookmarkStart w:name="z117" w:id="108"/>
    <w:p>
      <w:pPr>
        <w:spacing w:after="0"/>
        <w:ind w:left="0"/>
        <w:jc w:val="both"/>
      </w:pPr>
      <w:r>
        <w:rPr>
          <w:rFonts w:ascii="Times New Roman"/>
          <w:b w:val="false"/>
          <w:i w:val="false"/>
          <w:color w:val="000000"/>
          <w:sz w:val="28"/>
        </w:rPr>
        <w:t>
      39. Данные о субъектах инспектирования, получивших сертификат, в течение 3 (три) рабочих дней вносятся структурным подразделением государственного органа или его территориальным подразделением в Реестр держателей сертификата на соответствие надлежащим фармацевтическим практикам (далее – реестр держателей сертификата) по форме согласно приложению 10 к настоящим Правилам на срок, соответствующий сроку действия сертификата.</w:t>
      </w:r>
    </w:p>
    <w:bookmarkEnd w:id="108"/>
    <w:bookmarkStart w:name="z118" w:id="109"/>
    <w:p>
      <w:pPr>
        <w:spacing w:after="0"/>
        <w:ind w:left="0"/>
        <w:jc w:val="both"/>
      </w:pPr>
      <w:r>
        <w:rPr>
          <w:rFonts w:ascii="Times New Roman"/>
          <w:b w:val="false"/>
          <w:i w:val="false"/>
          <w:color w:val="000000"/>
          <w:sz w:val="28"/>
        </w:rPr>
        <w:t>
      40. При изменении наименования субъекта, изменения наименования адреса местонахождения без физического перемещения объекта, субъект инспектирования письменно сообщает об этом в государственный орган или его территориальное подразделение, с приложением соответствующих документов, подтверждающих указанные сведения. Государственный орган или его территориальное подразделение в течение 5 (пять) рабочих дней производят переоформление сертификата или заключения.F</w:t>
      </w:r>
    </w:p>
    <w:bookmarkEnd w:id="109"/>
    <w:bookmarkStart w:name="z119" w:id="110"/>
    <w:p>
      <w:pPr>
        <w:spacing w:after="0"/>
        <w:ind w:left="0"/>
        <w:jc w:val="both"/>
      </w:pPr>
      <w:r>
        <w:rPr>
          <w:rFonts w:ascii="Times New Roman"/>
          <w:b w:val="false"/>
          <w:i w:val="false"/>
          <w:color w:val="000000"/>
          <w:sz w:val="28"/>
        </w:rPr>
        <w:t>
      Для сертификатов на соответствие надлежащей производственной практики (GMP) и надлежащей дистрибьюторской практики (GDP) переоформление данных, указанных в настоящем пункте, осуществляется в течение 2 (два) рабочих дней после подачи заявки согласно приложению 11 к настоящим Правилам.</w:t>
      </w:r>
    </w:p>
    <w:bookmarkEnd w:id="110"/>
    <w:bookmarkStart w:name="z120" w:id="111"/>
    <w:p>
      <w:pPr>
        <w:spacing w:after="0"/>
        <w:ind w:left="0"/>
        <w:jc w:val="both"/>
      </w:pPr>
      <w:r>
        <w:rPr>
          <w:rFonts w:ascii="Times New Roman"/>
          <w:b w:val="false"/>
          <w:i w:val="false"/>
          <w:color w:val="000000"/>
          <w:sz w:val="28"/>
        </w:rPr>
        <w:t>
      41. Государственный орган или его территориальное подразделение в течение 5 (пять) рабочих дней с момента поступления заявки производят выдачу дубликата при утере сертификата субъектом инспектирования на соответствие надлежащей аптечной практики (GPP), надлежащей лабораторной практики (GLP) или заключения на соответствие требованиям надлежащей клинической практики (GCP), надлежащей практики фармаконадзора (GVP).</w:t>
      </w:r>
    </w:p>
    <w:bookmarkEnd w:id="111"/>
    <w:bookmarkStart w:name="z121" w:id="112"/>
    <w:p>
      <w:pPr>
        <w:spacing w:after="0"/>
        <w:ind w:left="0"/>
        <w:jc w:val="both"/>
      </w:pPr>
      <w:r>
        <w:rPr>
          <w:rFonts w:ascii="Times New Roman"/>
          <w:b w:val="false"/>
          <w:i w:val="false"/>
          <w:color w:val="000000"/>
          <w:sz w:val="28"/>
        </w:rPr>
        <w:t>
      42. Держатель сертификата или заключения информирует в течение 30 (тридцать) календарных дней фармацевтический инспекторат о планируемых изменениях в организации, которые влияют на информацию, указанную в заявлении, и на срок действия сертификата (изменение объема, существенное изменение помещений, оборудования, операций).</w:t>
      </w:r>
    </w:p>
    <w:bookmarkEnd w:id="112"/>
    <w:bookmarkStart w:name="z122" w:id="113"/>
    <w:p>
      <w:pPr>
        <w:spacing w:after="0"/>
        <w:ind w:left="0"/>
        <w:jc w:val="both"/>
      </w:pPr>
      <w:r>
        <w:rPr>
          <w:rFonts w:ascii="Times New Roman"/>
          <w:b w:val="false"/>
          <w:i w:val="false"/>
          <w:color w:val="000000"/>
          <w:sz w:val="28"/>
        </w:rPr>
        <w:t>
      Исходя из характера изменений, фармацевтический инспекторат в течение 15 (пятнадцать) календарных дней принимает решение о проведении новой инспекции для проверки соответствия требованиям надлежащих фармацевтических практик.</w:t>
      </w:r>
    </w:p>
    <w:bookmarkEnd w:id="113"/>
    <w:bookmarkStart w:name="z123" w:id="114"/>
    <w:p>
      <w:pPr>
        <w:spacing w:after="0"/>
        <w:ind w:left="0"/>
        <w:jc w:val="both"/>
      </w:pPr>
      <w:r>
        <w:rPr>
          <w:rFonts w:ascii="Times New Roman"/>
          <w:b w:val="false"/>
          <w:i w:val="false"/>
          <w:color w:val="000000"/>
          <w:sz w:val="28"/>
        </w:rPr>
        <w:t>
      43. Государственный орган или его территориальное подразделение отзывают сертификат или заключение в следующих случаях:</w:t>
      </w:r>
    </w:p>
    <w:bookmarkEnd w:id="114"/>
    <w:bookmarkStart w:name="z124" w:id="115"/>
    <w:p>
      <w:pPr>
        <w:spacing w:after="0"/>
        <w:ind w:left="0"/>
        <w:jc w:val="both"/>
      </w:pPr>
      <w:r>
        <w:rPr>
          <w:rFonts w:ascii="Times New Roman"/>
          <w:b w:val="false"/>
          <w:i w:val="false"/>
          <w:color w:val="000000"/>
          <w:sz w:val="28"/>
        </w:rPr>
        <w:t>
      1) по заявке субъекта инспектирования;</w:t>
      </w:r>
    </w:p>
    <w:bookmarkEnd w:id="115"/>
    <w:bookmarkStart w:name="z125" w:id="116"/>
    <w:p>
      <w:pPr>
        <w:spacing w:after="0"/>
        <w:ind w:left="0"/>
        <w:jc w:val="both"/>
      </w:pPr>
      <w:r>
        <w:rPr>
          <w:rFonts w:ascii="Times New Roman"/>
          <w:b w:val="false"/>
          <w:i w:val="false"/>
          <w:color w:val="000000"/>
          <w:sz w:val="28"/>
        </w:rPr>
        <w:t>
      2) выявления критических несоответствий при инспекции по заявлению субъекта инспектирования на расширение области соответствия стандарту;</w:t>
      </w:r>
    </w:p>
    <w:bookmarkEnd w:id="116"/>
    <w:bookmarkStart w:name="z126" w:id="117"/>
    <w:p>
      <w:pPr>
        <w:spacing w:after="0"/>
        <w:ind w:left="0"/>
        <w:jc w:val="both"/>
      </w:pPr>
      <w:r>
        <w:rPr>
          <w:rFonts w:ascii="Times New Roman"/>
          <w:b w:val="false"/>
          <w:i w:val="false"/>
          <w:color w:val="000000"/>
          <w:sz w:val="28"/>
        </w:rPr>
        <w:t>
      3) ликвидации субъекта в сфере обращения лекарственных средств, медицинских изделий;</w:t>
      </w:r>
    </w:p>
    <w:bookmarkEnd w:id="117"/>
    <w:bookmarkStart w:name="z127" w:id="118"/>
    <w:p>
      <w:pPr>
        <w:spacing w:after="0"/>
        <w:ind w:left="0"/>
        <w:jc w:val="both"/>
      </w:pPr>
      <w:r>
        <w:rPr>
          <w:rFonts w:ascii="Times New Roman"/>
          <w:b w:val="false"/>
          <w:i w:val="false"/>
          <w:color w:val="000000"/>
          <w:sz w:val="28"/>
        </w:rPr>
        <w:t>
      4) выявления критических несоответствий по результатам расследования, проведенного на основании обращений физических и юридических лиц в государственный орган по вопросу реализации некачественной продукции, несоблюдения требований надлежащих фармацевтических практик при транспортировке и хранении лекарственных средств;</w:t>
      </w:r>
    </w:p>
    <w:bookmarkEnd w:id="118"/>
    <w:bookmarkStart w:name="z128" w:id="119"/>
    <w:p>
      <w:pPr>
        <w:spacing w:after="0"/>
        <w:ind w:left="0"/>
        <w:jc w:val="both"/>
      </w:pPr>
      <w:r>
        <w:rPr>
          <w:rFonts w:ascii="Times New Roman"/>
          <w:b w:val="false"/>
          <w:i w:val="false"/>
          <w:color w:val="000000"/>
          <w:sz w:val="28"/>
        </w:rPr>
        <w:t>
      5) не представлении субъектом инспектирования заявления в течение 30 (тридцать) календарных дней после завершения случаев, предусмотренных в пункте 5 настоящих Правил;</w:t>
      </w:r>
    </w:p>
    <w:bookmarkEnd w:id="119"/>
    <w:bookmarkStart w:name="z129" w:id="120"/>
    <w:p>
      <w:pPr>
        <w:spacing w:after="0"/>
        <w:ind w:left="0"/>
        <w:jc w:val="both"/>
      </w:pPr>
      <w:r>
        <w:rPr>
          <w:rFonts w:ascii="Times New Roman"/>
          <w:b w:val="false"/>
          <w:i w:val="false"/>
          <w:color w:val="000000"/>
          <w:sz w:val="28"/>
        </w:rPr>
        <w:t>
      6) при выявлении критических несоответствий и не устранении выявленных несоответствий по результатам инспекции с приложением плана корректирующих и предупреждающих действий и отчета о его выполнении при проведении инспекции у производителей лекарственных средств Республики Казахстан, имеющих сертификат на соответствие надлежащей производственной практики (GMP) без проведения инспекции;</w:t>
      </w:r>
    </w:p>
    <w:bookmarkEnd w:id="120"/>
    <w:bookmarkStart w:name="z130" w:id="121"/>
    <w:p>
      <w:pPr>
        <w:spacing w:after="0"/>
        <w:ind w:left="0"/>
        <w:jc w:val="both"/>
      </w:pPr>
      <w:r>
        <w:rPr>
          <w:rFonts w:ascii="Times New Roman"/>
          <w:b w:val="false"/>
          <w:i w:val="false"/>
          <w:color w:val="000000"/>
          <w:sz w:val="28"/>
        </w:rPr>
        <w:t>
      7) при выявлении критических несоответствий и не устранении выявленных несоответствий по результатам инспекции с приложением плана корректирующих и предупреждающих действий и отчета о его выполнении при проведении повторной инспекции.</w:t>
      </w:r>
    </w:p>
    <w:bookmarkEnd w:id="121"/>
    <w:bookmarkStart w:name="z131" w:id="122"/>
    <w:p>
      <w:pPr>
        <w:spacing w:after="0"/>
        <w:ind w:left="0"/>
        <w:jc w:val="both"/>
      </w:pPr>
      <w:r>
        <w:rPr>
          <w:rFonts w:ascii="Times New Roman"/>
          <w:b w:val="false"/>
          <w:i w:val="false"/>
          <w:color w:val="000000"/>
          <w:sz w:val="28"/>
        </w:rPr>
        <w:t>
      44. Сертификат или заключение прекращает свое действие на основании отзыва государственного органа или его территориального подразделения, а также при истечении срока действия сертификата или заключения.</w:t>
      </w:r>
    </w:p>
    <w:bookmarkEnd w:id="122"/>
    <w:bookmarkStart w:name="z132" w:id="123"/>
    <w:p>
      <w:pPr>
        <w:spacing w:after="0"/>
        <w:ind w:left="0"/>
        <w:jc w:val="both"/>
      </w:pPr>
      <w:r>
        <w:rPr>
          <w:rFonts w:ascii="Times New Roman"/>
          <w:b w:val="false"/>
          <w:i w:val="false"/>
          <w:color w:val="000000"/>
          <w:sz w:val="28"/>
        </w:rPr>
        <w:t>
      Отозванный сертификат или заключение подлежат возврату в государственный орган или его территориальное подразделение в течение 5 (пять) календарных дней со дня получения субъектом инспектирования уведомления об отзыве сертификата.</w:t>
      </w:r>
    </w:p>
    <w:bookmarkEnd w:id="123"/>
    <w:bookmarkStart w:name="z133" w:id="124"/>
    <w:p>
      <w:pPr>
        <w:spacing w:after="0"/>
        <w:ind w:left="0"/>
        <w:jc w:val="both"/>
      </w:pPr>
      <w:r>
        <w:rPr>
          <w:rFonts w:ascii="Times New Roman"/>
          <w:b w:val="false"/>
          <w:i w:val="false"/>
          <w:color w:val="000000"/>
          <w:sz w:val="28"/>
        </w:rPr>
        <w:t>
      45. Информация о выданных, приостановленных и отозванных государственным органом или его территориальным подразделением сертификатах вносится в реестр держателей сертификата на соответствие надлежащим фармацевтическим практикам по форме согласно приложению 10 к настоящим Правилам и размещается на Интернет-ресурсе государственного органа или его территориального подразделения.</w:t>
      </w:r>
    </w:p>
    <w:bookmarkEnd w:id="124"/>
    <w:bookmarkStart w:name="z134" w:id="125"/>
    <w:p>
      <w:pPr>
        <w:spacing w:after="0"/>
        <w:ind w:left="0"/>
        <w:jc w:val="left"/>
      </w:pPr>
      <w:r>
        <w:rPr>
          <w:rFonts w:ascii="Times New Roman"/>
          <w:b/>
          <w:i w:val="false"/>
          <w:color w:val="000000"/>
        </w:rPr>
        <w:t xml:space="preserve"> Глава 3. Особенности проведения инспекций на соответствие стандартам надлежащих фармацевтических практик</w:t>
      </w:r>
    </w:p>
    <w:bookmarkEnd w:id="125"/>
    <w:bookmarkStart w:name="z135" w:id="126"/>
    <w:p>
      <w:pPr>
        <w:spacing w:after="0"/>
        <w:ind w:left="0"/>
        <w:jc w:val="both"/>
      </w:pPr>
      <w:r>
        <w:rPr>
          <w:rFonts w:ascii="Times New Roman"/>
          <w:b w:val="false"/>
          <w:i w:val="false"/>
          <w:color w:val="000000"/>
          <w:sz w:val="28"/>
        </w:rPr>
        <w:t>
      46. Для проведения инспекции на соответствие стандарта надлежащей производственной практики (GMP) субъект инспектирования предоставляет перечень лекарственных средств, производимых на производственной площадке (планируемых к производству) производителя или иностранного производителя, в отношении которого производится инспектирование, по форме согласно приложению 12 к настоящим Правилам.</w:t>
      </w:r>
    </w:p>
    <w:bookmarkEnd w:id="126"/>
    <w:bookmarkStart w:name="z136" w:id="127"/>
    <w:p>
      <w:pPr>
        <w:spacing w:after="0"/>
        <w:ind w:left="0"/>
        <w:jc w:val="both"/>
      </w:pPr>
      <w:r>
        <w:rPr>
          <w:rFonts w:ascii="Times New Roman"/>
          <w:b w:val="false"/>
          <w:i w:val="false"/>
          <w:color w:val="000000"/>
          <w:sz w:val="28"/>
        </w:rPr>
        <w:t>
      47. Для проведения дистанционной инспекции на соответствие требованиям надлежащей производственной практики субъект инспектирования предоставляет документы согласно приложению 13 к настоящим Правилам.</w:t>
      </w:r>
    </w:p>
    <w:bookmarkEnd w:id="127"/>
    <w:bookmarkStart w:name="z137" w:id="128"/>
    <w:p>
      <w:pPr>
        <w:spacing w:after="0"/>
        <w:ind w:left="0"/>
        <w:jc w:val="both"/>
      </w:pPr>
      <w:r>
        <w:rPr>
          <w:rFonts w:ascii="Times New Roman"/>
          <w:b w:val="false"/>
          <w:i w:val="false"/>
          <w:color w:val="000000"/>
          <w:sz w:val="28"/>
        </w:rPr>
        <w:t>
      48. При передаче производителем части процесса производства и (или) проведения анализа по контракту другому лицу (аутсорсинг) дополнительно осуществляется инспектирование аутсорсинговой организации, информация о которой указывается в заявлении производителя и производителем обеспечивается посещение аутсорсинговой организации.</w:t>
      </w:r>
    </w:p>
    <w:bookmarkEnd w:id="128"/>
    <w:bookmarkStart w:name="z138" w:id="129"/>
    <w:p>
      <w:pPr>
        <w:spacing w:after="0"/>
        <w:ind w:left="0"/>
        <w:jc w:val="both"/>
      </w:pPr>
      <w:r>
        <w:rPr>
          <w:rFonts w:ascii="Times New Roman"/>
          <w:b w:val="false"/>
          <w:i w:val="false"/>
          <w:color w:val="000000"/>
          <w:sz w:val="28"/>
        </w:rPr>
        <w:t>
      49. Выдача сертификата на соответствие надлежащей производственной практики (GMP) осуществляется без проведения инспекции для производителей лекарственных средств Республики Казахстан, имеющих лицензию на фармацевтическую деятельность, связанную с производством лекарственных средств, на основании заявления и гарантийного письма о предоставлении документов в соответствии с пунктом 11 настоящих Правил, поданных до 1 июля 2021 года.</w:t>
      </w:r>
    </w:p>
    <w:bookmarkEnd w:id="129"/>
    <w:bookmarkStart w:name="z139" w:id="130"/>
    <w:p>
      <w:pPr>
        <w:spacing w:after="0"/>
        <w:ind w:left="0"/>
        <w:jc w:val="both"/>
      </w:pPr>
      <w:r>
        <w:rPr>
          <w:rFonts w:ascii="Times New Roman"/>
          <w:b w:val="false"/>
          <w:i w:val="false"/>
          <w:color w:val="000000"/>
          <w:sz w:val="28"/>
        </w:rPr>
        <w:t>
      При непредставлении субъектом инспектирования до 1 июля 2022 года, заявления в соответствии с пунктом 11 настоящих Правил, сертификат, выданный в соответствии с настоящим пунктом, отзывается.</w:t>
      </w:r>
    </w:p>
    <w:bookmarkEnd w:id="130"/>
    <w:bookmarkStart w:name="z140" w:id="131"/>
    <w:p>
      <w:pPr>
        <w:spacing w:after="0"/>
        <w:ind w:left="0"/>
        <w:jc w:val="both"/>
      </w:pPr>
      <w:r>
        <w:rPr>
          <w:rFonts w:ascii="Times New Roman"/>
          <w:b w:val="false"/>
          <w:i w:val="false"/>
          <w:color w:val="000000"/>
          <w:sz w:val="28"/>
        </w:rPr>
        <w:t xml:space="preserve">
      50. Фармацевтические инспекции на соответствие стандарта надлежащей лабораторной практики (GLP) (далее – GLP инспекция) осуществляются в соответствии с требованиями,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ноября 2020 года № ҚР ДСМ-181/2020 "Об утверждении правил осуществления в рамках фармацевтической инспекции оценки материалов и соответствия условий проведения доклинических (неклинических) исследований требованиям надлежащей лабораторной практики (GLP) Республики Казахстан и (или) Евразийского экономического союза" (зарегистрирован в Реестре государственной регистрации нормативных правовых актов под № 21596).</w:t>
      </w:r>
    </w:p>
    <w:bookmarkEnd w:id="131"/>
    <w:bookmarkStart w:name="z141" w:id="132"/>
    <w:p>
      <w:pPr>
        <w:spacing w:after="0"/>
        <w:ind w:left="0"/>
        <w:jc w:val="both"/>
      </w:pPr>
      <w:r>
        <w:rPr>
          <w:rFonts w:ascii="Times New Roman"/>
          <w:b w:val="false"/>
          <w:i w:val="false"/>
          <w:color w:val="000000"/>
          <w:sz w:val="28"/>
        </w:rPr>
        <w:t xml:space="preserve">
      51. Процедура проведения GLP инспекции и формирования отчета о результатах по доклиническому исследованию или в рамках проведения экспертных работ при регистрации, перерегистрации и внесения изменений в регистрационное досье проводится и оформляется согласно приложению 1 к Правилам фармацевтических практик, а также в соответствии с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года № 81 "Об утверждении Правил надлежащей лабораторной практики Евразийского экономического союза в сфере обращения лекарственных средств".</w:t>
      </w:r>
    </w:p>
    <w:bookmarkEnd w:id="132"/>
    <w:bookmarkStart w:name="z142" w:id="133"/>
    <w:p>
      <w:pPr>
        <w:spacing w:after="0"/>
        <w:ind w:left="0"/>
        <w:jc w:val="both"/>
      </w:pPr>
      <w:r>
        <w:rPr>
          <w:rFonts w:ascii="Times New Roman"/>
          <w:b w:val="false"/>
          <w:i w:val="false"/>
          <w:color w:val="000000"/>
          <w:sz w:val="28"/>
        </w:rPr>
        <w:t xml:space="preserve">
      52. Фармацевтические инспекции на соответствие стандарта надлежащей клинической практики (GСP) (далее – GСP инспекция) осуществляются в соответствии с требованиями,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ДСМ-248/2020 "Об утверждении правил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 (зарегистрирован в Реестре государственной регистрации нормативных правовых актов под № 21772).</w:t>
      </w:r>
    </w:p>
    <w:bookmarkEnd w:id="133"/>
    <w:bookmarkStart w:name="z143" w:id="134"/>
    <w:p>
      <w:pPr>
        <w:spacing w:after="0"/>
        <w:ind w:left="0"/>
        <w:jc w:val="both"/>
      </w:pPr>
      <w:r>
        <w:rPr>
          <w:rFonts w:ascii="Times New Roman"/>
          <w:b w:val="false"/>
          <w:i w:val="false"/>
          <w:color w:val="000000"/>
          <w:sz w:val="28"/>
        </w:rPr>
        <w:t>
      53. GCP инспекции проводятся в клиническом центре в помещениях спонсора и (или) контрактной исследовательской организации (далее – КИО), а также в организациях, имеющих отношение к исследованию.</w:t>
      </w:r>
    </w:p>
    <w:bookmarkEnd w:id="134"/>
    <w:bookmarkStart w:name="z144" w:id="135"/>
    <w:p>
      <w:pPr>
        <w:spacing w:after="0"/>
        <w:ind w:left="0"/>
        <w:jc w:val="both"/>
      </w:pPr>
      <w:r>
        <w:rPr>
          <w:rFonts w:ascii="Times New Roman"/>
          <w:b w:val="false"/>
          <w:i w:val="false"/>
          <w:color w:val="000000"/>
          <w:sz w:val="28"/>
        </w:rPr>
        <w:t>
      54. GCP инспекции осуществляются при выявленных замечаниях при экспертизе материалов клинических исследований, указанных в приложении 14 к настоящим Правилам.</w:t>
      </w:r>
    </w:p>
    <w:bookmarkEnd w:id="135"/>
    <w:bookmarkStart w:name="z145" w:id="136"/>
    <w:p>
      <w:pPr>
        <w:spacing w:after="0"/>
        <w:ind w:left="0"/>
        <w:jc w:val="both"/>
      </w:pPr>
      <w:r>
        <w:rPr>
          <w:rFonts w:ascii="Times New Roman"/>
          <w:b w:val="false"/>
          <w:i w:val="false"/>
          <w:color w:val="000000"/>
          <w:sz w:val="28"/>
        </w:rPr>
        <w:t>
      55. При проведении GCP инспекций формируется досье инспекции по форме согласно приложению 15 к настоящим Правилам и отчет о проведении инспекций по форме согласно приложению 16 к настоящим Правилам.</w:t>
      </w:r>
    </w:p>
    <w:bookmarkEnd w:id="136"/>
    <w:bookmarkStart w:name="z146" w:id="137"/>
    <w:p>
      <w:pPr>
        <w:spacing w:after="0"/>
        <w:ind w:left="0"/>
        <w:jc w:val="both"/>
      </w:pPr>
      <w:r>
        <w:rPr>
          <w:rFonts w:ascii="Times New Roman"/>
          <w:b w:val="false"/>
          <w:i w:val="false"/>
          <w:color w:val="000000"/>
          <w:sz w:val="28"/>
        </w:rPr>
        <w:t xml:space="preserve">
      56. Фармацевтические инспекции на соответствие стандарта надлежащей практики фармаконадзора (GVP) (далее – GVP инспекция) осуществляются в соответствии с требованиями,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декабря 2020 года № ҚР ДСМ-320/2020 "Об утверждении правил проведения фармаконадзора и мониторинга безопасности, качества и эффективности медицинских изделий" (зарегистрирован в Реестре государственной регистрации нормативных правовых актов под № 21896), стандарта надлежащей практики фармаконадзора (GVP) Правил фармацевтических практик, а также в соответствии с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года № 87 "Об утверждении Правил надлежащей практики фармаконадзора Евразийского экономического союза".</w:t>
      </w:r>
    </w:p>
    <w:bookmarkEnd w:id="137"/>
    <w:bookmarkStart w:name="z147" w:id="138"/>
    <w:p>
      <w:pPr>
        <w:spacing w:after="0"/>
        <w:ind w:left="0"/>
        <w:jc w:val="left"/>
      </w:pPr>
      <w:r>
        <w:rPr>
          <w:rFonts w:ascii="Times New Roman"/>
          <w:b/>
          <w:i w:val="false"/>
          <w:color w:val="000000"/>
        </w:rPr>
        <w:t xml:space="preserve"> Глава 4. Порядок оказания государственной услуги "Выдача сертификатов на соответствие надлежащих фармацевтических практик"</w:t>
      </w:r>
    </w:p>
    <w:bookmarkEnd w:id="138"/>
    <w:bookmarkStart w:name="z148" w:id="139"/>
    <w:p>
      <w:pPr>
        <w:spacing w:after="0"/>
        <w:ind w:left="0"/>
        <w:jc w:val="both"/>
      </w:pPr>
      <w:r>
        <w:rPr>
          <w:rFonts w:ascii="Times New Roman"/>
          <w:b w:val="false"/>
          <w:i w:val="false"/>
          <w:color w:val="000000"/>
          <w:sz w:val="28"/>
        </w:rPr>
        <w:t>
      57. Государственная услуга "Выдача сертификатов на соответствие требованиям надлежащих фармацевтических практик" (далее – государственная услуга) оказывается государственным органом (далее – услугодатель) физическим и юридическим лицам (далее – услугополучатель).</w:t>
      </w:r>
    </w:p>
    <w:bookmarkEnd w:id="139"/>
    <w:bookmarkStart w:name="z149" w:id="140"/>
    <w:p>
      <w:pPr>
        <w:spacing w:after="0"/>
        <w:ind w:left="0"/>
        <w:jc w:val="both"/>
      </w:pPr>
      <w:r>
        <w:rPr>
          <w:rFonts w:ascii="Times New Roman"/>
          <w:b w:val="false"/>
          <w:i w:val="false"/>
          <w:color w:val="000000"/>
          <w:sz w:val="28"/>
        </w:rPr>
        <w:t>
      Для получения государственной услуги услугополучатель, после получения письма-уведомления о завершении рассмотрения плана корректирующих и предупреждающих действий и отчета о его выполнении, подает заявку по форме согласно приложению 11 к настоящим Правилам через портал "электронного правительства" www.egov.kz, www.elicense.kz (далее – Портал):</w:t>
      </w:r>
    </w:p>
    <w:bookmarkEnd w:id="140"/>
    <w:bookmarkStart w:name="z150" w:id="141"/>
    <w:p>
      <w:pPr>
        <w:spacing w:after="0"/>
        <w:ind w:left="0"/>
        <w:jc w:val="both"/>
      </w:pPr>
      <w:r>
        <w:rPr>
          <w:rFonts w:ascii="Times New Roman"/>
          <w:b w:val="false"/>
          <w:i w:val="false"/>
          <w:color w:val="000000"/>
          <w:sz w:val="28"/>
        </w:rPr>
        <w:t>
      1) для получения сертификата на соответствие требованиям надлежащей производственной практики (GMP) согласно приложению 7 к настоящим Правилам;</w:t>
      </w:r>
    </w:p>
    <w:bookmarkEnd w:id="141"/>
    <w:bookmarkStart w:name="z151" w:id="142"/>
    <w:p>
      <w:pPr>
        <w:spacing w:after="0"/>
        <w:ind w:left="0"/>
        <w:jc w:val="both"/>
      </w:pPr>
      <w:r>
        <w:rPr>
          <w:rFonts w:ascii="Times New Roman"/>
          <w:b w:val="false"/>
          <w:i w:val="false"/>
          <w:color w:val="000000"/>
          <w:sz w:val="28"/>
        </w:rPr>
        <w:t>
      2) для получения сертификата на соответствие требованиям надлежащей дистрибьюторской практики (GDP), согласно приложению 8 к настоящим Правилам.</w:t>
      </w:r>
    </w:p>
    <w:bookmarkEnd w:id="142"/>
    <w:bookmarkStart w:name="z152" w:id="143"/>
    <w:p>
      <w:pPr>
        <w:spacing w:after="0"/>
        <w:ind w:left="0"/>
        <w:jc w:val="both"/>
      </w:pPr>
      <w:r>
        <w:rPr>
          <w:rFonts w:ascii="Times New Roman"/>
          <w:b w:val="false"/>
          <w:i w:val="false"/>
          <w:color w:val="000000"/>
          <w:sz w:val="28"/>
        </w:rPr>
        <w:t>
      Основные требования к оказанию государственной услуги, а также отказа в приеме заявки, включающий характеристики процесса, форму, содержание и результат оказания и иные сведения с учетом особенностей предоставления государственной услуги, приведен в Перечне основных требований к оказанию государственной услуги "Выдача сертификатов на соответствие надлежащих фармацевтических практик" согласно приложению 17 к настоящим Правилам (далее – перечень основных требований).</w:t>
      </w:r>
    </w:p>
    <w:bookmarkEnd w:id="143"/>
    <w:bookmarkStart w:name="z153" w:id="144"/>
    <w:p>
      <w:pPr>
        <w:spacing w:after="0"/>
        <w:ind w:left="0"/>
        <w:jc w:val="both"/>
      </w:pPr>
      <w:r>
        <w:rPr>
          <w:rFonts w:ascii="Times New Roman"/>
          <w:b w:val="false"/>
          <w:i w:val="false"/>
          <w:color w:val="000000"/>
          <w:sz w:val="28"/>
        </w:rPr>
        <w:t>
      58. Услугодатель в день поступления заявки и документов на портал осуществляет их прием и регистрацию.</w:t>
      </w:r>
    </w:p>
    <w:bookmarkEnd w:id="144"/>
    <w:bookmarkStart w:name="z154" w:id="145"/>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заявки и выдача результата оказания государственной услуги осуществляется следующим рабочим днем.</w:t>
      </w:r>
    </w:p>
    <w:bookmarkEnd w:id="145"/>
    <w:bookmarkStart w:name="z155" w:id="146"/>
    <w:p>
      <w:pPr>
        <w:spacing w:after="0"/>
        <w:ind w:left="0"/>
        <w:jc w:val="both"/>
      </w:pPr>
      <w:r>
        <w:rPr>
          <w:rFonts w:ascii="Times New Roman"/>
          <w:b w:val="false"/>
          <w:i w:val="false"/>
          <w:color w:val="000000"/>
          <w:sz w:val="28"/>
        </w:rPr>
        <w:t>
      59. Через портал – в "личном кабинете" услугополучателя отображается статус о принятии заявки на оказание государственной услуги и (или) уведомление с указанием даты и времени получения результата оказания государственной услуги.</w:t>
      </w:r>
    </w:p>
    <w:bookmarkEnd w:id="146"/>
    <w:bookmarkStart w:name="z156" w:id="147"/>
    <w:p>
      <w:pPr>
        <w:spacing w:after="0"/>
        <w:ind w:left="0"/>
        <w:jc w:val="both"/>
      </w:pPr>
      <w:r>
        <w:rPr>
          <w:rFonts w:ascii="Times New Roman"/>
          <w:b w:val="false"/>
          <w:i w:val="false"/>
          <w:color w:val="000000"/>
          <w:sz w:val="28"/>
        </w:rPr>
        <w:t>
      Услугодатель в течение 2 (два) рабочих дней рассматривает их на соответствие перечню основных требований согласно приложению 17 настоящих Правил, по итогам рассмотрения формирует один из следующих результатов оказания государственной услуги:</w:t>
      </w:r>
    </w:p>
    <w:bookmarkEnd w:id="147"/>
    <w:bookmarkStart w:name="z157" w:id="148"/>
    <w:p>
      <w:pPr>
        <w:spacing w:after="0"/>
        <w:ind w:left="0"/>
        <w:jc w:val="both"/>
      </w:pPr>
      <w:r>
        <w:rPr>
          <w:rFonts w:ascii="Times New Roman"/>
          <w:b w:val="false"/>
          <w:i w:val="false"/>
          <w:color w:val="000000"/>
          <w:sz w:val="28"/>
        </w:rPr>
        <w:t>
      сертификат на соответствие требованиям надлежащей производственной практики (GMP);</w:t>
      </w:r>
    </w:p>
    <w:bookmarkEnd w:id="148"/>
    <w:bookmarkStart w:name="z158" w:id="149"/>
    <w:p>
      <w:pPr>
        <w:spacing w:after="0"/>
        <w:ind w:left="0"/>
        <w:jc w:val="both"/>
      </w:pPr>
      <w:r>
        <w:rPr>
          <w:rFonts w:ascii="Times New Roman"/>
          <w:b w:val="false"/>
          <w:i w:val="false"/>
          <w:color w:val="000000"/>
          <w:sz w:val="28"/>
        </w:rPr>
        <w:t>
      сертификат на соответствие требованиям надлежащей дистрибьюторской практики (GDP);</w:t>
      </w:r>
    </w:p>
    <w:bookmarkEnd w:id="149"/>
    <w:bookmarkStart w:name="z159" w:id="150"/>
    <w:p>
      <w:pPr>
        <w:spacing w:after="0"/>
        <w:ind w:left="0"/>
        <w:jc w:val="both"/>
      </w:pPr>
      <w:r>
        <w:rPr>
          <w:rFonts w:ascii="Times New Roman"/>
          <w:b w:val="false"/>
          <w:i w:val="false"/>
          <w:color w:val="000000"/>
          <w:sz w:val="28"/>
        </w:rPr>
        <w:t>
      мотивированный отказ в оказании государственной услуги согласно приложению 9 к настоящим Правилам.</w:t>
      </w:r>
    </w:p>
    <w:bookmarkEnd w:id="150"/>
    <w:bookmarkStart w:name="z160" w:id="151"/>
    <w:p>
      <w:pPr>
        <w:spacing w:after="0"/>
        <w:ind w:left="0"/>
        <w:jc w:val="both"/>
      </w:pPr>
      <w:r>
        <w:rPr>
          <w:rFonts w:ascii="Times New Roman"/>
          <w:b w:val="false"/>
          <w:i w:val="false"/>
          <w:color w:val="000000"/>
          <w:sz w:val="28"/>
        </w:rPr>
        <w:t>
      Результат оказания государственной услуги направляется через портал – в "личный кабинет" услугополучателя в форме электронного документа, подписанного ЭЦП руководителя услугодателя, либо лица его замещающего.</w:t>
      </w:r>
    </w:p>
    <w:bookmarkEnd w:id="151"/>
    <w:bookmarkStart w:name="z161" w:id="152"/>
    <w:p>
      <w:pPr>
        <w:spacing w:after="0"/>
        <w:ind w:left="0"/>
        <w:jc w:val="both"/>
      </w:pPr>
      <w:r>
        <w:rPr>
          <w:rFonts w:ascii="Times New Roman"/>
          <w:b w:val="false"/>
          <w:i w:val="false"/>
          <w:color w:val="000000"/>
          <w:sz w:val="28"/>
        </w:rPr>
        <w:t>
      60. Общий срок оказания государственной услуги "Выдача сертификатов на соответствие надлежащих фармацевтических практик" услугодателем 2 (два) рабочих дня.</w:t>
      </w:r>
    </w:p>
    <w:bookmarkEnd w:id="152"/>
    <w:bookmarkStart w:name="z162" w:id="153"/>
    <w:p>
      <w:pPr>
        <w:spacing w:after="0"/>
        <w:ind w:left="0"/>
        <w:jc w:val="both"/>
      </w:pPr>
      <w:r>
        <w:rPr>
          <w:rFonts w:ascii="Times New Roman"/>
          <w:b w:val="false"/>
          <w:i w:val="false"/>
          <w:color w:val="000000"/>
          <w:sz w:val="28"/>
        </w:rPr>
        <w:t>
      61. Услугодатель обеспечивает внесение данных об оказании государственной услуги "Выдача сертификатов на соответствие надлежащих фармацевтических практик" в информационную систему мониторинга, с целью мониторинга оказания государственных услуг в порядке в соответствии с подпунктом 11) пункта 2 статьи 5 Закона.</w:t>
      </w:r>
    </w:p>
    <w:bookmarkEnd w:id="153"/>
    <w:bookmarkStart w:name="z163" w:id="154"/>
    <w:p>
      <w:pPr>
        <w:spacing w:after="0"/>
        <w:ind w:left="0"/>
        <w:jc w:val="both"/>
      </w:pPr>
      <w:r>
        <w:rPr>
          <w:rFonts w:ascii="Times New Roman"/>
          <w:b w:val="false"/>
          <w:i w:val="false"/>
          <w:color w:val="000000"/>
          <w:sz w:val="28"/>
        </w:rPr>
        <w:t>
      62. Уполномоченный орган направляет информацию о внесенных изменениях и (или) дополнениях в подзаконные нормативные правовые акты, определяющие порядок оказания государственной услуги, в организации, осуществляющие прием заявлений и выдачу результатов оказания государственной услуги, и услугодателям (в соответствии с Реестром государственных услуг), в том числе в Единый контакт-центр.</w:t>
      </w:r>
    </w:p>
    <w:bookmarkEnd w:id="154"/>
    <w:bookmarkStart w:name="z164" w:id="155"/>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услугодателей, и (или) их должностных лиц по вопросам оказания государственных услуг</w:t>
      </w:r>
    </w:p>
    <w:bookmarkEnd w:id="155"/>
    <w:bookmarkStart w:name="z165" w:id="156"/>
    <w:p>
      <w:pPr>
        <w:spacing w:after="0"/>
        <w:ind w:left="0"/>
        <w:jc w:val="both"/>
      </w:pPr>
      <w:r>
        <w:rPr>
          <w:rFonts w:ascii="Times New Roman"/>
          <w:b w:val="false"/>
          <w:i w:val="false"/>
          <w:color w:val="000000"/>
          <w:sz w:val="28"/>
        </w:rPr>
        <w:t>
      63. Жалоба на решение, действия (бездействия) сотрудников структурных подразделений услугодателя подается на имя руководителя услугодателя и (или)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56"/>
    <w:bookmarkStart w:name="z166" w:id="157"/>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157"/>
    <w:bookmarkStart w:name="z167" w:id="158"/>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58"/>
    <w:bookmarkStart w:name="z168" w:id="159"/>
    <w:p>
      <w:pPr>
        <w:spacing w:after="0"/>
        <w:ind w:left="0"/>
        <w:jc w:val="both"/>
      </w:pPr>
      <w:r>
        <w:rPr>
          <w:rFonts w:ascii="Times New Roman"/>
          <w:b w:val="false"/>
          <w:i w:val="false"/>
          <w:color w:val="000000"/>
          <w:sz w:val="28"/>
        </w:rPr>
        <w:t>
      64. Услугодатель, должностное лицо, чье решение, действие (бездействие) обжалуются, не позднее 3 (три) рабочих дней со дня поступления жалобы направляют ее в орган, рассматривающий жалобу.</w:t>
      </w:r>
    </w:p>
    <w:bookmarkEnd w:id="159"/>
    <w:bookmarkStart w:name="z169" w:id="160"/>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(три) рабочих дней примет решение либо административное действие, полностью удовлетворяющие требованиям, указанным в жалобе.</w:t>
      </w:r>
    </w:p>
    <w:bookmarkEnd w:id="160"/>
    <w:bookmarkStart w:name="z170" w:id="161"/>
    <w:p>
      <w:pPr>
        <w:spacing w:after="0"/>
        <w:ind w:left="0"/>
        <w:jc w:val="both"/>
      </w:pPr>
      <w:r>
        <w:rPr>
          <w:rFonts w:ascii="Times New Roman"/>
          <w:b w:val="false"/>
          <w:i w:val="false"/>
          <w:color w:val="000000"/>
          <w:sz w:val="28"/>
        </w:rPr>
        <w:t xml:space="preserve">
      65.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(пять) рабочих дней со дня ее регистрации.</w:t>
      </w:r>
    </w:p>
    <w:bookmarkEnd w:id="161"/>
    <w:bookmarkStart w:name="z171" w:id="162"/>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(пятнадцать) рабочих дней со дня ее регистрации.</w:t>
      </w:r>
    </w:p>
    <w:bookmarkEnd w:id="162"/>
    <w:bookmarkStart w:name="z172" w:id="163"/>
    <w:p>
      <w:pPr>
        <w:spacing w:after="0"/>
        <w:ind w:left="0"/>
        <w:jc w:val="both"/>
      </w:pPr>
      <w:r>
        <w:rPr>
          <w:rFonts w:ascii="Times New Roman"/>
          <w:b w:val="false"/>
          <w:i w:val="false"/>
          <w:color w:val="000000"/>
          <w:sz w:val="28"/>
        </w:rPr>
        <w:t>
      66. Если иное не предусмотрено законом, обращение в суд допускается после обжалования в досудебном порядке.</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 w:id="164"/>
    <w:p>
      <w:pPr>
        <w:spacing w:after="0"/>
        <w:ind w:left="0"/>
        <w:jc w:val="left"/>
      </w:pPr>
      <w:r>
        <w:rPr>
          <w:rFonts w:ascii="Times New Roman"/>
          <w:b/>
          <w:i w:val="false"/>
          <w:color w:val="000000"/>
        </w:rPr>
        <w:t xml:space="preserve"> Для отечественных заявителей</w:t>
      </w:r>
    </w:p>
    <w:bookmarkEnd w:id="164"/>
    <w:p>
      <w:pPr>
        <w:spacing w:after="0"/>
        <w:ind w:left="0"/>
        <w:jc w:val="both"/>
      </w:pPr>
      <w:bookmarkStart w:name="z176" w:id="165"/>
      <w:r>
        <w:rPr>
          <w:rFonts w:ascii="Times New Roman"/>
          <w:b w:val="false"/>
          <w:i w:val="false"/>
          <w:color w:val="000000"/>
          <w:sz w:val="28"/>
        </w:rPr>
        <w:t>
      В _________________________________________________________________</w:t>
      </w:r>
    </w:p>
    <w:bookmarkEnd w:id="165"/>
    <w:p>
      <w:pPr>
        <w:spacing w:after="0"/>
        <w:ind w:left="0"/>
        <w:jc w:val="both"/>
      </w:pPr>
      <w:r>
        <w:rPr>
          <w:rFonts w:ascii="Times New Roman"/>
          <w:b w:val="false"/>
          <w:i w:val="false"/>
          <w:color w:val="000000"/>
          <w:sz w:val="28"/>
        </w:rPr>
        <w:t>наименование государственного органа</w:t>
      </w:r>
    </w:p>
    <w:bookmarkStart w:name="z177" w:id="166"/>
    <w:p>
      <w:pPr>
        <w:spacing w:after="0"/>
        <w:ind w:left="0"/>
        <w:jc w:val="left"/>
      </w:pPr>
      <w:r>
        <w:rPr>
          <w:rFonts w:ascii="Times New Roman"/>
          <w:b/>
          <w:i w:val="false"/>
          <w:color w:val="000000"/>
        </w:rPr>
        <w:t xml:space="preserve"> Заявление о проведении фармацевтической инспекции объекта</w:t>
      </w:r>
    </w:p>
    <w:bookmarkEnd w:id="166"/>
    <w:p>
      <w:pPr>
        <w:spacing w:after="0"/>
        <w:ind w:left="0"/>
        <w:jc w:val="both"/>
      </w:pPr>
      <w:bookmarkStart w:name="z178" w:id="167"/>
      <w:r>
        <w:rPr>
          <w:rFonts w:ascii="Times New Roman"/>
          <w:b w:val="false"/>
          <w:i w:val="false"/>
          <w:color w:val="000000"/>
          <w:sz w:val="28"/>
        </w:rPr>
        <w:t>
      Просим провести инспектирование:</w:t>
      </w:r>
    </w:p>
    <w:bookmarkEnd w:id="16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указывается цель</w:t>
      </w:r>
    </w:p>
    <w:p>
      <w:pPr>
        <w:spacing w:after="0"/>
        <w:ind w:left="0"/>
        <w:jc w:val="both"/>
      </w:pPr>
      <w:r>
        <w:rPr>
          <w:rFonts w:ascii="Times New Roman"/>
          <w:b w:val="false"/>
          <w:i w:val="false"/>
          <w:color w:val="000000"/>
          <w:sz w:val="28"/>
        </w:rPr>
        <w:t>на объекте: __________________________________________________________</w:t>
      </w:r>
    </w:p>
    <w:p>
      <w:pPr>
        <w:spacing w:after="0"/>
        <w:ind w:left="0"/>
        <w:jc w:val="both"/>
      </w:pPr>
      <w:r>
        <w:rPr>
          <w:rFonts w:ascii="Times New Roman"/>
          <w:b w:val="false"/>
          <w:i w:val="false"/>
          <w:color w:val="000000"/>
          <w:sz w:val="28"/>
        </w:rPr>
        <w:t>по адресу: ___________________________________________________________</w:t>
      </w:r>
    </w:p>
    <w:p>
      <w:pPr>
        <w:spacing w:after="0"/>
        <w:ind w:left="0"/>
        <w:jc w:val="both"/>
      </w:pPr>
      <w:r>
        <w:rPr>
          <w:rFonts w:ascii="Times New Roman"/>
          <w:b w:val="false"/>
          <w:i w:val="false"/>
          <w:color w:val="000000"/>
          <w:sz w:val="28"/>
        </w:rPr>
        <w:t>При этом заявляем:</w:t>
      </w:r>
    </w:p>
    <w:p>
      <w:pPr>
        <w:spacing w:after="0"/>
        <w:ind w:left="0"/>
        <w:jc w:val="both"/>
      </w:pPr>
      <w:r>
        <w:rPr>
          <w:rFonts w:ascii="Times New Roman"/>
          <w:b w:val="false"/>
          <w:i w:val="false"/>
          <w:color w:val="000000"/>
          <w:sz w:val="28"/>
        </w:rPr>
        <w:t>Данные субъекта инспектирования:</w:t>
      </w:r>
    </w:p>
    <w:p>
      <w:pPr>
        <w:spacing w:after="0"/>
        <w:ind w:left="0"/>
        <w:jc w:val="both"/>
      </w:pPr>
      <w:r>
        <w:rPr>
          <w:rFonts w:ascii="Times New Roman"/>
          <w:b w:val="false"/>
          <w:i w:val="false"/>
          <w:color w:val="000000"/>
          <w:sz w:val="28"/>
        </w:rPr>
        <w:t>Наименование юридического лица и (или)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Юридический адрес: __________________________________________________</w:t>
      </w:r>
    </w:p>
    <w:p>
      <w:pPr>
        <w:spacing w:after="0"/>
        <w:ind w:left="0"/>
        <w:jc w:val="both"/>
      </w:pPr>
      <w:r>
        <w:rPr>
          <w:rFonts w:ascii="Times New Roman"/>
          <w:b w:val="false"/>
          <w:i w:val="false"/>
          <w:color w:val="000000"/>
          <w:sz w:val="28"/>
        </w:rPr>
        <w:t>БИН/ИИН ___________________________________________________________</w:t>
      </w:r>
    </w:p>
    <w:p>
      <w:pPr>
        <w:spacing w:after="0"/>
        <w:ind w:left="0"/>
        <w:jc w:val="both"/>
      </w:pPr>
      <w:r>
        <w:rPr>
          <w:rFonts w:ascii="Times New Roman"/>
          <w:b w:val="false"/>
          <w:i w:val="false"/>
          <w:color w:val="000000"/>
          <w:sz w:val="28"/>
        </w:rPr>
        <w:t>Адрес объекта: _______________________________________________________</w:t>
      </w:r>
    </w:p>
    <w:p>
      <w:pPr>
        <w:spacing w:after="0"/>
        <w:ind w:left="0"/>
        <w:jc w:val="both"/>
      </w:pPr>
      <w:r>
        <w:rPr>
          <w:rFonts w:ascii="Times New Roman"/>
          <w:b w:val="false"/>
          <w:i w:val="false"/>
          <w:color w:val="000000"/>
          <w:sz w:val="28"/>
        </w:rPr>
        <w:t>№ лицензии на фармацевтическую деятельность и приложения к ней (при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Телефон, факс: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Данные по аутсорсингу (при наличии) ___________________________________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_______________________________</w:t>
      </w:r>
    </w:p>
    <w:p>
      <w:pPr>
        <w:spacing w:after="0"/>
        <w:ind w:left="0"/>
        <w:jc w:val="both"/>
      </w:pPr>
      <w:r>
        <w:rPr>
          <w:rFonts w:ascii="Times New Roman"/>
          <w:b w:val="false"/>
          <w:i w:val="false"/>
          <w:color w:val="000000"/>
          <w:sz w:val="28"/>
        </w:rPr>
        <w:t>должность руководителя: ______________________________________________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Уполномоченное лицо субъекта инспектирования:</w:t>
      </w:r>
    </w:p>
    <w:p>
      <w:pPr>
        <w:spacing w:after="0"/>
        <w:ind w:left="0"/>
        <w:jc w:val="both"/>
      </w:pPr>
      <w:r>
        <w:rPr>
          <w:rFonts w:ascii="Times New Roman"/>
          <w:b w:val="false"/>
          <w:i w:val="false"/>
          <w:color w:val="000000"/>
          <w:sz w:val="28"/>
        </w:rPr>
        <w:t>______________________________________________________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1" w:id="168"/>
    <w:p>
      <w:pPr>
        <w:spacing w:after="0"/>
        <w:ind w:left="0"/>
        <w:jc w:val="left"/>
      </w:pPr>
      <w:r>
        <w:rPr>
          <w:rFonts w:ascii="Times New Roman"/>
          <w:b/>
          <w:i w:val="false"/>
          <w:color w:val="000000"/>
        </w:rPr>
        <w:t xml:space="preserve"> Для зарубежных заявителей</w:t>
      </w:r>
    </w:p>
    <w:bookmarkEnd w:id="168"/>
    <w:p>
      <w:pPr>
        <w:spacing w:after="0"/>
        <w:ind w:left="0"/>
        <w:jc w:val="both"/>
      </w:pPr>
      <w:bookmarkStart w:name="z182" w:id="169"/>
      <w:r>
        <w:rPr>
          <w:rFonts w:ascii="Times New Roman"/>
          <w:b w:val="false"/>
          <w:i w:val="false"/>
          <w:color w:val="000000"/>
          <w:sz w:val="28"/>
        </w:rPr>
        <w:t>
      В ________________________________________________________________</w:t>
      </w:r>
    </w:p>
    <w:bookmarkEnd w:id="169"/>
    <w:p>
      <w:pPr>
        <w:spacing w:after="0"/>
        <w:ind w:left="0"/>
        <w:jc w:val="both"/>
      </w:pPr>
      <w:r>
        <w:rPr>
          <w:rFonts w:ascii="Times New Roman"/>
          <w:b w:val="false"/>
          <w:i w:val="false"/>
          <w:color w:val="000000"/>
          <w:sz w:val="28"/>
        </w:rPr>
        <w:t>наименование экспертного органа</w:t>
      </w:r>
    </w:p>
    <w:bookmarkStart w:name="z183" w:id="170"/>
    <w:p>
      <w:pPr>
        <w:spacing w:after="0"/>
        <w:ind w:left="0"/>
        <w:jc w:val="left"/>
      </w:pPr>
      <w:r>
        <w:rPr>
          <w:rFonts w:ascii="Times New Roman"/>
          <w:b/>
          <w:i w:val="false"/>
          <w:color w:val="000000"/>
        </w:rPr>
        <w:t xml:space="preserve"> Заявление о проведении фармацевтической инспекции объекта</w:t>
      </w:r>
    </w:p>
    <w:bookmarkEnd w:id="170"/>
    <w:p>
      <w:pPr>
        <w:spacing w:after="0"/>
        <w:ind w:left="0"/>
        <w:jc w:val="both"/>
      </w:pPr>
      <w:bookmarkStart w:name="z184" w:id="171"/>
      <w:r>
        <w:rPr>
          <w:rFonts w:ascii="Times New Roman"/>
          <w:b w:val="false"/>
          <w:i w:val="false"/>
          <w:color w:val="000000"/>
          <w:sz w:val="28"/>
        </w:rPr>
        <w:t>
      Просим провести инспектирование ______________________________________</w:t>
      </w:r>
    </w:p>
    <w:bookmarkEnd w:id="171"/>
    <w:p>
      <w:pPr>
        <w:spacing w:after="0"/>
        <w:ind w:left="0"/>
        <w:jc w:val="both"/>
      </w:pPr>
      <w:r>
        <w:rPr>
          <w:rFonts w:ascii="Times New Roman"/>
          <w:b w:val="false"/>
          <w:i w:val="false"/>
          <w:color w:val="000000"/>
          <w:sz w:val="28"/>
        </w:rPr>
        <w:t>указывается цель</w:t>
      </w:r>
    </w:p>
    <w:p>
      <w:pPr>
        <w:spacing w:after="0"/>
        <w:ind w:left="0"/>
        <w:jc w:val="both"/>
      </w:pPr>
      <w:r>
        <w:rPr>
          <w:rFonts w:ascii="Times New Roman"/>
          <w:b w:val="false"/>
          <w:i w:val="false"/>
          <w:color w:val="000000"/>
          <w:sz w:val="28"/>
        </w:rPr>
        <w:t>на объекте: __________________________________________________________</w:t>
      </w:r>
    </w:p>
    <w:p>
      <w:pPr>
        <w:spacing w:after="0"/>
        <w:ind w:left="0"/>
        <w:jc w:val="both"/>
      </w:pPr>
      <w:r>
        <w:rPr>
          <w:rFonts w:ascii="Times New Roman"/>
          <w:b w:val="false"/>
          <w:i w:val="false"/>
          <w:color w:val="000000"/>
          <w:sz w:val="28"/>
        </w:rPr>
        <w:t>По адресу: ___________________________________________________________</w:t>
      </w:r>
    </w:p>
    <w:p>
      <w:pPr>
        <w:spacing w:after="0"/>
        <w:ind w:left="0"/>
        <w:jc w:val="both"/>
      </w:pPr>
      <w:r>
        <w:rPr>
          <w:rFonts w:ascii="Times New Roman"/>
          <w:b w:val="false"/>
          <w:i w:val="false"/>
          <w:color w:val="000000"/>
          <w:sz w:val="28"/>
        </w:rPr>
        <w:t>При этом заявляем:</w:t>
      </w:r>
    </w:p>
    <w:p>
      <w:pPr>
        <w:spacing w:after="0"/>
        <w:ind w:left="0"/>
        <w:jc w:val="both"/>
      </w:pPr>
      <w:r>
        <w:rPr>
          <w:rFonts w:ascii="Times New Roman"/>
          <w:b w:val="false"/>
          <w:i w:val="false"/>
          <w:color w:val="000000"/>
          <w:sz w:val="28"/>
        </w:rPr>
        <w:t>Данные субъекта инспектирования:</w:t>
      </w:r>
    </w:p>
    <w:p>
      <w:pPr>
        <w:spacing w:after="0"/>
        <w:ind w:left="0"/>
        <w:jc w:val="both"/>
      </w:pPr>
      <w:r>
        <w:rPr>
          <w:rFonts w:ascii="Times New Roman"/>
          <w:b w:val="false"/>
          <w:i w:val="false"/>
          <w:color w:val="000000"/>
          <w:sz w:val="28"/>
        </w:rPr>
        <w:t>Наименование юридического лица и (или)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Юридический адрес: __________________________________________________</w:t>
      </w:r>
    </w:p>
    <w:p>
      <w:pPr>
        <w:spacing w:after="0"/>
        <w:ind w:left="0"/>
        <w:jc w:val="both"/>
      </w:pPr>
      <w:r>
        <w:rPr>
          <w:rFonts w:ascii="Times New Roman"/>
          <w:b w:val="false"/>
          <w:i w:val="false"/>
          <w:color w:val="000000"/>
          <w:sz w:val="28"/>
        </w:rPr>
        <w:t>Адрес объекта: _______________________________________________________</w:t>
      </w:r>
    </w:p>
    <w:p>
      <w:pPr>
        <w:spacing w:after="0"/>
        <w:ind w:left="0"/>
        <w:jc w:val="both"/>
      </w:pPr>
      <w:r>
        <w:rPr>
          <w:rFonts w:ascii="Times New Roman"/>
          <w:b w:val="false"/>
          <w:i w:val="false"/>
          <w:color w:val="000000"/>
          <w:sz w:val="28"/>
        </w:rPr>
        <w:t>№ лицензии на фармацевтическую деятельность и приложения к ней (при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Телефон, факс: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Данные по аутсорсингу (при наличии) ___________________________________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_______________________________</w:t>
      </w:r>
    </w:p>
    <w:p>
      <w:pPr>
        <w:spacing w:after="0"/>
        <w:ind w:left="0"/>
        <w:jc w:val="both"/>
      </w:pPr>
      <w:r>
        <w:rPr>
          <w:rFonts w:ascii="Times New Roman"/>
          <w:b w:val="false"/>
          <w:i w:val="false"/>
          <w:color w:val="000000"/>
          <w:sz w:val="28"/>
        </w:rPr>
        <w:t>должность руководителя: ______________________________________________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Уполномоченное лицо субъекта инспектирования:</w:t>
      </w:r>
    </w:p>
    <w:p>
      <w:pPr>
        <w:spacing w:after="0"/>
        <w:ind w:left="0"/>
        <w:jc w:val="both"/>
      </w:pPr>
      <w:r>
        <w:rPr>
          <w:rFonts w:ascii="Times New Roman"/>
          <w:b w:val="false"/>
          <w:i w:val="false"/>
          <w:color w:val="000000"/>
          <w:sz w:val="28"/>
        </w:rPr>
        <w:t>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 w:id="172"/>
    <w:p>
      <w:pPr>
        <w:spacing w:after="0"/>
        <w:ind w:left="0"/>
        <w:jc w:val="left"/>
      </w:pPr>
      <w:r>
        <w:rPr>
          <w:rFonts w:ascii="Times New Roman"/>
          <w:b/>
          <w:i w:val="false"/>
          <w:color w:val="000000"/>
        </w:rPr>
        <w:t xml:space="preserve"> Перечень документов, представляемый субъектом инспектирования для проведения фармацевтической инспекции*</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надлежащей фармацевтической практики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GVP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GPP</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лицензии на осуществление фармацевтической деятельности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засвидетельствованная копия документа, о соответствии требованиям правил надлежащей фармацевтической практике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руководства по качеству (концепция управления и развития системы качества субъекта инспектирования)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организационной структуры и штатного расписания объекта копия досье производственной площадки (участка)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лекарственных средств, производимых на производственной площадке (планируемых к производству) производителя или иностранного производителя, в отношении которого производится инспектирование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документированных стандартных операционных процедур в электронном виде (на электронном носителе)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отчета о результатах проведения последнего инспектирования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инспекций за последние 5 (пять)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мастер-файл системы фармаконадзора держателя регистрационного удостоверения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предоставляются на казахском и (или) русском языках</w:t>
            </w:r>
          </w:p>
        </w:tc>
      </w:tr>
    </w:tbl>
    <w:bookmarkStart w:name="z188" w:id="173"/>
    <w:p>
      <w:pPr>
        <w:spacing w:after="0"/>
        <w:ind w:left="0"/>
        <w:jc w:val="both"/>
      </w:pPr>
      <w:r>
        <w:rPr>
          <w:rFonts w:ascii="Times New Roman"/>
          <w:b w:val="false"/>
          <w:i w:val="false"/>
          <w:color w:val="000000"/>
          <w:sz w:val="28"/>
        </w:rPr>
        <w:t>
      * При возникшей необходимости субъектом инспектирования предоставляются дополнительные документы.</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 w:id="174"/>
    <w:p>
      <w:pPr>
        <w:spacing w:after="0"/>
        <w:ind w:left="0"/>
        <w:jc w:val="left"/>
      </w:pPr>
      <w:r>
        <w:rPr>
          <w:rFonts w:ascii="Times New Roman"/>
          <w:b/>
          <w:i w:val="false"/>
          <w:color w:val="000000"/>
        </w:rPr>
        <w:t xml:space="preserve"> Программа проведения фармацевтической инспекции</w:t>
      </w:r>
    </w:p>
    <w:bookmarkEnd w:id="174"/>
    <w:p>
      <w:pPr>
        <w:spacing w:after="0"/>
        <w:ind w:left="0"/>
        <w:jc w:val="both"/>
      </w:pPr>
      <w:bookmarkStart w:name="z192" w:id="175"/>
      <w:r>
        <w:rPr>
          <w:rFonts w:ascii="Times New Roman"/>
          <w:b w:val="false"/>
          <w:i w:val="false"/>
          <w:color w:val="000000"/>
          <w:sz w:val="28"/>
        </w:rPr>
        <w:t>
      1. Наименование субъекта инспектирования ______________________________</w:t>
      </w:r>
    </w:p>
    <w:bookmarkEnd w:id="175"/>
    <w:p>
      <w:pPr>
        <w:spacing w:after="0"/>
        <w:ind w:left="0"/>
        <w:jc w:val="both"/>
      </w:pPr>
      <w:r>
        <w:rPr>
          <w:rFonts w:ascii="Times New Roman"/>
          <w:b w:val="false"/>
          <w:i w:val="false"/>
          <w:color w:val="000000"/>
          <w:sz w:val="28"/>
        </w:rPr>
        <w:t>2. Основание для проведения инспекции _________________________________</w:t>
      </w:r>
    </w:p>
    <w:p>
      <w:pPr>
        <w:spacing w:after="0"/>
        <w:ind w:left="0"/>
        <w:jc w:val="both"/>
      </w:pPr>
      <w:r>
        <w:rPr>
          <w:rFonts w:ascii="Times New Roman"/>
          <w:b w:val="false"/>
          <w:i w:val="false"/>
          <w:color w:val="000000"/>
          <w:sz w:val="28"/>
        </w:rPr>
        <w:t>3. Цель инспекции ____________________________________________________</w:t>
      </w:r>
    </w:p>
    <w:p>
      <w:pPr>
        <w:spacing w:after="0"/>
        <w:ind w:left="0"/>
        <w:jc w:val="both"/>
      </w:pPr>
      <w:r>
        <w:rPr>
          <w:rFonts w:ascii="Times New Roman"/>
          <w:b w:val="false"/>
          <w:i w:val="false"/>
          <w:color w:val="000000"/>
          <w:sz w:val="28"/>
        </w:rPr>
        <w:t>4. Дата инспекции ____________________________________________________</w:t>
      </w:r>
    </w:p>
    <w:p>
      <w:pPr>
        <w:spacing w:after="0"/>
        <w:ind w:left="0"/>
        <w:jc w:val="both"/>
      </w:pPr>
      <w:r>
        <w:rPr>
          <w:rFonts w:ascii="Times New Roman"/>
          <w:b w:val="false"/>
          <w:i w:val="false"/>
          <w:color w:val="000000"/>
          <w:sz w:val="28"/>
        </w:rPr>
        <w:t>5. Наименование объекта ______________________________________________</w:t>
      </w:r>
    </w:p>
    <w:p>
      <w:pPr>
        <w:spacing w:after="0"/>
        <w:ind w:left="0"/>
        <w:jc w:val="both"/>
      </w:pPr>
      <w:r>
        <w:rPr>
          <w:rFonts w:ascii="Times New Roman"/>
          <w:b w:val="false"/>
          <w:i w:val="false"/>
          <w:color w:val="000000"/>
          <w:sz w:val="28"/>
        </w:rPr>
        <w:t>6. Место расположения объекта _________________________________________</w:t>
      </w:r>
    </w:p>
    <w:p>
      <w:pPr>
        <w:spacing w:after="0"/>
        <w:ind w:left="0"/>
        <w:jc w:val="both"/>
      </w:pPr>
      <w:r>
        <w:rPr>
          <w:rFonts w:ascii="Times New Roman"/>
          <w:b w:val="false"/>
          <w:i w:val="false"/>
          <w:color w:val="000000"/>
          <w:sz w:val="28"/>
        </w:rPr>
        <w:t>7. Состав инспекционной группы и ответственность: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фармацевтических инспекторов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место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3" w:id="176"/>
      <w:r>
        <w:rPr>
          <w:rFonts w:ascii="Times New Roman"/>
          <w:b w:val="false"/>
          <w:i w:val="false"/>
          <w:color w:val="000000"/>
          <w:sz w:val="28"/>
        </w:rPr>
        <w:t>
      Каждый из перечисленных выше лиц, посещающих данное предприятие,</w:t>
      </w:r>
    </w:p>
    <w:bookmarkEnd w:id="176"/>
    <w:p>
      <w:pPr>
        <w:spacing w:after="0"/>
        <w:ind w:left="0"/>
        <w:jc w:val="both"/>
      </w:pPr>
      <w:r>
        <w:rPr>
          <w:rFonts w:ascii="Times New Roman"/>
          <w:b w:val="false"/>
          <w:i w:val="false"/>
          <w:color w:val="000000"/>
          <w:sz w:val="28"/>
        </w:rPr>
        <w:t>несет ответственность за конфиденциальность информации, которая может стать</w:t>
      </w:r>
    </w:p>
    <w:p>
      <w:pPr>
        <w:spacing w:after="0"/>
        <w:ind w:left="0"/>
        <w:jc w:val="both"/>
      </w:pPr>
      <w:r>
        <w:rPr>
          <w:rFonts w:ascii="Times New Roman"/>
          <w:b w:val="false"/>
          <w:i w:val="false"/>
          <w:color w:val="000000"/>
          <w:sz w:val="28"/>
        </w:rPr>
        <w:t>им известна во время проведения инспекции.</w:t>
      </w:r>
    </w:p>
    <w:p>
      <w:pPr>
        <w:spacing w:after="0"/>
        <w:ind w:left="0"/>
        <w:jc w:val="both"/>
      </w:pPr>
      <w:r>
        <w:rPr>
          <w:rFonts w:ascii="Times New Roman"/>
          <w:b w:val="false"/>
          <w:i w:val="false"/>
          <w:color w:val="000000"/>
          <w:sz w:val="28"/>
        </w:rPr>
        <w:t>8. Порядок проведения инспекции ______________________________________</w:t>
      </w:r>
    </w:p>
    <w:p>
      <w:pPr>
        <w:spacing w:after="0"/>
        <w:ind w:left="0"/>
        <w:jc w:val="both"/>
      </w:pPr>
      <w:r>
        <w:rPr>
          <w:rFonts w:ascii="Times New Roman"/>
          <w:b w:val="false"/>
          <w:i w:val="false"/>
          <w:color w:val="000000"/>
          <w:sz w:val="28"/>
        </w:rPr>
        <w:t>9. Предмет инспектирования ___________________________________________</w:t>
      </w:r>
    </w:p>
    <w:p>
      <w:pPr>
        <w:spacing w:after="0"/>
        <w:ind w:left="0"/>
        <w:jc w:val="both"/>
      </w:pPr>
      <w:r>
        <w:rPr>
          <w:rFonts w:ascii="Times New Roman"/>
          <w:b w:val="false"/>
          <w:i w:val="false"/>
          <w:color w:val="000000"/>
          <w:sz w:val="28"/>
        </w:rPr>
        <w:t>10. Необходимые условия _____________________________________________</w:t>
      </w:r>
    </w:p>
    <w:p>
      <w:pPr>
        <w:spacing w:after="0"/>
        <w:ind w:left="0"/>
        <w:jc w:val="both"/>
      </w:pPr>
      <w:r>
        <w:rPr>
          <w:rFonts w:ascii="Times New Roman"/>
          <w:b w:val="false"/>
          <w:i w:val="false"/>
          <w:color w:val="000000"/>
          <w:sz w:val="28"/>
        </w:rPr>
        <w:t>Для обеспечения возможности надлежащего проведения инспекции просим: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11. Процедуры _______________________________________________________</w:t>
      </w:r>
    </w:p>
    <w:p>
      <w:pPr>
        <w:spacing w:after="0"/>
        <w:ind w:left="0"/>
        <w:jc w:val="both"/>
      </w:pPr>
      <w:r>
        <w:rPr>
          <w:rFonts w:ascii="Times New Roman"/>
          <w:b w:val="false"/>
          <w:i w:val="false"/>
          <w:color w:val="000000"/>
          <w:sz w:val="28"/>
        </w:rPr>
        <w:t>12. График проведения инспекции: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подразделения, системы, процессы, подлежащие инспектированию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Фармацевтический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субъекта инспектирования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6" w:id="177"/>
    <w:p>
      <w:pPr>
        <w:spacing w:after="0"/>
        <w:ind w:left="0"/>
        <w:jc w:val="left"/>
      </w:pPr>
      <w:r>
        <w:rPr>
          <w:rFonts w:ascii="Times New Roman"/>
          <w:b/>
          <w:i w:val="false"/>
          <w:color w:val="000000"/>
        </w:rPr>
        <w:t xml:space="preserve"> Протокол несоответствий</w:t>
      </w:r>
    </w:p>
    <w:bookmarkEnd w:id="177"/>
    <w:p>
      <w:pPr>
        <w:spacing w:after="0"/>
        <w:ind w:left="0"/>
        <w:jc w:val="both"/>
      </w:pPr>
      <w:bookmarkStart w:name="z197" w:id="178"/>
      <w:r>
        <w:rPr>
          <w:rFonts w:ascii="Times New Roman"/>
          <w:b w:val="false"/>
          <w:i w:val="false"/>
          <w:color w:val="000000"/>
          <w:sz w:val="28"/>
        </w:rPr>
        <w:t>
      от "__" ______ ____года</w:t>
      </w:r>
    </w:p>
    <w:bookmarkEnd w:id="178"/>
    <w:p>
      <w:pPr>
        <w:spacing w:after="0"/>
        <w:ind w:left="0"/>
        <w:jc w:val="both"/>
      </w:pPr>
      <w:r>
        <w:rPr>
          <w:rFonts w:ascii="Times New Roman"/>
          <w:b w:val="false"/>
          <w:i w:val="false"/>
          <w:color w:val="000000"/>
          <w:sz w:val="28"/>
        </w:rPr>
        <w:t>Наименование субъекта инспектирования</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Объект деятельности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несоответствия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выявленных несоответствий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Несущественные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8" w:id="179"/>
      <w:r>
        <w:rPr>
          <w:rFonts w:ascii="Times New Roman"/>
          <w:b w:val="false"/>
          <w:i w:val="false"/>
          <w:color w:val="000000"/>
          <w:sz w:val="28"/>
        </w:rPr>
        <w:t>
      Ведущий фармацевтический инспектор (руководитель группы)</w:t>
      </w:r>
    </w:p>
    <w:bookmarkEnd w:id="179"/>
    <w:p>
      <w:pPr>
        <w:spacing w:after="0"/>
        <w:ind w:left="0"/>
        <w:jc w:val="both"/>
      </w:pPr>
      <w:r>
        <w:rPr>
          <w:rFonts w:ascii="Times New Roman"/>
          <w:b w:val="false"/>
          <w:i w:val="false"/>
          <w:color w:val="000000"/>
          <w:sz w:val="28"/>
        </w:rPr>
        <w:t>___________________________________________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Члены инспекционной группы</w:t>
      </w:r>
    </w:p>
    <w:p>
      <w:pPr>
        <w:spacing w:after="0"/>
        <w:ind w:left="0"/>
        <w:jc w:val="both"/>
      </w:pPr>
      <w:r>
        <w:rPr>
          <w:rFonts w:ascii="Times New Roman"/>
          <w:b w:val="false"/>
          <w:i w:val="false"/>
          <w:color w:val="000000"/>
          <w:sz w:val="28"/>
        </w:rPr>
        <w:t>___________________________________________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субъекта инспектирования</w:t>
      </w:r>
    </w:p>
    <w:p>
      <w:pPr>
        <w:spacing w:after="0"/>
        <w:ind w:left="0"/>
        <w:jc w:val="both"/>
      </w:pPr>
      <w:r>
        <w:rPr>
          <w:rFonts w:ascii="Times New Roman"/>
          <w:b w:val="false"/>
          <w:i w:val="false"/>
          <w:color w:val="000000"/>
          <w:sz w:val="28"/>
        </w:rPr>
        <w:t>___________________________________________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Уполномоченное лицо субъекта инспектирования</w:t>
      </w:r>
    </w:p>
    <w:p>
      <w:pPr>
        <w:spacing w:after="0"/>
        <w:ind w:left="0"/>
        <w:jc w:val="both"/>
      </w:pPr>
      <w:r>
        <w:rPr>
          <w:rFonts w:ascii="Times New Roman"/>
          <w:b w:val="false"/>
          <w:i w:val="false"/>
          <w:color w:val="000000"/>
          <w:sz w:val="28"/>
        </w:rPr>
        <w:t>___________________________________________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1" w:id="180"/>
    <w:p>
      <w:pPr>
        <w:spacing w:after="0"/>
        <w:ind w:left="0"/>
        <w:jc w:val="left"/>
      </w:pPr>
      <w:r>
        <w:rPr>
          <w:rFonts w:ascii="Times New Roman"/>
          <w:b/>
          <w:i w:val="false"/>
          <w:color w:val="000000"/>
        </w:rPr>
        <w:t xml:space="preserve"> Отчет о проведении фармацевтической инспекции</w:t>
      </w:r>
    </w:p>
    <w:bookmarkEnd w:id="180"/>
    <w:p>
      <w:pPr>
        <w:spacing w:after="0"/>
        <w:ind w:left="0"/>
        <w:jc w:val="both"/>
      </w:pPr>
      <w:bookmarkStart w:name="z202" w:id="181"/>
      <w:r>
        <w:rPr>
          <w:rFonts w:ascii="Times New Roman"/>
          <w:b w:val="false"/>
          <w:i w:val="false"/>
          <w:color w:val="000000"/>
          <w:sz w:val="28"/>
        </w:rPr>
        <w:t>
      Наименование фармацевтического инспектората</w:t>
      </w:r>
    </w:p>
    <w:bookmarkEnd w:id="18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телефон, сайт __________________________________________________</w:t>
      </w:r>
    </w:p>
    <w:p>
      <w:pPr>
        <w:spacing w:after="0"/>
        <w:ind w:left="0"/>
        <w:jc w:val="both"/>
      </w:pPr>
      <w:r>
        <w:rPr>
          <w:rFonts w:ascii="Times New Roman"/>
          <w:b w:val="false"/>
          <w:i w:val="false"/>
          <w:color w:val="000000"/>
          <w:sz w:val="28"/>
        </w:rPr>
        <w:t>Наименование субъекта инспектирования ________________________________</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Основание ___________________________________________________________</w:t>
      </w:r>
    </w:p>
    <w:p>
      <w:pPr>
        <w:spacing w:after="0"/>
        <w:ind w:left="0"/>
        <w:jc w:val="both"/>
      </w:pPr>
      <w:r>
        <w:rPr>
          <w:rFonts w:ascii="Times New Roman"/>
          <w:b w:val="false"/>
          <w:i w:val="false"/>
          <w:color w:val="000000"/>
          <w:sz w:val="28"/>
        </w:rPr>
        <w:t>1. Резюме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инспектируемого объекта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полный адрес объекта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инспекции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инспекторах (экспертах)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инспекции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82"/>
    <w:p>
      <w:pPr>
        <w:spacing w:after="0"/>
        <w:ind w:left="0"/>
        <w:jc w:val="both"/>
      </w:pPr>
      <w:r>
        <w:rPr>
          <w:rFonts w:ascii="Times New Roman"/>
          <w:b w:val="false"/>
          <w:i w:val="false"/>
          <w:color w:val="000000"/>
          <w:sz w:val="28"/>
        </w:rPr>
        <w:t>
      2. Вводная информация</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субъекта инспектирования и инспектируемого участка.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Дата(ы) предыдущих инспекций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инспекторов, проводивших предыдущую инспекцию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 изменения по сравнению с предыдущей инспекцией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инспекции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Инспектируемые зоны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организации, участвующий в проведении инспекции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представленные субъектом инспектирования до проведения инспекции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83"/>
    <w:p>
      <w:pPr>
        <w:spacing w:after="0"/>
        <w:ind w:left="0"/>
        <w:jc w:val="both"/>
      </w:pPr>
      <w:r>
        <w:rPr>
          <w:rFonts w:ascii="Times New Roman"/>
          <w:b w:val="false"/>
          <w:i w:val="false"/>
          <w:color w:val="000000"/>
          <w:sz w:val="28"/>
        </w:rPr>
        <w:t>
      3. Наблюдения и результаты инспекции.</w:t>
      </w:r>
    </w:p>
    <w:bookmarkEnd w:id="183"/>
    <w:bookmarkStart w:name="z205" w:id="184"/>
    <w:p>
      <w:pPr>
        <w:spacing w:after="0"/>
        <w:ind w:left="0"/>
        <w:jc w:val="both"/>
      </w:pPr>
      <w:r>
        <w:rPr>
          <w:rFonts w:ascii="Times New Roman"/>
          <w:b w:val="false"/>
          <w:i w:val="false"/>
          <w:color w:val="000000"/>
          <w:sz w:val="28"/>
        </w:rPr>
        <w:t>
      Для инспекций на соответствие GMP:</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качеством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и оборудование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Аутсорсинговая деятельность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Рекламации и отзыв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Самоинспекция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 транспортирование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досье производственного участка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85"/>
    <w:p>
      <w:pPr>
        <w:spacing w:after="0"/>
        <w:ind w:left="0"/>
        <w:jc w:val="both"/>
      </w:pPr>
      <w:r>
        <w:rPr>
          <w:rFonts w:ascii="Times New Roman"/>
          <w:b w:val="false"/>
          <w:i w:val="false"/>
          <w:color w:val="000000"/>
          <w:sz w:val="28"/>
        </w:rPr>
        <w:t>
      Для инспекций на соответствие требованиям надлежащей аптечной практики (GPP) и надлежащей дистрибьюторской практики (GDP) – заполняются соответствующие разделы правил надлежащих фармацевтических практик.</w:t>
      </w:r>
    </w:p>
    <w:bookmarkEnd w:id="185"/>
    <w:bookmarkStart w:name="z207" w:id="186"/>
    <w:p>
      <w:pPr>
        <w:spacing w:after="0"/>
        <w:ind w:left="0"/>
        <w:jc w:val="both"/>
      </w:pPr>
      <w:r>
        <w:rPr>
          <w:rFonts w:ascii="Times New Roman"/>
          <w:b w:val="false"/>
          <w:i w:val="false"/>
          <w:color w:val="000000"/>
          <w:sz w:val="28"/>
        </w:rPr>
        <w:t>
      4. Перечень выявленных несоответствий *</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Несущественные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87"/>
    <w:p>
      <w:pPr>
        <w:spacing w:after="0"/>
        <w:ind w:left="0"/>
        <w:jc w:val="both"/>
      </w:pPr>
      <w:r>
        <w:rPr>
          <w:rFonts w:ascii="Times New Roman"/>
          <w:b w:val="false"/>
          <w:i w:val="false"/>
          <w:color w:val="000000"/>
          <w:sz w:val="28"/>
        </w:rPr>
        <w:t>
      Примечание*</w:t>
      </w:r>
    </w:p>
    <w:bookmarkEnd w:id="187"/>
    <w:bookmarkStart w:name="z209" w:id="188"/>
    <w:p>
      <w:pPr>
        <w:spacing w:after="0"/>
        <w:ind w:left="0"/>
        <w:jc w:val="both"/>
      </w:pPr>
      <w:r>
        <w:rPr>
          <w:rFonts w:ascii="Times New Roman"/>
          <w:b w:val="false"/>
          <w:i w:val="false"/>
          <w:color w:val="000000"/>
          <w:sz w:val="28"/>
        </w:rPr>
        <w:t>
      Критическим несоответствием является несоответствие требованиям надлежащей фармацевтической практики, вызывающее или приводящее к существенному риску возможности снижения качества лекарственного средства, производства лекарственного средства в процессе его обращения, опасного для здоровья и жизни человека.</w:t>
      </w:r>
    </w:p>
    <w:bookmarkEnd w:id="188"/>
    <w:bookmarkStart w:name="z210" w:id="189"/>
    <w:p>
      <w:pPr>
        <w:spacing w:after="0"/>
        <w:ind w:left="0"/>
        <w:jc w:val="both"/>
      </w:pPr>
      <w:r>
        <w:rPr>
          <w:rFonts w:ascii="Times New Roman"/>
          <w:b w:val="false"/>
          <w:i w:val="false"/>
          <w:color w:val="000000"/>
          <w:sz w:val="28"/>
        </w:rPr>
        <w:t>
      Существенным несоответствием является несоответствие требованиям надлежащей фармацевтической практики, которое не классифицируется как критическое, вызывающее или приводящее к существенному снижению качества лекарственного средства в процессе его обращения или комбинация несоответствий, ни одно из которых само по себе не является существенным, в совокупности, представляющие существенное несоответствие.</w:t>
      </w:r>
    </w:p>
    <w:bookmarkEnd w:id="189"/>
    <w:bookmarkStart w:name="z211" w:id="190"/>
    <w:p>
      <w:pPr>
        <w:spacing w:after="0"/>
        <w:ind w:left="0"/>
        <w:jc w:val="both"/>
      </w:pPr>
      <w:r>
        <w:rPr>
          <w:rFonts w:ascii="Times New Roman"/>
          <w:b w:val="false"/>
          <w:i w:val="false"/>
          <w:color w:val="000000"/>
          <w:sz w:val="28"/>
        </w:rPr>
        <w:t>
      Несущественным (прочим) несоответствием является несоответствие, которое не подпадает под категорию критического или существенного, однако является нарушением требований заявленной надлежащей фармацевтической практики или несоответствие, в отношении которого недостаточно информации, чтобы классифицировать его как существенное или критическое.</w:t>
      </w:r>
    </w:p>
    <w:bookmarkEnd w:id="190"/>
    <w:bookmarkStart w:name="z212" w:id="191"/>
    <w:p>
      <w:pPr>
        <w:spacing w:after="0"/>
        <w:ind w:left="0"/>
        <w:jc w:val="both"/>
      </w:pPr>
      <w:r>
        <w:rPr>
          <w:rFonts w:ascii="Times New Roman"/>
          <w:b w:val="false"/>
          <w:i w:val="false"/>
          <w:color w:val="000000"/>
          <w:sz w:val="28"/>
        </w:rPr>
        <w:t>
      5. Заключительное совещание и оценка ответа субъекта инспектирования:</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представителей субъекта инспектирования, сделанные в ходе заключительного совещания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ответа субъекта инспектирования по выявленным несоответствиям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(или) образцы, отобранные в ходе инспекции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92"/>
    <w:p>
      <w:pPr>
        <w:spacing w:after="0"/>
        <w:ind w:left="0"/>
        <w:jc w:val="both"/>
      </w:pPr>
      <w:r>
        <w:rPr>
          <w:rFonts w:ascii="Times New Roman"/>
          <w:b w:val="false"/>
          <w:i w:val="false"/>
          <w:color w:val="000000"/>
          <w:sz w:val="28"/>
        </w:rPr>
        <w:t>
      6. Результаты инспектирования и рекомендации:</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инспектирования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4" w:id="193"/>
      <w:r>
        <w:rPr>
          <w:rFonts w:ascii="Times New Roman"/>
          <w:b w:val="false"/>
          <w:i w:val="false"/>
          <w:color w:val="000000"/>
          <w:sz w:val="28"/>
        </w:rPr>
        <w:t>
      Отчет о проведении фармацевтической инспекции составлен и подписан:</w:t>
      </w:r>
    </w:p>
    <w:bookmarkEnd w:id="193"/>
    <w:p>
      <w:pPr>
        <w:spacing w:after="0"/>
        <w:ind w:left="0"/>
        <w:jc w:val="both"/>
      </w:pPr>
      <w:r>
        <w:rPr>
          <w:rFonts w:ascii="Times New Roman"/>
          <w:b w:val="false"/>
          <w:i w:val="false"/>
          <w:color w:val="000000"/>
          <w:sz w:val="28"/>
        </w:rPr>
        <w:t>Ведущий фармацевтический инспектор (руководитель группы)</w:t>
      </w:r>
    </w:p>
    <w:p>
      <w:pPr>
        <w:spacing w:after="0"/>
        <w:ind w:left="0"/>
        <w:jc w:val="both"/>
      </w:pPr>
      <w:r>
        <w:rPr>
          <w:rFonts w:ascii="Times New Roman"/>
          <w:b w:val="false"/>
          <w:i w:val="false"/>
          <w:color w:val="000000"/>
          <w:sz w:val="28"/>
        </w:rPr>
        <w:t>__________________________________________________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Члены инспекционной группы</w:t>
      </w:r>
    </w:p>
    <w:p>
      <w:pPr>
        <w:spacing w:after="0"/>
        <w:ind w:left="0"/>
        <w:jc w:val="both"/>
      </w:pPr>
      <w:r>
        <w:rPr>
          <w:rFonts w:ascii="Times New Roman"/>
          <w:b w:val="false"/>
          <w:i w:val="false"/>
          <w:color w:val="000000"/>
          <w:sz w:val="28"/>
        </w:rPr>
        <w:t>__________________________________________________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 ____________________ _______ года.</w:t>
      </w:r>
    </w:p>
    <w:p>
      <w:pPr>
        <w:spacing w:after="0"/>
        <w:ind w:left="0"/>
        <w:jc w:val="both"/>
      </w:pPr>
      <w:r>
        <w:rPr>
          <w:rFonts w:ascii="Times New Roman"/>
          <w:b w:val="false"/>
          <w:i w:val="false"/>
          <w:color w:val="000000"/>
          <w:sz w:val="28"/>
        </w:rPr>
        <w:t>Разделы 7 и 8 заполняются инспекционной группой после получения информации</w:t>
      </w:r>
    </w:p>
    <w:p>
      <w:pPr>
        <w:spacing w:after="0"/>
        <w:ind w:left="0"/>
        <w:jc w:val="both"/>
      </w:pPr>
      <w:r>
        <w:rPr>
          <w:rFonts w:ascii="Times New Roman"/>
          <w:b w:val="false"/>
          <w:i w:val="false"/>
          <w:color w:val="000000"/>
          <w:sz w:val="28"/>
        </w:rPr>
        <w:t>по устранению выявленных несоответствий и согласования с фармацевтическим</w:t>
      </w:r>
    </w:p>
    <w:p>
      <w:pPr>
        <w:spacing w:after="0"/>
        <w:ind w:left="0"/>
        <w:jc w:val="both"/>
      </w:pPr>
      <w:r>
        <w:rPr>
          <w:rFonts w:ascii="Times New Roman"/>
          <w:b w:val="false"/>
          <w:i w:val="false"/>
          <w:color w:val="000000"/>
          <w:sz w:val="28"/>
        </w:rPr>
        <w:t>инспекторатом государственного органа.</w:t>
      </w:r>
    </w:p>
    <w:bookmarkStart w:name="z215" w:id="194"/>
    <w:p>
      <w:pPr>
        <w:spacing w:after="0"/>
        <w:ind w:left="0"/>
        <w:jc w:val="both"/>
      </w:pPr>
      <w:r>
        <w:rPr>
          <w:rFonts w:ascii="Times New Roman"/>
          <w:b w:val="false"/>
          <w:i w:val="false"/>
          <w:color w:val="000000"/>
          <w:sz w:val="28"/>
        </w:rPr>
        <w:t>
      7. Результаты рассмотрения устранения выявленных несоответствий и выводы инспекции:</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выявленных несоответствий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выявленных несоответствий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устранении выявленных несоответствий (краткое содержание корректирующих и предупреждающих действий, подтверждающий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устранения выявленных несоответствий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6" w:id="195"/>
      <w:r>
        <w:rPr>
          <w:rFonts w:ascii="Times New Roman"/>
          <w:b w:val="false"/>
          <w:i w:val="false"/>
          <w:color w:val="000000"/>
          <w:sz w:val="28"/>
        </w:rPr>
        <w:t>
      8. Заключение</w:t>
      </w:r>
    </w:p>
    <w:bookmarkEnd w:id="195"/>
    <w:p>
      <w:pPr>
        <w:spacing w:after="0"/>
        <w:ind w:left="0"/>
        <w:jc w:val="both"/>
      </w:pPr>
      <w:r>
        <w:rPr>
          <w:rFonts w:ascii="Times New Roman"/>
          <w:b w:val="false"/>
          <w:i w:val="false"/>
          <w:color w:val="000000"/>
          <w:sz w:val="28"/>
        </w:rPr>
        <w:t>Субъект инспектирования, наименование объекта, участка, адрес</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Соответствует (не соответствует) требованиям надлежащей фармацевтической</w:t>
      </w:r>
    </w:p>
    <w:p>
      <w:pPr>
        <w:spacing w:after="0"/>
        <w:ind w:left="0"/>
        <w:jc w:val="both"/>
      </w:pPr>
      <w:r>
        <w:rPr>
          <w:rFonts w:ascii="Times New Roman"/>
          <w:b w:val="false"/>
          <w:i w:val="false"/>
          <w:color w:val="000000"/>
          <w:sz w:val="28"/>
        </w:rPr>
        <w:t>практики (указать наименование надлежащей фармацевтической практики).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 КОМИТЕТ МЕДИЦИНСКОГО И ФАРМАЦЕВТИЧЕСКОГО КОНТРОЛЯ</w:t>
            </w:r>
          </w:p>
          <w:p>
            <w:pPr>
              <w:spacing w:after="20"/>
              <w:ind w:left="20"/>
              <w:jc w:val="both"/>
            </w:pPr>
            <w:r>
              <w:rPr>
                <w:rFonts w:ascii="Times New Roman"/>
                <w:b w:val="false"/>
                <w:i w:val="false"/>
                <w:color w:val="000000"/>
                <w:sz w:val="20"/>
              </w:rPr>
              <w:t>
СЕРТИФИКАТ СООТВЕТСТВИЯ ТРЕБОВАНИЯМ ПРАВИЛ НАДЛЕЖАЩЕЙ ПРОИЗВОДСТВЕННОЙ ПРАКТИКИ ЕВРАЗИЙСКОГО ЭКОНОМИЧЕСКОГО СОЮЗА.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(учетный номер сертификата)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 _____ 202_г. по _____202_ 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 по итогам проведения фармацевтической инспекции в соответствии с Правилами проведения фармацевтических инспекций.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или сокращенное наименование уполномоченного органа)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подтверждает следующее: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проведена фармацевтическая инспекция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производителя)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производственной площадки)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(указать одно из следующего):</w:t>
            </w:r>
          </w:p>
          <w:p>
            <w:pPr>
              <w:spacing w:after="20"/>
              <w:ind w:left="20"/>
              <w:jc w:val="both"/>
            </w:pPr>
            <w:r>
              <w:rPr>
                <w:rFonts w:ascii="Times New Roman"/>
                <w:b w:val="false"/>
                <w:i w:val="false"/>
                <w:color w:val="000000"/>
                <w:sz w:val="20"/>
              </w:rPr>
              <w:t>заявления №_________ на получение разрешения (лицензии)</w:t>
            </w:r>
          </w:p>
          <w:p>
            <w:pPr>
              <w:spacing w:after="20"/>
              <w:ind w:left="20"/>
              <w:jc w:val="both"/>
            </w:pPr>
            <w:r>
              <w:rPr>
                <w:rFonts w:ascii="Times New Roman"/>
                <w:b w:val="false"/>
                <w:i w:val="false"/>
                <w:color w:val="000000"/>
                <w:sz w:val="20"/>
              </w:rPr>
              <w:t>на осуществление деятельности по производству лекарственных средств;</w:t>
            </w:r>
          </w:p>
          <w:p>
            <w:pPr>
              <w:spacing w:after="20"/>
              <w:ind w:left="20"/>
              <w:jc w:val="both"/>
            </w:pPr>
            <w:r>
              <w:rPr>
                <w:rFonts w:ascii="Times New Roman"/>
                <w:b w:val="false"/>
                <w:i w:val="false"/>
                <w:color w:val="000000"/>
                <w:sz w:val="20"/>
              </w:rPr>
              <w:t>плана проведения фармацевтических инспекций, как держателя разрешения (лицензии)</w:t>
            </w:r>
          </w:p>
          <w:p>
            <w:pPr>
              <w:spacing w:after="20"/>
              <w:ind w:left="20"/>
              <w:jc w:val="both"/>
            </w:pPr>
            <w:r>
              <w:rPr>
                <w:rFonts w:ascii="Times New Roman"/>
                <w:b w:val="false"/>
                <w:i w:val="false"/>
                <w:color w:val="000000"/>
                <w:sz w:val="20"/>
              </w:rPr>
              <w:t>на производство лекарственных средств №______;</w:t>
            </w:r>
          </w:p>
          <w:p>
            <w:pPr>
              <w:spacing w:after="20"/>
              <w:ind w:left="20"/>
              <w:jc w:val="both"/>
            </w:pPr>
            <w:r>
              <w:rPr>
                <w:rFonts w:ascii="Times New Roman"/>
                <w:b w:val="false"/>
                <w:i w:val="false"/>
                <w:color w:val="000000"/>
                <w:sz w:val="20"/>
              </w:rPr>
              <w:t>заявления №_________ на регистрацию лекарственных средств;</w:t>
            </w:r>
          </w:p>
          <w:p>
            <w:pPr>
              <w:spacing w:after="20"/>
              <w:ind w:left="20"/>
              <w:jc w:val="both"/>
            </w:pPr>
            <w:r>
              <w:rPr>
                <w:rFonts w:ascii="Times New Roman"/>
                <w:b w:val="false"/>
                <w:i w:val="false"/>
                <w:color w:val="000000"/>
                <w:sz w:val="20"/>
              </w:rPr>
              <w:t>
______________________________________________________________________________________________</w:t>
            </w:r>
          </w:p>
          <w:p>
            <w:pPr>
              <w:spacing w:after="20"/>
              <w:ind w:left="20"/>
              <w:jc w:val="both"/>
            </w:pPr>
            <w:r>
              <w:rPr>
                <w:rFonts w:ascii="Times New Roman"/>
                <w:b w:val="false"/>
                <w:i w:val="false"/>
                <w:color w:val="000000"/>
                <w:sz w:val="20"/>
              </w:rPr>
              <w:t>(иное основание)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сведений, полученных при проведении фармацевтической инспекции, последняя из которых была проведена с _____ по _____ 202_года, считается, что данный фармацевтический производитель соответствует требованиям Правил надлежащей производственной практики Евразийского экономического союза.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Настоящий сертификат отражает статус производственной площадки на дату проведения фармацевтической инспекции и по истечении 3 лет с даты проведения этой фармацевтической инспекции не должен приниматься в качестве документа, свидетельствующего о статусе соответствия. Срок действия сертификата может быть сокращен или расширен при использовании соответствующих принципов управления рисками при наличии соответствующей записи об этом в поле "Ограничения или пояснительные заметки, касающиеся области применения настоящего сертификата".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является действительным при представлении всех его страниц (как основных листов, так и дополнительных листов).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Аутентичность (подлинность) настоящего сертификата можно проверить в базе данных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сертификат не представлен в указанной базе данных, следует обратиться в уполномоченный орган, его выдавший.</w:t>
            </w:r>
          </w:p>
        </w:tc>
      </w:tr>
    </w:tbl>
    <w:bookmarkStart w:name="z221" w:id="196"/>
    <w:p>
      <w:pPr>
        <w:spacing w:after="0"/>
        <w:ind w:left="0"/>
        <w:jc w:val="left"/>
      </w:pPr>
      <w:r>
        <w:rPr>
          <w:rFonts w:ascii="Times New Roman"/>
          <w:b/>
          <w:i w:val="false"/>
          <w:color w:val="000000"/>
        </w:rPr>
        <w:t xml:space="preserve"> Страница 1 из 5 №________________________________</w:t>
      </w:r>
      <w:r>
        <w:br/>
      </w:r>
      <w:r>
        <w:rPr>
          <w:rFonts w:ascii="Times New Roman"/>
          <w:b/>
          <w:i w:val="false"/>
          <w:color w:val="000000"/>
        </w:rPr>
        <w:t>(учетный номер сертификата)</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для медицинского применения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лекарственные средства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Экспериментальные средства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контроль качества Производственные операции – лекарственная продукция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197"/>
    <w:p>
      <w:pPr>
        <w:spacing w:after="0"/>
        <w:ind w:left="0"/>
        <w:jc w:val="left"/>
      </w:pPr>
      <w:r>
        <w:rPr>
          <w:rFonts w:ascii="Times New Roman"/>
          <w:b/>
          <w:i w:val="false"/>
          <w:color w:val="000000"/>
        </w:rPr>
        <w:t xml:space="preserve"> 1. Стерильная продукция</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Продукция, приготовленная асептическим путем (операции обработки для следующих лекарственных форм):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 большого объема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 малого объема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лекарственные формы и имплантаты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мягкие лекарственные формы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вид продукции или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Продукция, подвергающаяся финишной стерилизации (операции обработки для следующих лекарственных форм):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 большого объема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 малого объема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лекарственные формы и имплантаты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мягкие лекарственные формы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8"/>
          <w:p>
            <w:pPr>
              <w:spacing w:after="20"/>
              <w:ind w:left="20"/>
              <w:jc w:val="both"/>
            </w:pPr>
            <w:r>
              <w:rPr>
                <w:rFonts w:ascii="Times New Roman"/>
                <w:b w:val="false"/>
                <w:i w:val="false"/>
                <w:color w:val="000000"/>
                <w:sz w:val="20"/>
              </w:rPr>
              <w:t>
прочая продукция,</w:t>
            </w:r>
          </w:p>
          <w:bookmarkEnd w:id="198"/>
          <w:p>
            <w:pPr>
              <w:spacing w:after="20"/>
              <w:ind w:left="20"/>
              <w:jc w:val="both"/>
            </w:pPr>
            <w:r>
              <w:rPr>
                <w:rFonts w:ascii="Times New Roman"/>
                <w:b w:val="false"/>
                <w:i w:val="false"/>
                <w:color w:val="000000"/>
                <w:sz w:val="20"/>
              </w:rPr>
              <w:t>
лекарственные формы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вид продукции или деятельности)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Выпускающий контроль качества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Нестерильная продукция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Нестерильная продукция (операции обработки для следующих лекарственных форм):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в твердой оболочке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в мягкой оболочке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жевательные лекарственные формы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импрегнированные лекарственные формы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 для наружного применения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 для внутреннего применения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газы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твердые лекарственные формы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находящиеся под давлением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радионуклидов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мягкие лекарственные формы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свечи (суппозитории)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r>
    </w:tbl>
    <w:bookmarkStart w:name="z224" w:id="199"/>
    <w:p>
      <w:pPr>
        <w:spacing w:after="0"/>
        <w:ind w:left="0"/>
        <w:jc w:val="left"/>
      </w:pPr>
      <w:r>
        <w:rPr>
          <w:rFonts w:ascii="Times New Roman"/>
          <w:b/>
          <w:i w:val="false"/>
          <w:color w:val="000000"/>
        </w:rPr>
        <w:t xml:space="preserve"> Страница 2 из 5 №________________________________</w:t>
      </w:r>
      <w:r>
        <w:br/>
      </w:r>
      <w:r>
        <w:rPr>
          <w:rFonts w:ascii="Times New Roman"/>
          <w:b/>
          <w:i w:val="false"/>
          <w:color w:val="000000"/>
        </w:rPr>
        <w:t>(учетный номер сертификата)</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трансдермальные пластыри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интраруминального (внутрирубцового) введения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продукция,</w:t>
            </w:r>
          </w:p>
          <w:p>
            <w:pPr>
              <w:spacing w:after="20"/>
              <w:ind w:left="20"/>
              <w:jc w:val="both"/>
            </w:pPr>
            <w:r>
              <w:rPr>
                <w:rFonts w:ascii="Times New Roman"/>
                <w:b w:val="false"/>
                <w:i w:val="false"/>
                <w:color w:val="000000"/>
                <w:sz w:val="20"/>
              </w:rPr>
              <w:t>лекарственные формы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вид продукции или деятельности)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Выпускающий контроль качества</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Биологическая лекарственная продукция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Биологическая лекарственная продукция: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крови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иммунологическая продукция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на основе соматических клеток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генотерапевтические продукты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тканевой инженерии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биотехнологическая продукция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экстрагированные из животных источников или органов (тканей) человека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вид продукции или деятельности)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Выпускающий контроль качества (перечень типов продукции):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крови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иммунологическая продукция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на основе соматических клеток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генотерапевтические продукты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тканевой инженерии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биотехнологическая продукция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экстрагированные из животных источников или органов (тканей) человека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вид продукции или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Прочая продукция или производственная деятельность</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Производство:</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растительной продукции</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гомеопатической продукции</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вид продукции или деятельности)</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Стерилизация активных веществ, вспомогательных веществ, готовой продукции:</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фильтрация</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сухожаровая стерилизация</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 паром</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стерилизация</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 гамма-излучением</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 электронным излучением</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(указать вид продукции или деятельности)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Первичная (внутренняя) упаковка: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в твердой оболочке</w:t>
            </w:r>
          </w:p>
        </w:tc>
      </w:tr>
    </w:tbl>
    <w:bookmarkStart w:name="z226" w:id="200"/>
    <w:p>
      <w:pPr>
        <w:spacing w:after="0"/>
        <w:ind w:left="0"/>
        <w:jc w:val="left"/>
      </w:pPr>
      <w:r>
        <w:rPr>
          <w:rFonts w:ascii="Times New Roman"/>
          <w:b/>
          <w:i w:val="false"/>
          <w:color w:val="000000"/>
        </w:rPr>
        <w:t xml:space="preserve"> Страница 3 из 5 №________________________________</w:t>
      </w:r>
      <w:r>
        <w:br/>
      </w:r>
      <w:r>
        <w:rPr>
          <w:rFonts w:ascii="Times New Roman"/>
          <w:b/>
          <w:i w:val="false"/>
          <w:color w:val="000000"/>
        </w:rPr>
        <w:t>(учетный номер сертификата)</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в мягкой оболочке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жевательные лекарственные формы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импрегнированные лекарственные формы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 для наружного применения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 для внутреннего применения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газы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твердые лекарственные формы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находящиеся под давлением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радионуклидов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мягкие лекарственные формы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свечи (суппозитории)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трансдермальные пластыри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интраруминального (внутрирубцового) введения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вид продукции или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Вторичная (потребительская) упаковка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Выпускающий контроль качества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Микробиологическое тестирование: стерильность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Микробиологическое тестирование: нестерильность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Химическое (физическое) тестирование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Биологическое тестирование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при импорте лекарственной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Контроль качества импортируемой лекарственной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микробиологическое тестирование: стерильность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микробиологическое тестирование: нестерильность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(физическое) тестирование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биологическое тестирование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Выпускающий контроль (сертификация серий) импортируемой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продукция: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приготовленная асептическим путем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подвергающаяся финишной стерилизации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Нестерильная продукция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лекарственная продукция: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крови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иммунологическая продукция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на основе соматических клеток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генотерапевтические продукты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тканевой инженерии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 4 из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(учетный номер сертификата)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биотехнологическая продукция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экстрагированные из животных источников или органов (тканей)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вид продукции или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Прочая деятельность по импорту (ввозу):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физического импорта (ввоза)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промежуточного продукта, подвергающегося дальнейшей обработке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вид продукции или деятельности)</w:t>
            </w:r>
          </w:p>
        </w:tc>
      </w:tr>
    </w:tbl>
    <w:p>
      <w:pPr>
        <w:spacing w:after="0"/>
        <w:ind w:left="0"/>
        <w:jc w:val="both"/>
      </w:pPr>
      <w:bookmarkStart w:name="z227" w:id="201"/>
      <w:r>
        <w:rPr>
          <w:rFonts w:ascii="Times New Roman"/>
          <w:b w:val="false"/>
          <w:i w:val="false"/>
          <w:color w:val="000000"/>
          <w:sz w:val="28"/>
        </w:rPr>
        <w:t>
      Ограничения или пояснительные заметки, касающиеся области применения сертификата:</w:t>
      </w:r>
    </w:p>
    <w:bookmarkEnd w:id="201"/>
    <w:p>
      <w:pPr>
        <w:spacing w:after="0"/>
        <w:ind w:left="0"/>
        <w:jc w:val="both"/>
      </w:pPr>
      <w:r>
        <w:rPr>
          <w:rFonts w:ascii="Times New Roman"/>
          <w:b w:val="false"/>
          <w:i w:val="false"/>
          <w:color w:val="000000"/>
          <w:sz w:val="28"/>
        </w:rPr>
        <w:t>(Ф.И.О. (при его наличии), должность) _____________________ (подпись)</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(учетный номер бланка)</w:t>
      </w:r>
    </w:p>
    <w:p>
      <w:pPr>
        <w:spacing w:after="0"/>
        <w:ind w:left="0"/>
        <w:jc w:val="both"/>
      </w:pPr>
      <w:r>
        <w:rPr>
          <w:rFonts w:ascii="Times New Roman"/>
          <w:b w:val="false"/>
          <w:i w:val="false"/>
          <w:color w:val="000000"/>
          <w:sz w:val="28"/>
        </w:rPr>
        <w:t>Страница 5 из 5</w:t>
      </w:r>
    </w:p>
    <w:p>
      <w:pPr>
        <w:spacing w:after="0"/>
        <w:ind w:left="0"/>
        <w:jc w:val="both"/>
      </w:pPr>
      <w:r>
        <w:rPr>
          <w:rFonts w:ascii="Times New Roman"/>
          <w:b w:val="false"/>
          <w:i w:val="false"/>
          <w:color w:val="000000"/>
          <w:sz w:val="28"/>
        </w:rPr>
        <w:t>*Срок действия сертификата указывается с даты последнего дня последней</w:t>
      </w:r>
    </w:p>
    <w:p>
      <w:pPr>
        <w:spacing w:after="0"/>
        <w:ind w:left="0"/>
        <w:jc w:val="both"/>
      </w:pPr>
      <w:r>
        <w:rPr>
          <w:rFonts w:ascii="Times New Roman"/>
          <w:b w:val="false"/>
          <w:i w:val="false"/>
          <w:color w:val="000000"/>
          <w:sz w:val="28"/>
        </w:rPr>
        <w:t>фармацевтической инспекции субъекта в сфере обращения лекарственных средств.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0" w:id="202"/>
    <w:p>
      <w:pPr>
        <w:spacing w:after="0"/>
        <w:ind w:left="0"/>
        <w:jc w:val="left"/>
      </w:pPr>
      <w:r>
        <w:rPr>
          <w:rFonts w:ascii="Times New Roman"/>
          <w:b/>
          <w:i w:val="false"/>
          <w:color w:val="000000"/>
        </w:rPr>
        <w:t xml:space="preserve"> МИНИСТЕРСТВО ЗДРАВООХРАНЕНИЯ РЕСПУБЛИКИ КАЗАХСТАН КОМИТЕТ МЕДИЦИНСКОГО И ФАРМАЦЕВТИЧЕСКОГО КОНТРОЛЯ</w:t>
      </w:r>
    </w:p>
    <w:bookmarkEnd w:id="202"/>
    <w:bookmarkStart w:name="z231" w:id="203"/>
    <w:p>
      <w:pPr>
        <w:spacing w:after="0"/>
        <w:ind w:left="0"/>
        <w:jc w:val="left"/>
      </w:pPr>
      <w:r>
        <w:rPr>
          <w:rFonts w:ascii="Times New Roman"/>
          <w:b/>
          <w:i w:val="false"/>
          <w:color w:val="000000"/>
        </w:rPr>
        <w:t xml:space="preserve"> СЕРТИФИКАТ НА СООТВЕТСТВИЕ ТРЕБОВАНИЯМ НАДЛЕЖАЩИХ ФАРМАЦЕВТИЧЕСКИХ ПРАКТИК В СФЕРЕ ОБРАЩЕНИЯ ЛЕКАРСТВЕННЫХ СРЕДСТВ</w:t>
      </w:r>
    </w:p>
    <w:bookmarkEnd w:id="203"/>
    <w:p>
      <w:pPr>
        <w:spacing w:after="0"/>
        <w:ind w:left="0"/>
        <w:jc w:val="both"/>
      </w:pPr>
      <w:bookmarkStart w:name="z232" w:id="204"/>
      <w:r>
        <w:rPr>
          <w:rFonts w:ascii="Times New Roman"/>
          <w:b w:val="false"/>
          <w:i w:val="false"/>
          <w:color w:val="000000"/>
          <w:sz w:val="28"/>
        </w:rPr>
        <w:t>
      № ________</w:t>
      </w:r>
    </w:p>
    <w:bookmarkEnd w:id="204"/>
    <w:p>
      <w:pPr>
        <w:spacing w:after="0"/>
        <w:ind w:left="0"/>
        <w:jc w:val="both"/>
      </w:pPr>
      <w:r>
        <w:rPr>
          <w:rFonts w:ascii="Times New Roman"/>
          <w:b w:val="false"/>
          <w:i w:val="false"/>
          <w:color w:val="000000"/>
          <w:sz w:val="28"/>
        </w:rPr>
        <w:t>Дата выдачи "____" __________ ____ года</w:t>
      </w:r>
    </w:p>
    <w:p>
      <w:pPr>
        <w:spacing w:after="0"/>
        <w:ind w:left="0"/>
        <w:jc w:val="both"/>
      </w:pPr>
      <w:r>
        <w:rPr>
          <w:rFonts w:ascii="Times New Roman"/>
          <w:b w:val="false"/>
          <w:i w:val="false"/>
          <w:color w:val="000000"/>
          <w:sz w:val="28"/>
        </w:rPr>
        <w:t>Действительно до "____" __________ ____ года</w:t>
      </w:r>
    </w:p>
    <w:p>
      <w:pPr>
        <w:spacing w:after="0"/>
        <w:ind w:left="0"/>
        <w:jc w:val="both"/>
      </w:pPr>
      <w:r>
        <w:rPr>
          <w:rFonts w:ascii="Times New Roman"/>
          <w:b w:val="false"/>
          <w:i w:val="false"/>
          <w:color w:val="000000"/>
          <w:sz w:val="28"/>
        </w:rPr>
        <w:t>Выдан 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объекта)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объект)</w:t>
      </w:r>
    </w:p>
    <w:p>
      <w:pPr>
        <w:spacing w:after="0"/>
        <w:ind w:left="0"/>
        <w:jc w:val="both"/>
      </w:pPr>
      <w:r>
        <w:rPr>
          <w:rFonts w:ascii="Times New Roman"/>
          <w:b w:val="false"/>
          <w:i w:val="false"/>
          <w:color w:val="000000"/>
          <w:sz w:val="28"/>
        </w:rPr>
        <w:t>На основании сведений, полученных при проведении фармацевтической инспекции,</w:t>
      </w:r>
    </w:p>
    <w:p>
      <w:pPr>
        <w:spacing w:after="0"/>
        <w:ind w:left="0"/>
        <w:jc w:val="both"/>
      </w:pPr>
      <w:r>
        <w:rPr>
          <w:rFonts w:ascii="Times New Roman"/>
          <w:b w:val="false"/>
          <w:i w:val="false"/>
          <w:color w:val="000000"/>
          <w:sz w:val="28"/>
        </w:rPr>
        <w:t>последняя из которых была проведена "____" _______ 20____ года и подтверждает</w:t>
      </w:r>
    </w:p>
    <w:p>
      <w:pPr>
        <w:spacing w:after="0"/>
        <w:ind w:left="0"/>
        <w:jc w:val="both"/>
      </w:pPr>
      <w:r>
        <w:rPr>
          <w:rFonts w:ascii="Times New Roman"/>
          <w:b w:val="false"/>
          <w:i w:val="false"/>
          <w:color w:val="000000"/>
          <w:sz w:val="28"/>
        </w:rPr>
        <w:t>соответствие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(стандарт надлежащей фармацевтической практики)</w:t>
      </w:r>
    </w:p>
    <w:p>
      <w:pPr>
        <w:spacing w:after="0"/>
        <w:ind w:left="0"/>
        <w:jc w:val="both"/>
      </w:pPr>
      <w:r>
        <w:rPr>
          <w:rFonts w:ascii="Times New Roman"/>
          <w:b w:val="false"/>
          <w:i w:val="false"/>
          <w:color w:val="000000"/>
          <w:sz w:val="28"/>
        </w:rPr>
        <w:t>Государственный орган, выдавший сертификат</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Руководитель государственного органа</w:t>
      </w:r>
    </w:p>
    <w:p>
      <w:pPr>
        <w:spacing w:after="0"/>
        <w:ind w:left="0"/>
        <w:jc w:val="both"/>
      </w:pPr>
      <w:r>
        <w:rPr>
          <w:rFonts w:ascii="Times New Roman"/>
          <w:b w:val="false"/>
          <w:i w:val="false"/>
          <w:color w:val="000000"/>
          <w:sz w:val="28"/>
        </w:rPr>
        <w:t>_______________________________ 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*Срок действия сертификата указывается с даты последнего дня последней</w:t>
      </w:r>
    </w:p>
    <w:p>
      <w:pPr>
        <w:spacing w:after="0"/>
        <w:ind w:left="0"/>
        <w:jc w:val="both"/>
      </w:pPr>
      <w:r>
        <w:rPr>
          <w:rFonts w:ascii="Times New Roman"/>
          <w:b w:val="false"/>
          <w:i w:val="false"/>
          <w:color w:val="000000"/>
          <w:sz w:val="28"/>
        </w:rPr>
        <w:t>фармацевтической инспекции субъекта в сфере обращения лекарственных средств.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5"/>
          <w:p>
            <w:pPr>
              <w:spacing w:after="20"/>
              <w:ind w:left="20"/>
              <w:jc w:val="both"/>
            </w:pPr>
          </w:p>
          <w:bookmarkEnd w:id="205"/>
          <w:p>
            <w:pPr>
              <w:spacing w:after="20"/>
              <w:ind w:left="20"/>
              <w:jc w:val="both"/>
            </w:pPr>
            <w:r>
              <w:drawing>
                <wp:inline distT="0" distB="0" distL="0" distR="0">
                  <wp:extent cx="2476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76500" cy="2590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r>
    </w:tbl>
    <w:bookmarkStart w:name="z236" w:id="206"/>
    <w:p>
      <w:pPr>
        <w:spacing w:after="0"/>
        <w:ind w:left="0"/>
        <w:jc w:val="left"/>
      </w:pPr>
      <w:r>
        <w:rPr>
          <w:rFonts w:ascii="Times New Roman"/>
          <w:b/>
          <w:i w:val="false"/>
          <w:color w:val="000000"/>
        </w:rPr>
        <w:t xml:space="preserve"> Мотивированный отказ в оказании государственной услуги</w:t>
      </w:r>
    </w:p>
    <w:bookmarkEnd w:id="206"/>
    <w:p>
      <w:pPr>
        <w:spacing w:after="0"/>
        <w:ind w:left="0"/>
        <w:jc w:val="both"/>
      </w:pPr>
      <w:bookmarkStart w:name="z237" w:id="207"/>
      <w:r>
        <w:rPr>
          <w:rFonts w:ascii="Times New Roman"/>
          <w:b w:val="false"/>
          <w:i w:val="false"/>
          <w:color w:val="000000"/>
          <w:sz w:val="28"/>
        </w:rPr>
        <w:t>
      Дата выдачи: [Дата выдачи]</w:t>
      </w:r>
    </w:p>
    <w:bookmarkEnd w:id="207"/>
    <w:p>
      <w:pPr>
        <w:spacing w:after="0"/>
        <w:ind w:left="0"/>
        <w:jc w:val="both"/>
      </w:pPr>
      <w:r>
        <w:rPr>
          <w:rFonts w:ascii="Times New Roman"/>
          <w:b w:val="false"/>
          <w:i w:val="false"/>
          <w:color w:val="000000"/>
          <w:sz w:val="28"/>
        </w:rPr>
        <w:t>[Наименование услугополучателя]</w:t>
      </w:r>
    </w:p>
    <w:p>
      <w:pPr>
        <w:spacing w:after="0"/>
        <w:ind w:left="0"/>
        <w:jc w:val="both"/>
      </w:pPr>
      <w:r>
        <w:rPr>
          <w:rFonts w:ascii="Times New Roman"/>
          <w:b w:val="false"/>
          <w:i w:val="false"/>
          <w:color w:val="000000"/>
          <w:sz w:val="28"/>
        </w:rPr>
        <w:t>Место регистрации: Область:</w:t>
      </w:r>
    </w:p>
    <w:p>
      <w:pPr>
        <w:spacing w:after="0"/>
        <w:ind w:left="0"/>
        <w:jc w:val="both"/>
      </w:pPr>
      <w:r>
        <w:rPr>
          <w:rFonts w:ascii="Times New Roman"/>
          <w:b w:val="false"/>
          <w:i w:val="false"/>
          <w:color w:val="000000"/>
          <w:sz w:val="28"/>
        </w:rPr>
        <w:t>[Область] Район: [Район]</w:t>
      </w:r>
    </w:p>
    <w:p>
      <w:pPr>
        <w:spacing w:after="0"/>
        <w:ind w:left="0"/>
        <w:jc w:val="both"/>
      </w:pPr>
      <w:r>
        <w:rPr>
          <w:rFonts w:ascii="Times New Roman"/>
          <w:b w:val="false"/>
          <w:i w:val="false"/>
          <w:color w:val="000000"/>
          <w:sz w:val="28"/>
        </w:rPr>
        <w:t>Город/населенный пункт: [Город/населенный пункт]</w:t>
      </w:r>
    </w:p>
    <w:p>
      <w:pPr>
        <w:spacing w:after="0"/>
        <w:ind w:left="0"/>
        <w:jc w:val="both"/>
      </w:pPr>
      <w:r>
        <w:rPr>
          <w:rFonts w:ascii="Times New Roman"/>
          <w:b w:val="false"/>
          <w:i w:val="false"/>
          <w:color w:val="000000"/>
          <w:sz w:val="28"/>
        </w:rPr>
        <w:t>[бизнес-идентификационный номер] [БИН]</w:t>
      </w:r>
    </w:p>
    <w:p>
      <w:pPr>
        <w:spacing w:after="0"/>
        <w:ind w:left="0"/>
        <w:jc w:val="both"/>
      </w:pPr>
      <w:r>
        <w:rPr>
          <w:rFonts w:ascii="Times New Roman"/>
          <w:b w:val="false"/>
          <w:i w:val="false"/>
          <w:color w:val="000000"/>
          <w:sz w:val="28"/>
        </w:rPr>
        <w:t>Дата государственной регистрации от [Дата]</w:t>
      </w:r>
    </w:p>
    <w:p>
      <w:pPr>
        <w:spacing w:after="0"/>
        <w:ind w:left="0"/>
        <w:jc w:val="both"/>
      </w:pPr>
      <w:r>
        <w:rPr>
          <w:rFonts w:ascii="Times New Roman"/>
          <w:b w:val="false"/>
          <w:i w:val="false"/>
          <w:color w:val="000000"/>
          <w:sz w:val="28"/>
        </w:rPr>
        <w:t>Причина отказа:</w:t>
      </w:r>
    </w:p>
    <w:p>
      <w:pPr>
        <w:spacing w:after="0"/>
        <w:ind w:left="0"/>
        <w:jc w:val="both"/>
      </w:pPr>
      <w:r>
        <w:rPr>
          <w:rFonts w:ascii="Times New Roman"/>
          <w:b w:val="false"/>
          <w:i w:val="false"/>
          <w:color w:val="000000"/>
          <w:sz w:val="28"/>
        </w:rPr>
        <w:t>[Причина отказа] [Должность подписывающего]</w:t>
      </w:r>
    </w:p>
    <w:p>
      <w:pPr>
        <w:spacing w:after="0"/>
        <w:ind w:left="0"/>
        <w:jc w:val="both"/>
      </w:pPr>
      <w:r>
        <w:rPr>
          <w:rFonts w:ascii="Times New Roman"/>
          <w:b w:val="false"/>
          <w:i w:val="false"/>
          <w:color w:val="000000"/>
          <w:sz w:val="28"/>
        </w:rPr>
        <w:t>[Фамилия, имя, отчество (при его наличии) подписывающего]</w:t>
      </w:r>
    </w:p>
    <w:bookmarkStart w:name="z238" w:id="208"/>
    <w:p>
      <w:pPr>
        <w:spacing w:after="0"/>
        <w:ind w:left="0"/>
        <w:jc w:val="both"/>
      </w:pPr>
      <w:r>
        <w:rPr>
          <w:rFonts w:ascii="Times New Roman"/>
          <w:b w:val="false"/>
          <w:i w:val="false"/>
          <w:color w:val="000000"/>
          <w:sz w:val="28"/>
        </w:rPr>
        <w:t xml:space="preserve">
      </w:t>
      </w:r>
    </w:p>
    <w:bookmarkEnd w:id="208"/>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9" w:id="209"/>
    <w:p>
      <w:pPr>
        <w:spacing w:after="0"/>
        <w:ind w:left="0"/>
        <w:jc w:val="both"/>
      </w:pPr>
      <w:r>
        <w:rPr>
          <w:rFonts w:ascii="Times New Roman"/>
          <w:b w:val="false"/>
          <w:i w:val="false"/>
          <w:color w:val="000000"/>
          <w:sz w:val="28"/>
        </w:rPr>
        <w:t>
      [Должность подписывающего] [Фамилия, имя, отчество (при его наличии)]</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2" w:id="210"/>
    <w:p>
      <w:pPr>
        <w:spacing w:after="0"/>
        <w:ind w:left="0"/>
        <w:jc w:val="left"/>
      </w:pPr>
      <w:r>
        <w:rPr>
          <w:rFonts w:ascii="Times New Roman"/>
          <w:b/>
          <w:i w:val="false"/>
          <w:color w:val="000000"/>
        </w:rPr>
        <w:t xml:space="preserve"> Реестр держателей сертификата на соответствие надлежащих фармацевтических практик</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юридический адрес, телефон держателя сертификата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объекта держателя сертификата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 дата выдачи, срок 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соответствия стандартам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приостановлении и отзыве сертификата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5" w:id="211"/>
    <w:p>
      <w:pPr>
        <w:spacing w:after="0"/>
        <w:ind w:left="0"/>
        <w:jc w:val="left"/>
      </w:pPr>
      <w:r>
        <w:rPr>
          <w:rFonts w:ascii="Times New Roman"/>
          <w:b/>
          <w:i w:val="false"/>
          <w:color w:val="000000"/>
        </w:rPr>
        <w:t xml:space="preserve"> Заявка о выдаче или переоформлении сертификата на соответствие надлежащих фармацевтических практик</w:t>
      </w:r>
    </w:p>
    <w:bookmarkEnd w:id="211"/>
    <w:p>
      <w:pPr>
        <w:spacing w:after="0"/>
        <w:ind w:left="0"/>
        <w:jc w:val="both"/>
      </w:pPr>
      <w:bookmarkStart w:name="z246" w:id="212"/>
      <w:r>
        <w:rPr>
          <w:rFonts w:ascii="Times New Roman"/>
          <w:b w:val="false"/>
          <w:i w:val="false"/>
          <w:color w:val="000000"/>
          <w:sz w:val="28"/>
        </w:rPr>
        <w:t>
      В ____________________________________________________________________</w:t>
      </w:r>
    </w:p>
    <w:bookmarkEnd w:id="212"/>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Просим выдать или переоформить сертификат на соответствие требованиям</w:t>
      </w:r>
    </w:p>
    <w:p>
      <w:pPr>
        <w:spacing w:after="0"/>
        <w:ind w:left="0"/>
        <w:jc w:val="both"/>
      </w:pPr>
      <w:r>
        <w:rPr>
          <w:rFonts w:ascii="Times New Roman"/>
          <w:b w:val="false"/>
          <w:i w:val="false"/>
          <w:color w:val="000000"/>
          <w:sz w:val="28"/>
        </w:rPr>
        <w:t>надлежащей производственной практики (GMP) или надлежащей дистрибьюторской</w:t>
      </w:r>
    </w:p>
    <w:p>
      <w:pPr>
        <w:spacing w:after="0"/>
        <w:ind w:left="0"/>
        <w:jc w:val="both"/>
      </w:pPr>
      <w:r>
        <w:rPr>
          <w:rFonts w:ascii="Times New Roman"/>
          <w:b w:val="false"/>
          <w:i w:val="false"/>
          <w:color w:val="000000"/>
          <w:sz w:val="28"/>
        </w:rPr>
        <w:t>практики GDP)</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на объект: __________________________________________________________</w:t>
      </w:r>
    </w:p>
    <w:p>
      <w:pPr>
        <w:spacing w:after="0"/>
        <w:ind w:left="0"/>
        <w:jc w:val="both"/>
      </w:pPr>
      <w:r>
        <w:rPr>
          <w:rFonts w:ascii="Times New Roman"/>
          <w:b w:val="false"/>
          <w:i w:val="false"/>
          <w:color w:val="000000"/>
          <w:sz w:val="28"/>
        </w:rPr>
        <w:t>(полное наименование объекта)</w:t>
      </w:r>
    </w:p>
    <w:p>
      <w:pPr>
        <w:spacing w:after="0"/>
        <w:ind w:left="0"/>
        <w:jc w:val="both"/>
      </w:pPr>
      <w:r>
        <w:rPr>
          <w:rFonts w:ascii="Times New Roman"/>
          <w:b w:val="false"/>
          <w:i w:val="false"/>
          <w:color w:val="000000"/>
          <w:sz w:val="28"/>
        </w:rPr>
        <w:t>расположенный по адресу: ____________________________________________</w:t>
      </w:r>
    </w:p>
    <w:p>
      <w:pPr>
        <w:spacing w:after="0"/>
        <w:ind w:left="0"/>
        <w:jc w:val="both"/>
      </w:pPr>
      <w:r>
        <w:rPr>
          <w:rFonts w:ascii="Times New Roman"/>
          <w:b w:val="false"/>
          <w:i w:val="false"/>
          <w:color w:val="000000"/>
          <w:sz w:val="28"/>
        </w:rPr>
        <w:t>(адрес объекта)</w:t>
      </w:r>
    </w:p>
    <w:p>
      <w:pPr>
        <w:spacing w:after="0"/>
        <w:ind w:left="0"/>
        <w:jc w:val="both"/>
      </w:pPr>
      <w:r>
        <w:rPr>
          <w:rFonts w:ascii="Times New Roman"/>
          <w:b w:val="false"/>
          <w:i w:val="false"/>
          <w:color w:val="000000"/>
          <w:sz w:val="28"/>
        </w:rPr>
        <w:t>Данные субъекта инспектирования:</w:t>
      </w:r>
    </w:p>
    <w:p>
      <w:pPr>
        <w:spacing w:after="0"/>
        <w:ind w:left="0"/>
        <w:jc w:val="both"/>
      </w:pPr>
      <w:r>
        <w:rPr>
          <w:rFonts w:ascii="Times New Roman"/>
          <w:b w:val="false"/>
          <w:i w:val="false"/>
          <w:color w:val="000000"/>
          <w:sz w:val="28"/>
        </w:rPr>
        <w:t>Наименование юридического лица и (или)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Юридический адрес: _________________________________________________</w:t>
      </w:r>
    </w:p>
    <w:p>
      <w:pPr>
        <w:spacing w:after="0"/>
        <w:ind w:left="0"/>
        <w:jc w:val="both"/>
      </w:pPr>
      <w:r>
        <w:rPr>
          <w:rFonts w:ascii="Times New Roman"/>
          <w:b w:val="false"/>
          <w:i w:val="false"/>
          <w:color w:val="000000"/>
          <w:sz w:val="28"/>
        </w:rPr>
        <w:t>БИН/ИИН __________________________________________________________</w:t>
      </w:r>
    </w:p>
    <w:p>
      <w:pPr>
        <w:spacing w:after="0"/>
        <w:ind w:left="0"/>
        <w:jc w:val="both"/>
      </w:pPr>
      <w:r>
        <w:rPr>
          <w:rFonts w:ascii="Times New Roman"/>
          <w:b w:val="false"/>
          <w:i w:val="false"/>
          <w:color w:val="000000"/>
          <w:sz w:val="28"/>
        </w:rPr>
        <w:t>№ лицензии на фармацевтическую деятельность и приложения к ней (при наличии):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Телефон, факс, e-mail: 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w:t>
      </w:r>
    </w:p>
    <w:p>
      <w:pPr>
        <w:spacing w:after="0"/>
        <w:ind w:left="0"/>
        <w:jc w:val="both"/>
      </w:pPr>
      <w:r>
        <w:rPr>
          <w:rFonts w:ascii="Times New Roman"/>
          <w:b w:val="false"/>
          <w:i w:val="false"/>
          <w:color w:val="000000"/>
          <w:sz w:val="28"/>
        </w:rPr>
        <w:t>Наименования субъекта, изменение наименования адреса местонахождения</w:t>
      </w:r>
    </w:p>
    <w:p>
      <w:pPr>
        <w:spacing w:after="0"/>
        <w:ind w:left="0"/>
        <w:jc w:val="both"/>
      </w:pPr>
      <w:r>
        <w:rPr>
          <w:rFonts w:ascii="Times New Roman"/>
          <w:b w:val="false"/>
          <w:i w:val="false"/>
          <w:color w:val="000000"/>
          <w:sz w:val="28"/>
        </w:rPr>
        <w:t>без физического перемещения объекта при изменении (для переоформления)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Сведения о заявителе _______________________________________________</w:t>
      </w:r>
    </w:p>
    <w:p>
      <w:pPr>
        <w:spacing w:after="0"/>
        <w:ind w:left="0"/>
        <w:jc w:val="both"/>
      </w:pPr>
      <w:r>
        <w:rPr>
          <w:rFonts w:ascii="Times New Roman"/>
          <w:b w:val="false"/>
          <w:i w:val="false"/>
          <w:color w:val="000000"/>
          <w:sz w:val="28"/>
        </w:rPr>
        <w:t>(Разработчик, Производитель (изготовитель), Дистрибьютор, Доверенное лицо)</w:t>
      </w:r>
    </w:p>
    <w:p>
      <w:pPr>
        <w:spacing w:after="0"/>
        <w:ind w:left="0"/>
        <w:jc w:val="both"/>
      </w:pPr>
      <w:r>
        <w:rPr>
          <w:rFonts w:ascii="Times New Roman"/>
          <w:b w:val="false"/>
          <w:i w:val="false"/>
          <w:color w:val="000000"/>
          <w:sz w:val="28"/>
        </w:rPr>
        <w:t>Адрес местонахождения (телефон, факс, e-mail) ___________________________</w:t>
      </w:r>
    </w:p>
    <w:p>
      <w:pPr>
        <w:spacing w:after="0"/>
        <w:ind w:left="0"/>
        <w:jc w:val="both"/>
      </w:pPr>
      <w:r>
        <w:rPr>
          <w:rFonts w:ascii="Times New Roman"/>
          <w:b w:val="false"/>
          <w:i w:val="false"/>
          <w:color w:val="000000"/>
          <w:sz w:val="28"/>
        </w:rPr>
        <w:t>Дата и номер доверенности (копия доверенности) _________________________</w:t>
      </w:r>
    </w:p>
    <w:p>
      <w:pPr>
        <w:spacing w:after="0"/>
        <w:ind w:left="0"/>
        <w:jc w:val="both"/>
      </w:pPr>
      <w:r>
        <w:rPr>
          <w:rFonts w:ascii="Times New Roman"/>
          <w:b w:val="false"/>
          <w:i w:val="false"/>
          <w:color w:val="000000"/>
          <w:sz w:val="28"/>
        </w:rPr>
        <w:t>(При фиксировании заявления через портал электронная версия)</w:t>
      </w:r>
    </w:p>
    <w:p>
      <w:pPr>
        <w:spacing w:after="0"/>
        <w:ind w:left="0"/>
        <w:jc w:val="both"/>
      </w:pPr>
      <w:r>
        <w:rPr>
          <w:rFonts w:ascii="Times New Roman"/>
          <w:b w:val="false"/>
          <w:i w:val="false"/>
          <w:color w:val="000000"/>
          <w:sz w:val="28"/>
        </w:rPr>
        <w:t>Период проведения инспекции _________________________________________</w:t>
      </w:r>
    </w:p>
    <w:p>
      <w:pPr>
        <w:spacing w:after="0"/>
        <w:ind w:left="0"/>
        <w:jc w:val="both"/>
      </w:pPr>
      <w:r>
        <w:rPr>
          <w:rFonts w:ascii="Times New Roman"/>
          <w:b w:val="false"/>
          <w:i w:val="false"/>
          <w:color w:val="000000"/>
          <w:sz w:val="28"/>
        </w:rPr>
        <w:t>Для производства: ____________________________________________________</w:t>
      </w:r>
    </w:p>
    <w:p>
      <w:pPr>
        <w:spacing w:after="0"/>
        <w:ind w:left="0"/>
        <w:jc w:val="both"/>
      </w:pPr>
      <w:r>
        <w:rPr>
          <w:rFonts w:ascii="Times New Roman"/>
          <w:b w:val="false"/>
          <w:i w:val="false"/>
          <w:color w:val="000000"/>
          <w:sz w:val="28"/>
        </w:rPr>
        <w:t>(тип продукции)</w:t>
      </w:r>
    </w:p>
    <w:p>
      <w:pPr>
        <w:spacing w:after="0"/>
        <w:ind w:left="0"/>
        <w:jc w:val="both"/>
      </w:pPr>
      <w:r>
        <w:rPr>
          <w:rFonts w:ascii="Times New Roman"/>
          <w:b w:val="false"/>
          <w:i w:val="false"/>
          <w:color w:val="000000"/>
          <w:sz w:val="28"/>
        </w:rPr>
        <w:t>Лекарственная форма _________________________________________________</w:t>
      </w:r>
    </w:p>
    <w:p>
      <w:pPr>
        <w:spacing w:after="0"/>
        <w:ind w:left="0"/>
        <w:jc w:val="both"/>
      </w:pPr>
      <w:r>
        <w:rPr>
          <w:rFonts w:ascii="Times New Roman"/>
          <w:b w:val="false"/>
          <w:i w:val="false"/>
          <w:color w:val="000000"/>
          <w:sz w:val="28"/>
        </w:rPr>
        <w:t>Руководитель __________________________________________ _____________</w:t>
      </w:r>
    </w:p>
    <w:p>
      <w:pPr>
        <w:spacing w:after="0"/>
        <w:ind w:left="0"/>
        <w:jc w:val="both"/>
      </w:pPr>
      <w:r>
        <w:rPr>
          <w:rFonts w:ascii="Times New Roman"/>
          <w:b w:val="false"/>
          <w:i w:val="false"/>
          <w:color w:val="000000"/>
          <w:sz w:val="28"/>
        </w:rPr>
        <w:t>Фамилия, имя, отчество (при его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9" w:id="213"/>
    <w:p>
      <w:pPr>
        <w:spacing w:after="0"/>
        <w:ind w:left="0"/>
        <w:jc w:val="left"/>
      </w:pPr>
      <w:r>
        <w:rPr>
          <w:rFonts w:ascii="Times New Roman"/>
          <w:b/>
          <w:i w:val="false"/>
          <w:color w:val="000000"/>
        </w:rPr>
        <w:t xml:space="preserve"> Перечень лекарственных средств, производимых на производственной площадке (планируемых к производству) производителя или иностранного производителя, в отношении которого производится инспектирование</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препарата или наименование фармацевтической субстанции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или группировочное (химическое) наименование лекарственного препарата или фармацевтической субстанции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дозировка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 дата выдачи, срок действия или реестровая запись, дата включения в реестр для активной фармацевтической субстанции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продукции (указывается в соответствии с приложением №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0" w:id="214"/>
      <w:r>
        <w:rPr>
          <w:rFonts w:ascii="Times New Roman"/>
          <w:b w:val="false"/>
          <w:i w:val="false"/>
          <w:color w:val="000000"/>
          <w:sz w:val="28"/>
        </w:rPr>
        <w:t>
      Дата составления "____" _______________ 20____ года.</w:t>
      </w:r>
    </w:p>
    <w:bookmarkEnd w:id="214"/>
    <w:p>
      <w:pPr>
        <w:spacing w:after="0"/>
        <w:ind w:left="0"/>
        <w:jc w:val="both"/>
      </w:pPr>
      <w:r>
        <w:rPr>
          <w:rFonts w:ascii="Times New Roman"/>
          <w:b w:val="false"/>
          <w:i w:val="false"/>
          <w:color w:val="000000"/>
          <w:sz w:val="28"/>
        </w:rPr>
        <w:t>Руководитель предприятия или уполномоченный представитель (должность)</w:t>
      </w:r>
    </w:p>
    <w:p>
      <w:pPr>
        <w:spacing w:after="0"/>
        <w:ind w:left="0"/>
        <w:jc w:val="both"/>
      </w:pPr>
      <w:r>
        <w:rPr>
          <w:rFonts w:ascii="Times New Roman"/>
          <w:b w:val="false"/>
          <w:i w:val="false"/>
          <w:color w:val="000000"/>
          <w:sz w:val="28"/>
        </w:rPr>
        <w:t>________________________________________________ 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3" w:id="215"/>
    <w:p>
      <w:pPr>
        <w:spacing w:after="0"/>
        <w:ind w:left="0"/>
        <w:jc w:val="left"/>
      </w:pPr>
      <w:r>
        <w:rPr>
          <w:rFonts w:ascii="Times New Roman"/>
          <w:b/>
          <w:i w:val="false"/>
          <w:color w:val="000000"/>
        </w:rPr>
        <w:t xml:space="preserve"> Перечень документов, представляемый субъектом инспектирования для проведения дистанционной инспекции на соответствие требованиям надлежащей производственной практики</w:t>
      </w:r>
    </w:p>
    <w:bookmarkEnd w:id="215"/>
    <w:bookmarkStart w:name="z254" w:id="216"/>
    <w:p>
      <w:pPr>
        <w:spacing w:after="0"/>
        <w:ind w:left="0"/>
        <w:jc w:val="both"/>
      </w:pPr>
      <w:r>
        <w:rPr>
          <w:rFonts w:ascii="Times New Roman"/>
          <w:b w:val="false"/>
          <w:i w:val="false"/>
          <w:color w:val="000000"/>
          <w:sz w:val="28"/>
        </w:rPr>
        <w:t>
      1. Описание системы GMP и нормативно-правового регулирования страны (эквивалентны ли национальные требования GMP требованиям GMP Республики Казахстан или Евразийского экономического Союза или руководству GMP схемы сотрудничества фармацевтических инспекций PIC/S (далее – PIC/S).</w:t>
      </w:r>
    </w:p>
    <w:bookmarkEnd w:id="216"/>
    <w:bookmarkStart w:name="z255" w:id="217"/>
    <w:p>
      <w:pPr>
        <w:spacing w:after="0"/>
        <w:ind w:left="0"/>
        <w:jc w:val="both"/>
      </w:pPr>
      <w:r>
        <w:rPr>
          <w:rFonts w:ascii="Times New Roman"/>
          <w:b w:val="false"/>
          <w:i w:val="false"/>
          <w:color w:val="000000"/>
          <w:sz w:val="28"/>
        </w:rPr>
        <w:t>
      2. Досье производственного участка (сайт мастер файл – СМФ), составленное в соответствии со стандартом надлежащей производственной практики Республики Казахстан или руководством GMP PIC/S (полное или обновленное за 6 (шесть) месяцев до даты фармацевтической инспекции; информация о планируемых изменениях).</w:t>
      </w:r>
    </w:p>
    <w:bookmarkEnd w:id="217"/>
    <w:bookmarkStart w:name="z256" w:id="218"/>
    <w:p>
      <w:pPr>
        <w:spacing w:after="0"/>
        <w:ind w:left="0"/>
        <w:jc w:val="both"/>
      </w:pPr>
      <w:r>
        <w:rPr>
          <w:rFonts w:ascii="Times New Roman"/>
          <w:b w:val="false"/>
          <w:i w:val="false"/>
          <w:color w:val="000000"/>
          <w:sz w:val="28"/>
        </w:rPr>
        <w:t>
      3. Схемы, приложенные к СМФ (цветные схемы системы подготовки воды, воздуха, диаграммы трубопроводов и оборудований в А3 или А2 формате).</w:t>
      </w:r>
    </w:p>
    <w:bookmarkEnd w:id="218"/>
    <w:bookmarkStart w:name="z257" w:id="219"/>
    <w:p>
      <w:pPr>
        <w:spacing w:after="0"/>
        <w:ind w:left="0"/>
        <w:jc w:val="both"/>
      </w:pPr>
      <w:r>
        <w:rPr>
          <w:rFonts w:ascii="Times New Roman"/>
          <w:b w:val="false"/>
          <w:i w:val="false"/>
          <w:color w:val="000000"/>
          <w:sz w:val="28"/>
        </w:rPr>
        <w:t>
      4. Список производимых лекарственных средств (перечень типа продукции, торговые наименование и международные непатентованные наименования, перечень стадий производства, заявленных к инспектированию).</w:t>
      </w:r>
    </w:p>
    <w:bookmarkEnd w:id="219"/>
    <w:bookmarkStart w:name="z258" w:id="220"/>
    <w:p>
      <w:pPr>
        <w:spacing w:after="0"/>
        <w:ind w:left="0"/>
        <w:jc w:val="both"/>
      </w:pPr>
      <w:r>
        <w:rPr>
          <w:rFonts w:ascii="Times New Roman"/>
          <w:b w:val="false"/>
          <w:i w:val="false"/>
          <w:color w:val="000000"/>
          <w:sz w:val="28"/>
        </w:rPr>
        <w:t>
      5. Общее количество инспекций, которое прошла площадка, копии сертификатов GMP, выданных при этих инспекциях. Копия отчета последней инспекции с нотариально заверенным переводом.</w:t>
      </w:r>
    </w:p>
    <w:bookmarkEnd w:id="220"/>
    <w:bookmarkStart w:name="z259" w:id="221"/>
    <w:p>
      <w:pPr>
        <w:spacing w:after="0"/>
        <w:ind w:left="0"/>
        <w:jc w:val="both"/>
      </w:pPr>
      <w:r>
        <w:rPr>
          <w:rFonts w:ascii="Times New Roman"/>
          <w:b w:val="false"/>
          <w:i w:val="false"/>
          <w:color w:val="000000"/>
          <w:sz w:val="28"/>
        </w:rPr>
        <w:t>
      6. Фотографии производственной площадки и вспомогательных систем (внешний общий вид (с воздуха), детальный вид комнат, с указанием осуществляемых в них процессов (отбор проб, взвешивание).</w:t>
      </w:r>
    </w:p>
    <w:bookmarkEnd w:id="221"/>
    <w:bookmarkStart w:name="z260" w:id="222"/>
    <w:p>
      <w:pPr>
        <w:spacing w:after="0"/>
        <w:ind w:left="0"/>
        <w:jc w:val="both"/>
      </w:pPr>
      <w:r>
        <w:rPr>
          <w:rFonts w:ascii="Times New Roman"/>
          <w:b w:val="false"/>
          <w:i w:val="false"/>
          <w:color w:val="000000"/>
          <w:sz w:val="28"/>
        </w:rPr>
        <w:t>
      7. Квалификационный мастер-план (список помещений, оборудования и вспомогательных систем, используемых для производства и их квалификационный статус).</w:t>
      </w:r>
    </w:p>
    <w:bookmarkEnd w:id="222"/>
    <w:bookmarkStart w:name="z261" w:id="223"/>
    <w:p>
      <w:pPr>
        <w:spacing w:after="0"/>
        <w:ind w:left="0"/>
        <w:jc w:val="both"/>
      </w:pPr>
      <w:r>
        <w:rPr>
          <w:rFonts w:ascii="Times New Roman"/>
          <w:b w:val="false"/>
          <w:i w:val="false"/>
          <w:color w:val="000000"/>
          <w:sz w:val="28"/>
        </w:rPr>
        <w:t>
      8. Валидационный мастер-план (производственные процессы, очистка и контроль качества).</w:t>
      </w:r>
    </w:p>
    <w:bookmarkEnd w:id="223"/>
    <w:bookmarkStart w:name="z262" w:id="224"/>
    <w:p>
      <w:pPr>
        <w:spacing w:after="0"/>
        <w:ind w:left="0"/>
        <w:jc w:val="both"/>
      </w:pPr>
      <w:r>
        <w:rPr>
          <w:rFonts w:ascii="Times New Roman"/>
          <w:b w:val="false"/>
          <w:i w:val="false"/>
          <w:color w:val="000000"/>
          <w:sz w:val="28"/>
        </w:rPr>
        <w:t>
      9. Досье на серию продукта (продуктов), содержащее аналитическую часть; список выпущенных серий за последние 3 (три) года.</w:t>
      </w:r>
    </w:p>
    <w:bookmarkEnd w:id="224"/>
    <w:bookmarkStart w:name="z263" w:id="225"/>
    <w:p>
      <w:pPr>
        <w:spacing w:after="0"/>
        <w:ind w:left="0"/>
        <w:jc w:val="both"/>
      </w:pPr>
      <w:r>
        <w:rPr>
          <w:rFonts w:ascii="Times New Roman"/>
          <w:b w:val="false"/>
          <w:i w:val="false"/>
          <w:color w:val="000000"/>
          <w:sz w:val="28"/>
        </w:rPr>
        <w:t>
      10. Сведения по количеству претензий и отзывов за предыдущие 3 (три) года.</w:t>
      </w:r>
    </w:p>
    <w:bookmarkEnd w:id="225"/>
    <w:bookmarkStart w:name="z264" w:id="226"/>
    <w:p>
      <w:pPr>
        <w:spacing w:after="0"/>
        <w:ind w:left="0"/>
        <w:jc w:val="both"/>
      </w:pPr>
      <w:r>
        <w:rPr>
          <w:rFonts w:ascii="Times New Roman"/>
          <w:b w:val="false"/>
          <w:i w:val="false"/>
          <w:color w:val="000000"/>
          <w:sz w:val="28"/>
        </w:rPr>
        <w:t>
      11. Информация о количестве забракованных серий всех лекарственных средств.</w:t>
      </w:r>
    </w:p>
    <w:bookmarkEnd w:id="226"/>
    <w:bookmarkStart w:name="z265" w:id="227"/>
    <w:p>
      <w:pPr>
        <w:spacing w:after="0"/>
        <w:ind w:left="0"/>
        <w:jc w:val="both"/>
      </w:pPr>
      <w:r>
        <w:rPr>
          <w:rFonts w:ascii="Times New Roman"/>
          <w:b w:val="false"/>
          <w:i w:val="false"/>
          <w:color w:val="000000"/>
          <w:sz w:val="28"/>
        </w:rPr>
        <w:t>
      12. Перечень критических, существенных несоответствий, отклонения от спецификации (Out-of-specification) (далее – OOS) за предыдущие 3 (три) года (отчеты по несоответствиям, ООS процесса (включая переработанные серии), которые оказали влияния на качество, безопасность и эффективность лекарственных средств).</w:t>
      </w:r>
    </w:p>
    <w:bookmarkEnd w:id="227"/>
    <w:bookmarkStart w:name="z266" w:id="228"/>
    <w:p>
      <w:pPr>
        <w:spacing w:after="0"/>
        <w:ind w:left="0"/>
        <w:jc w:val="both"/>
      </w:pPr>
      <w:r>
        <w:rPr>
          <w:rFonts w:ascii="Times New Roman"/>
          <w:b w:val="false"/>
          <w:i w:val="false"/>
          <w:color w:val="000000"/>
          <w:sz w:val="28"/>
        </w:rPr>
        <w:t>
      13. Перечень запланированных и выполненных CAPA (corrective and preventive action) после инспекций за предыдущие 3 (три) года (в том числе инспекций государств-членов Союза).</w:t>
      </w:r>
    </w:p>
    <w:bookmarkEnd w:id="228"/>
    <w:bookmarkStart w:name="z267" w:id="229"/>
    <w:p>
      <w:pPr>
        <w:spacing w:after="0"/>
        <w:ind w:left="0"/>
        <w:jc w:val="both"/>
      </w:pPr>
      <w:r>
        <w:rPr>
          <w:rFonts w:ascii="Times New Roman"/>
          <w:b w:val="false"/>
          <w:i w:val="false"/>
          <w:color w:val="000000"/>
          <w:sz w:val="28"/>
        </w:rPr>
        <w:t>
      14. Гарантийное письмо уполномоченного лица производителя о том, что производственная площадка полностью проверена по требованиям GMP за последние 2 (два) года и выявленные несоответствия устранены.</w:t>
      </w:r>
    </w:p>
    <w:bookmarkEnd w:id="229"/>
    <w:bookmarkStart w:name="z268" w:id="230"/>
    <w:p>
      <w:pPr>
        <w:spacing w:after="0"/>
        <w:ind w:left="0"/>
        <w:jc w:val="both"/>
      </w:pPr>
      <w:r>
        <w:rPr>
          <w:rFonts w:ascii="Times New Roman"/>
          <w:b w:val="false"/>
          <w:i w:val="false"/>
          <w:color w:val="000000"/>
          <w:sz w:val="28"/>
        </w:rPr>
        <w:t>
      15. Обзоры качества продукции.</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1" w:id="231"/>
    <w:p>
      <w:pPr>
        <w:spacing w:after="0"/>
        <w:ind w:left="0"/>
        <w:jc w:val="left"/>
      </w:pPr>
      <w:r>
        <w:rPr>
          <w:rFonts w:ascii="Times New Roman"/>
          <w:b/>
          <w:i w:val="false"/>
          <w:color w:val="000000"/>
        </w:rPr>
        <w:t xml:space="preserve"> Замечания при экспертизе материалов клинического исследования</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качество досье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недостающие документы (например, отсутствие GCP-декларации, отсутствие сертификатов аудита, отсутствие сведений о процессе мониторинга);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противоречивость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 качеством досье у данного заявителя в прошлом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 препарата (рекомбинантный препарат, клеточная терапия, генная терапия, действующее вещество, являющееся новым химическим соединением, препарат крови, орфанный препарат, другое);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заявитель и (или) спонсор и (или) КИО (которой были делегированы основные и (или) релевантные части проведения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заявление от нового заявителя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опыт инспектирования (никогда не инспектировался и (или) длительное время после последней инспекции и (или) инспекция с отрицательным результатом);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целевая популяция (дети, другие уязвимые, критически больные пациенты, неотложные состояния,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информация от властей третьих стран о негативном исходе инспектирования (например, FDA США, ЕМА, другие);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расположение страны, в которой проводилось клиническое исследование, вне территорий стран ICH.</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сведений об экспертизе этическим комитетом всех или некоторых документов клинического исследования (например, протокола, информации для субъекта и информированного согласия, процедур привлечения) и исследовательских центров;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описания этических аспектов проведения исследования (например, включение уязвимых пациентов, высокая частота неграмотности в исследуемой популяции, требование свидетеля) и возникших проблем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несостоятельность процесса информированного согласия или сведений, предоставленных субъектам исследования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исследователи и административная структура исследования: сложная административная структура (например, участие большого числа контрактных исследовательских организаций и (или) поставщиков, субподрядчиков)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план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дизайна исследования (например, сложность дизайна исследования, недостаточное обоснование использования плацебо и (или) выбора активного компаратора);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 изменения протокола во время исследования (например, изменение первичных конечных точек или статистических методов либо критериев включения и (или) невключения) и (или) большое число поправок к протоколу;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вмешательства:</w:t>
            </w:r>
          </w:p>
          <w:p>
            <w:pPr>
              <w:spacing w:after="20"/>
              <w:ind w:left="20"/>
              <w:jc w:val="both"/>
            </w:pPr>
            <w:r>
              <w:rPr>
                <w:rFonts w:ascii="Times New Roman"/>
                <w:b w:val="false"/>
                <w:i w:val="false"/>
                <w:color w:val="000000"/>
                <w:sz w:val="20"/>
              </w:rPr>
              <w:t>
подлинность и характеристики исследуемого лекарственного препарата и вмешательств неясные:</w:t>
            </w:r>
          </w:p>
          <w:p>
            <w:pPr>
              <w:spacing w:after="20"/>
              <w:ind w:left="20"/>
              <w:jc w:val="both"/>
            </w:pPr>
            <w:r>
              <w:rPr>
                <w:rFonts w:ascii="Times New Roman"/>
                <w:b w:val="false"/>
                <w:i w:val="false"/>
                <w:color w:val="000000"/>
                <w:sz w:val="20"/>
              </w:rPr>
              <w:t>
1) противоречия между протоколом и отчетом об исследовании касательно форм дозирования, упаковки, маркировки, условий хранения, дозы, режима и продолжительности дозирования;</w:t>
            </w:r>
          </w:p>
          <w:p>
            <w:pPr>
              <w:spacing w:after="20"/>
              <w:ind w:left="20"/>
              <w:jc w:val="both"/>
            </w:pPr>
            <w:r>
              <w:rPr>
                <w:rFonts w:ascii="Times New Roman"/>
                <w:b w:val="false"/>
                <w:i w:val="false"/>
                <w:color w:val="000000"/>
                <w:sz w:val="20"/>
              </w:rPr>
              <w:t>
2) особая подверженность нестабильности исследуемого лекарственного препарата при неправильных условиях хранения или транспортировки;</w:t>
            </w:r>
          </w:p>
          <w:p>
            <w:pPr>
              <w:spacing w:after="20"/>
              <w:ind w:left="20"/>
              <w:jc w:val="both"/>
            </w:pPr>
            <w:r>
              <w:rPr>
                <w:rFonts w:ascii="Times New Roman"/>
                <w:b w:val="false"/>
                <w:i w:val="false"/>
                <w:color w:val="000000"/>
                <w:sz w:val="20"/>
              </w:rPr>
              <w:t>
3) подготовка фармацевтическими и (или) клиническими работниками перед введением;</w:t>
            </w:r>
          </w:p>
          <w:p>
            <w:pPr>
              <w:spacing w:after="20"/>
              <w:ind w:left="20"/>
              <w:jc w:val="both"/>
            </w:pPr>
            <w:r>
              <w:rPr>
                <w:rFonts w:ascii="Times New Roman"/>
                <w:b w:val="false"/>
                <w:i w:val="false"/>
                <w:color w:val="000000"/>
                <w:sz w:val="20"/>
              </w:rPr>
              <w:t>
4) модификация препарата во время исследования;</w:t>
            </w:r>
          </w:p>
          <w:p>
            <w:pPr>
              <w:spacing w:after="20"/>
              <w:ind w:left="20"/>
              <w:jc w:val="both"/>
            </w:pPr>
            <w:r>
              <w:rPr>
                <w:rFonts w:ascii="Times New Roman"/>
                <w:b w:val="false"/>
                <w:i w:val="false"/>
                <w:color w:val="000000"/>
                <w:sz w:val="20"/>
              </w:rPr>
              <w:t>
5) сложное титрование или эскалация дозы;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критерии и данные оценки эффективности и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нечеткие или необъясненные различия в определении переменных исследования между протоколом и отчетом о клиническом исследовании;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объектах, где проводятся критические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клинических исходов: если кто-либо, отличный от исследователя, отвечал за оценку клинических исходов (например, спонсор, внешние оценщики или внешний комитет), необходимо рассмотреть следующие элементы процесса движения данных:</w:t>
            </w:r>
          </w:p>
          <w:p>
            <w:pPr>
              <w:spacing w:after="20"/>
              <w:ind w:left="20"/>
              <w:jc w:val="both"/>
            </w:pPr>
            <w:r>
              <w:rPr>
                <w:rFonts w:ascii="Times New Roman"/>
                <w:b w:val="false"/>
                <w:i w:val="false"/>
                <w:color w:val="000000"/>
                <w:sz w:val="20"/>
              </w:rPr>
              <w:t>
соответствующие инструкции и (или) подготовку исследователей к сбору и репортированию параметров эффективности;</w:t>
            </w:r>
          </w:p>
          <w:p>
            <w:pPr>
              <w:spacing w:after="20"/>
              <w:ind w:left="20"/>
              <w:jc w:val="both"/>
            </w:pPr>
            <w:r>
              <w:rPr>
                <w:rFonts w:ascii="Times New Roman"/>
                <w:b w:val="false"/>
                <w:i w:val="false"/>
                <w:color w:val="000000"/>
                <w:sz w:val="20"/>
              </w:rPr>
              <w:t>
идентификационные данные и независимость внешних оценщиков и (или) комитета;</w:t>
            </w:r>
          </w:p>
          <w:p>
            <w:pPr>
              <w:spacing w:after="20"/>
              <w:ind w:left="20"/>
              <w:jc w:val="both"/>
            </w:pPr>
            <w:r>
              <w:rPr>
                <w:rFonts w:ascii="Times New Roman"/>
                <w:b w:val="false"/>
                <w:i w:val="false"/>
                <w:color w:val="000000"/>
                <w:sz w:val="20"/>
              </w:rPr>
              <w:t>
процедуры подготовки, рассмотрения, оценки и документирования исходов, включая способы поддержания ослепления.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статистические методы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статистических методов и (или) конечных точек на момент и (или) после исследования, в частности изменения, сделанные до снятия ослепления, и (или) незапланированный статистический анализ;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пациента(ов) исключены из анализа безосновательно или на основаниях, вызывающих опасения, в частности, если результаты благоприятствуют испытуемому препарату или если решение(я) исключить данные сделаны после разослепления данных.</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неправдоподоб-ность и (или) несогласованность предоставленных клинических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противоречат известным литературным данным или другим результатам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 необычной тенденцией или аномальной величиной вариации или крайне малыми отклонениями (т. е. высокая или низкая вариабельность параметров эффективности, которые имеют высокую или низкую естественную вариабельность; непредвиденно низкие показатели сообщений о (серьезных) нежелательных явлениях или сопутствующих лекарствах);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непоследовательные, неправильные или неполные регистрация и репортирование данных:</w:t>
            </w:r>
          </w:p>
          <w:p>
            <w:pPr>
              <w:spacing w:after="20"/>
              <w:ind w:left="20"/>
              <w:jc w:val="both"/>
            </w:pPr>
            <w:r>
              <w:rPr>
                <w:rFonts w:ascii="Times New Roman"/>
                <w:b w:val="false"/>
                <w:i w:val="false"/>
                <w:color w:val="000000"/>
                <w:sz w:val="20"/>
              </w:rPr>
              <w:t>
неправильный дизайн индивидуальной регистрационной карты (далее – ИРК) (например, поправки к протоколу не отражены в ИРК);</w:t>
            </w:r>
          </w:p>
          <w:p>
            <w:pPr>
              <w:spacing w:after="20"/>
              <w:ind w:left="20"/>
              <w:jc w:val="both"/>
            </w:pPr>
            <w:r>
              <w:rPr>
                <w:rFonts w:ascii="Times New Roman"/>
                <w:b w:val="false"/>
                <w:i w:val="false"/>
                <w:color w:val="000000"/>
                <w:sz w:val="20"/>
              </w:rPr>
              <w:t>
отсутствие релевантных перечней данных;</w:t>
            </w:r>
          </w:p>
          <w:p>
            <w:pPr>
              <w:spacing w:after="20"/>
              <w:ind w:left="20"/>
              <w:jc w:val="both"/>
            </w:pPr>
            <w:r>
              <w:rPr>
                <w:rFonts w:ascii="Times New Roman"/>
                <w:b w:val="false"/>
                <w:i w:val="false"/>
                <w:color w:val="000000"/>
                <w:sz w:val="20"/>
              </w:rPr>
              <w:t>
несогласованность между перечнями данных о пациентах и репортированными данными в отчете клинического исследования;</w:t>
            </w:r>
          </w:p>
          <w:p>
            <w:pPr>
              <w:spacing w:after="20"/>
              <w:ind w:left="20"/>
              <w:jc w:val="both"/>
            </w:pPr>
            <w:r>
              <w:rPr>
                <w:rFonts w:ascii="Times New Roman"/>
                <w:b w:val="false"/>
                <w:i w:val="false"/>
                <w:color w:val="000000"/>
                <w:sz w:val="20"/>
              </w:rPr>
              <w:t>
большое число недостающих значений.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7" w:id="232"/>
    <w:p>
      <w:pPr>
        <w:spacing w:after="0"/>
        <w:ind w:left="0"/>
        <w:jc w:val="left"/>
      </w:pPr>
      <w:r>
        <w:rPr>
          <w:rFonts w:ascii="Times New Roman"/>
          <w:b/>
          <w:i w:val="false"/>
          <w:color w:val="000000"/>
        </w:rPr>
        <w:t xml:space="preserve"> Формат досье инспекции</w:t>
      </w:r>
    </w:p>
    <w:bookmarkEnd w:id="232"/>
    <w:bookmarkStart w:name="z288" w:id="233"/>
    <w:p>
      <w:pPr>
        <w:spacing w:after="0"/>
        <w:ind w:left="0"/>
        <w:jc w:val="both"/>
      </w:pPr>
      <w:r>
        <w:rPr>
          <w:rFonts w:ascii="Times New Roman"/>
          <w:b w:val="false"/>
          <w:i w:val="false"/>
          <w:color w:val="000000"/>
          <w:sz w:val="28"/>
        </w:rPr>
        <w:t>
      1. Содержание</w:t>
      </w:r>
    </w:p>
    <w:bookmarkEnd w:id="233"/>
    <w:bookmarkStart w:name="z289" w:id="234"/>
    <w:p>
      <w:pPr>
        <w:spacing w:after="0"/>
        <w:ind w:left="0"/>
        <w:jc w:val="both"/>
      </w:pPr>
      <w:r>
        <w:rPr>
          <w:rFonts w:ascii="Times New Roman"/>
          <w:b w:val="false"/>
          <w:i w:val="false"/>
          <w:color w:val="000000"/>
          <w:sz w:val="28"/>
        </w:rPr>
        <w:t>
      2. Контакты:</w:t>
      </w:r>
    </w:p>
    <w:bookmarkEnd w:id="234"/>
    <w:bookmarkStart w:name="z290" w:id="235"/>
    <w:p>
      <w:pPr>
        <w:spacing w:after="0"/>
        <w:ind w:left="0"/>
        <w:jc w:val="both"/>
      </w:pPr>
      <w:r>
        <w:rPr>
          <w:rFonts w:ascii="Times New Roman"/>
          <w:b w:val="false"/>
          <w:i w:val="false"/>
          <w:color w:val="000000"/>
          <w:sz w:val="28"/>
        </w:rPr>
        <w:t>
      1) с запрашивающей стороной;</w:t>
      </w:r>
    </w:p>
    <w:bookmarkEnd w:id="235"/>
    <w:bookmarkStart w:name="z291" w:id="236"/>
    <w:p>
      <w:pPr>
        <w:spacing w:after="0"/>
        <w:ind w:left="0"/>
        <w:jc w:val="both"/>
      </w:pPr>
      <w:r>
        <w:rPr>
          <w:rFonts w:ascii="Times New Roman"/>
          <w:b w:val="false"/>
          <w:i w:val="false"/>
          <w:color w:val="000000"/>
          <w:sz w:val="28"/>
        </w:rPr>
        <w:t>
      2) с ведущим (ведущими) инспектором (инспекторами) и участвующими инспекторами;</w:t>
      </w:r>
    </w:p>
    <w:bookmarkEnd w:id="236"/>
    <w:bookmarkStart w:name="z292" w:id="237"/>
    <w:p>
      <w:pPr>
        <w:spacing w:after="0"/>
        <w:ind w:left="0"/>
        <w:jc w:val="both"/>
      </w:pPr>
      <w:r>
        <w:rPr>
          <w:rFonts w:ascii="Times New Roman"/>
          <w:b w:val="false"/>
          <w:i w:val="false"/>
          <w:color w:val="000000"/>
          <w:sz w:val="28"/>
        </w:rPr>
        <w:t>
      3) с оценщиками;</w:t>
      </w:r>
    </w:p>
    <w:bookmarkEnd w:id="237"/>
    <w:bookmarkStart w:name="z293" w:id="238"/>
    <w:p>
      <w:pPr>
        <w:spacing w:after="0"/>
        <w:ind w:left="0"/>
        <w:jc w:val="both"/>
      </w:pPr>
      <w:r>
        <w:rPr>
          <w:rFonts w:ascii="Times New Roman"/>
          <w:b w:val="false"/>
          <w:i w:val="false"/>
          <w:color w:val="000000"/>
          <w:sz w:val="28"/>
        </w:rPr>
        <w:t>
      4) с заявителем и (или) спонсором;</w:t>
      </w:r>
    </w:p>
    <w:bookmarkEnd w:id="238"/>
    <w:bookmarkStart w:name="z294" w:id="239"/>
    <w:p>
      <w:pPr>
        <w:spacing w:after="0"/>
        <w:ind w:left="0"/>
        <w:jc w:val="both"/>
      </w:pPr>
      <w:r>
        <w:rPr>
          <w:rFonts w:ascii="Times New Roman"/>
          <w:b w:val="false"/>
          <w:i w:val="false"/>
          <w:color w:val="000000"/>
          <w:sz w:val="28"/>
        </w:rPr>
        <w:t>
      5) с инспектируемыми лицами.</w:t>
      </w:r>
    </w:p>
    <w:bookmarkEnd w:id="239"/>
    <w:bookmarkStart w:name="z295" w:id="240"/>
    <w:p>
      <w:pPr>
        <w:spacing w:after="0"/>
        <w:ind w:left="0"/>
        <w:jc w:val="both"/>
      </w:pPr>
      <w:r>
        <w:rPr>
          <w:rFonts w:ascii="Times New Roman"/>
          <w:b w:val="false"/>
          <w:i w:val="false"/>
          <w:color w:val="000000"/>
          <w:sz w:val="28"/>
        </w:rPr>
        <w:t>
      3. Документы, связанные с исследованием (при наличии)</w:t>
      </w:r>
    </w:p>
    <w:bookmarkEnd w:id="240"/>
    <w:bookmarkStart w:name="z296" w:id="241"/>
    <w:p>
      <w:pPr>
        <w:spacing w:after="0"/>
        <w:ind w:left="0"/>
        <w:jc w:val="both"/>
      </w:pPr>
      <w:r>
        <w:rPr>
          <w:rFonts w:ascii="Times New Roman"/>
          <w:b w:val="false"/>
          <w:i w:val="false"/>
          <w:color w:val="000000"/>
          <w:sz w:val="28"/>
        </w:rPr>
        <w:t>
      Предоставленные заявителем и (или) спонсором:</w:t>
      </w:r>
    </w:p>
    <w:bookmarkEnd w:id="241"/>
    <w:bookmarkStart w:name="z297" w:id="242"/>
    <w:p>
      <w:pPr>
        <w:spacing w:after="0"/>
        <w:ind w:left="0"/>
        <w:jc w:val="both"/>
      </w:pPr>
      <w:r>
        <w:rPr>
          <w:rFonts w:ascii="Times New Roman"/>
          <w:b w:val="false"/>
          <w:i w:val="false"/>
          <w:color w:val="000000"/>
          <w:sz w:val="28"/>
        </w:rPr>
        <w:t>
      1) протокол и поправки;</w:t>
      </w:r>
    </w:p>
    <w:bookmarkEnd w:id="242"/>
    <w:bookmarkStart w:name="z298" w:id="243"/>
    <w:p>
      <w:pPr>
        <w:spacing w:after="0"/>
        <w:ind w:left="0"/>
        <w:jc w:val="both"/>
      </w:pPr>
      <w:r>
        <w:rPr>
          <w:rFonts w:ascii="Times New Roman"/>
          <w:b w:val="false"/>
          <w:i w:val="false"/>
          <w:color w:val="000000"/>
          <w:sz w:val="28"/>
        </w:rPr>
        <w:t>
      2) отчет о клиническом исследовании;</w:t>
      </w:r>
    </w:p>
    <w:bookmarkEnd w:id="243"/>
    <w:bookmarkStart w:name="z299" w:id="244"/>
    <w:p>
      <w:pPr>
        <w:spacing w:after="0"/>
        <w:ind w:left="0"/>
        <w:jc w:val="both"/>
      </w:pPr>
      <w:r>
        <w:rPr>
          <w:rFonts w:ascii="Times New Roman"/>
          <w:b w:val="false"/>
          <w:i w:val="false"/>
          <w:color w:val="000000"/>
          <w:sz w:val="28"/>
        </w:rPr>
        <w:t>
      3) брошюра исследователя;</w:t>
      </w:r>
    </w:p>
    <w:bookmarkEnd w:id="244"/>
    <w:bookmarkStart w:name="z300" w:id="245"/>
    <w:p>
      <w:pPr>
        <w:spacing w:after="0"/>
        <w:ind w:left="0"/>
        <w:jc w:val="both"/>
      </w:pPr>
      <w:r>
        <w:rPr>
          <w:rFonts w:ascii="Times New Roman"/>
          <w:b w:val="false"/>
          <w:i w:val="false"/>
          <w:color w:val="000000"/>
          <w:sz w:val="28"/>
        </w:rPr>
        <w:t>
      4) незаполненные формы информированного согласия пациентов;</w:t>
      </w:r>
    </w:p>
    <w:bookmarkEnd w:id="245"/>
    <w:bookmarkStart w:name="z301" w:id="246"/>
    <w:p>
      <w:pPr>
        <w:spacing w:after="0"/>
        <w:ind w:left="0"/>
        <w:jc w:val="both"/>
      </w:pPr>
      <w:r>
        <w:rPr>
          <w:rFonts w:ascii="Times New Roman"/>
          <w:b w:val="false"/>
          <w:i w:val="false"/>
          <w:color w:val="000000"/>
          <w:sz w:val="28"/>
        </w:rPr>
        <w:t>
      5) список пациентов и аудиторские следы.</w:t>
      </w:r>
    </w:p>
    <w:bookmarkEnd w:id="246"/>
    <w:bookmarkStart w:name="z302" w:id="247"/>
    <w:p>
      <w:pPr>
        <w:spacing w:after="0"/>
        <w:ind w:left="0"/>
        <w:jc w:val="both"/>
      </w:pPr>
      <w:r>
        <w:rPr>
          <w:rFonts w:ascii="Times New Roman"/>
          <w:b w:val="false"/>
          <w:i w:val="false"/>
          <w:color w:val="000000"/>
          <w:sz w:val="28"/>
        </w:rPr>
        <w:t>
      Предоставленные экспертом (оценщиком):</w:t>
      </w:r>
    </w:p>
    <w:bookmarkEnd w:id="247"/>
    <w:bookmarkStart w:name="z303" w:id="248"/>
    <w:p>
      <w:pPr>
        <w:spacing w:after="0"/>
        <w:ind w:left="0"/>
        <w:jc w:val="both"/>
      </w:pPr>
      <w:r>
        <w:rPr>
          <w:rFonts w:ascii="Times New Roman"/>
          <w:b w:val="false"/>
          <w:i w:val="false"/>
          <w:color w:val="000000"/>
          <w:sz w:val="28"/>
        </w:rPr>
        <w:t>
      1) отчет о клиническом исследовании (если применимо);</w:t>
      </w:r>
    </w:p>
    <w:bookmarkEnd w:id="248"/>
    <w:bookmarkStart w:name="z304" w:id="249"/>
    <w:p>
      <w:pPr>
        <w:spacing w:after="0"/>
        <w:ind w:left="0"/>
        <w:jc w:val="both"/>
      </w:pPr>
      <w:r>
        <w:rPr>
          <w:rFonts w:ascii="Times New Roman"/>
          <w:b w:val="false"/>
          <w:i w:val="false"/>
          <w:color w:val="000000"/>
          <w:sz w:val="28"/>
        </w:rPr>
        <w:t>
      2) экспертные отчеты;</w:t>
      </w:r>
    </w:p>
    <w:bookmarkEnd w:id="249"/>
    <w:bookmarkStart w:name="z305" w:id="250"/>
    <w:p>
      <w:pPr>
        <w:spacing w:after="0"/>
        <w:ind w:left="0"/>
        <w:jc w:val="both"/>
      </w:pPr>
      <w:r>
        <w:rPr>
          <w:rFonts w:ascii="Times New Roman"/>
          <w:b w:val="false"/>
          <w:i w:val="false"/>
          <w:color w:val="000000"/>
          <w:sz w:val="28"/>
        </w:rPr>
        <w:t>
      3) перечень вопросов;</w:t>
      </w:r>
    </w:p>
    <w:bookmarkEnd w:id="250"/>
    <w:bookmarkStart w:name="z306" w:id="251"/>
    <w:p>
      <w:pPr>
        <w:spacing w:after="0"/>
        <w:ind w:left="0"/>
        <w:jc w:val="both"/>
      </w:pPr>
      <w:r>
        <w:rPr>
          <w:rFonts w:ascii="Times New Roman"/>
          <w:b w:val="false"/>
          <w:i w:val="false"/>
          <w:color w:val="000000"/>
          <w:sz w:val="28"/>
        </w:rPr>
        <w:t>
      4) ответ на запрос.</w:t>
      </w:r>
    </w:p>
    <w:bookmarkEnd w:id="251"/>
    <w:bookmarkStart w:name="z307" w:id="252"/>
    <w:p>
      <w:pPr>
        <w:spacing w:after="0"/>
        <w:ind w:left="0"/>
        <w:jc w:val="both"/>
      </w:pPr>
      <w:r>
        <w:rPr>
          <w:rFonts w:ascii="Times New Roman"/>
          <w:b w:val="false"/>
          <w:i w:val="false"/>
          <w:color w:val="000000"/>
          <w:sz w:val="28"/>
        </w:rPr>
        <w:t>
      4. Документы, связанные с инспекцией:</w:t>
      </w:r>
    </w:p>
    <w:bookmarkEnd w:id="252"/>
    <w:bookmarkStart w:name="z308" w:id="253"/>
    <w:p>
      <w:pPr>
        <w:spacing w:after="0"/>
        <w:ind w:left="0"/>
        <w:jc w:val="both"/>
      </w:pPr>
      <w:r>
        <w:rPr>
          <w:rFonts w:ascii="Times New Roman"/>
          <w:b w:val="false"/>
          <w:i w:val="false"/>
          <w:color w:val="000000"/>
          <w:sz w:val="28"/>
        </w:rPr>
        <w:t>
      1) запрос инспекции;</w:t>
      </w:r>
    </w:p>
    <w:bookmarkEnd w:id="253"/>
    <w:bookmarkStart w:name="z309" w:id="254"/>
    <w:p>
      <w:pPr>
        <w:spacing w:after="0"/>
        <w:ind w:left="0"/>
        <w:jc w:val="both"/>
      </w:pPr>
      <w:r>
        <w:rPr>
          <w:rFonts w:ascii="Times New Roman"/>
          <w:b w:val="false"/>
          <w:i w:val="false"/>
          <w:color w:val="000000"/>
          <w:sz w:val="28"/>
        </w:rPr>
        <w:t>
      2) состав инспекционной группы (центральной и для каждого выбранного центра);</w:t>
      </w:r>
    </w:p>
    <w:bookmarkEnd w:id="254"/>
    <w:bookmarkStart w:name="z310" w:id="255"/>
    <w:p>
      <w:pPr>
        <w:spacing w:after="0"/>
        <w:ind w:left="0"/>
        <w:jc w:val="both"/>
      </w:pPr>
      <w:r>
        <w:rPr>
          <w:rFonts w:ascii="Times New Roman"/>
          <w:b w:val="false"/>
          <w:i w:val="false"/>
          <w:color w:val="000000"/>
          <w:sz w:val="28"/>
        </w:rPr>
        <w:t>
      3) контракты;</w:t>
      </w:r>
    </w:p>
    <w:bookmarkEnd w:id="255"/>
    <w:bookmarkStart w:name="z311" w:id="256"/>
    <w:p>
      <w:pPr>
        <w:spacing w:after="0"/>
        <w:ind w:left="0"/>
        <w:jc w:val="both"/>
      </w:pPr>
      <w:r>
        <w:rPr>
          <w:rFonts w:ascii="Times New Roman"/>
          <w:b w:val="false"/>
          <w:i w:val="false"/>
          <w:color w:val="000000"/>
          <w:sz w:val="28"/>
        </w:rPr>
        <w:t>
      4) документы по планированию исследовании.</w:t>
      </w:r>
    </w:p>
    <w:bookmarkEnd w:id="256"/>
    <w:bookmarkStart w:name="z312" w:id="257"/>
    <w:p>
      <w:pPr>
        <w:spacing w:after="0"/>
        <w:ind w:left="0"/>
        <w:jc w:val="both"/>
      </w:pPr>
      <w:r>
        <w:rPr>
          <w:rFonts w:ascii="Times New Roman"/>
          <w:b w:val="false"/>
          <w:i w:val="false"/>
          <w:color w:val="000000"/>
          <w:sz w:val="28"/>
        </w:rPr>
        <w:t>
      5. Локально собираемые сведения общей важности</w:t>
      </w:r>
    </w:p>
    <w:bookmarkEnd w:id="257"/>
    <w:bookmarkStart w:name="z313" w:id="258"/>
    <w:p>
      <w:pPr>
        <w:spacing w:after="0"/>
        <w:ind w:left="0"/>
        <w:jc w:val="both"/>
      </w:pPr>
      <w:r>
        <w:rPr>
          <w:rFonts w:ascii="Times New Roman"/>
          <w:b w:val="false"/>
          <w:i w:val="false"/>
          <w:color w:val="000000"/>
          <w:sz w:val="28"/>
        </w:rPr>
        <w:t>
      Документы, изъятые или скопированные во время инспекции.</w:t>
      </w:r>
    </w:p>
    <w:bookmarkEnd w:id="258"/>
    <w:bookmarkStart w:name="z314" w:id="259"/>
    <w:p>
      <w:pPr>
        <w:spacing w:after="0"/>
        <w:ind w:left="0"/>
        <w:jc w:val="both"/>
      </w:pPr>
      <w:r>
        <w:rPr>
          <w:rFonts w:ascii="Times New Roman"/>
          <w:b w:val="false"/>
          <w:i w:val="false"/>
          <w:color w:val="000000"/>
          <w:sz w:val="28"/>
        </w:rPr>
        <w:t>
      6. Отчеты об инспекциях</w:t>
      </w:r>
    </w:p>
    <w:bookmarkEnd w:id="259"/>
    <w:bookmarkStart w:name="z315" w:id="260"/>
    <w:p>
      <w:pPr>
        <w:spacing w:after="0"/>
        <w:ind w:left="0"/>
        <w:jc w:val="both"/>
      </w:pPr>
      <w:r>
        <w:rPr>
          <w:rFonts w:ascii="Times New Roman"/>
          <w:b w:val="false"/>
          <w:i w:val="false"/>
          <w:color w:val="000000"/>
          <w:sz w:val="28"/>
        </w:rPr>
        <w:t>
      Отчеты об инспекциях (включая ответы инспектируемого(ых) лица (лиц) и оценку сводного отчета об инспекции (заключительная версия).</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8" w:id="261"/>
    <w:p>
      <w:pPr>
        <w:spacing w:after="0"/>
        <w:ind w:left="0"/>
        <w:jc w:val="left"/>
      </w:pPr>
      <w:r>
        <w:rPr>
          <w:rFonts w:ascii="Times New Roman"/>
          <w:b/>
          <w:i w:val="false"/>
          <w:color w:val="000000"/>
        </w:rPr>
        <w:t xml:space="preserve"> Отчет о проведении фармацевтической инспекции на соответствие надлежащей клинической практики</w:t>
      </w:r>
    </w:p>
    <w:bookmarkEnd w:id="261"/>
    <w:p>
      <w:pPr>
        <w:spacing w:after="0"/>
        <w:ind w:left="0"/>
        <w:jc w:val="both"/>
      </w:pPr>
      <w:bookmarkStart w:name="z319" w:id="262"/>
      <w:r>
        <w:rPr>
          <w:rFonts w:ascii="Times New Roman"/>
          <w:b w:val="false"/>
          <w:i w:val="false"/>
          <w:color w:val="000000"/>
          <w:sz w:val="28"/>
        </w:rPr>
        <w:t>
      Наименование фармацевтического инспектората</w:t>
      </w:r>
    </w:p>
    <w:bookmarkEnd w:id="26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телефон, сайт __________________________________________________</w:t>
      </w:r>
    </w:p>
    <w:p>
      <w:pPr>
        <w:spacing w:after="0"/>
        <w:ind w:left="0"/>
        <w:jc w:val="both"/>
      </w:pPr>
      <w:r>
        <w:rPr>
          <w:rFonts w:ascii="Times New Roman"/>
          <w:b w:val="false"/>
          <w:i w:val="false"/>
          <w:color w:val="000000"/>
          <w:sz w:val="28"/>
        </w:rPr>
        <w:t>Наименование субъекта инспектирования ________________________________</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Основание ___________________________________________________________</w:t>
      </w:r>
    </w:p>
    <w:p>
      <w:pPr>
        <w:spacing w:after="0"/>
        <w:ind w:left="0"/>
        <w:jc w:val="both"/>
      </w:pPr>
      <w:r>
        <w:rPr>
          <w:rFonts w:ascii="Times New Roman"/>
          <w:b w:val="false"/>
          <w:i w:val="false"/>
          <w:color w:val="000000"/>
          <w:sz w:val="28"/>
        </w:rPr>
        <w:t>1. Резюме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инспектируемого объекта</w:t>
            </w:r>
          </w:p>
          <w:p>
            <w:pPr>
              <w:spacing w:after="20"/>
              <w:ind w:left="20"/>
              <w:jc w:val="both"/>
            </w:pPr>
            <w:r>
              <w:rPr>
                <w:rFonts w:ascii="Times New Roman"/>
                <w:b w:val="false"/>
                <w:i w:val="false"/>
                <w:color w:val="000000"/>
                <w:sz w:val="20"/>
              </w:rPr>
              <w:t>(нужное подчеркнуть):</w:t>
            </w:r>
          </w:p>
          <w:p>
            <w:pPr>
              <w:spacing w:after="20"/>
              <w:ind w:left="20"/>
              <w:jc w:val="both"/>
            </w:pPr>
            <w:r>
              <w:rPr>
                <w:rFonts w:ascii="Times New Roman"/>
                <w:b w:val="false"/>
                <w:i w:val="false"/>
                <w:color w:val="000000"/>
                <w:sz w:val="20"/>
              </w:rPr>
              <w:t>КИО</w:t>
            </w:r>
          </w:p>
          <w:p>
            <w:pPr>
              <w:spacing w:after="20"/>
              <w:ind w:left="20"/>
              <w:jc w:val="both"/>
            </w:pPr>
            <w:r>
              <w:rPr>
                <w:rFonts w:ascii="Times New Roman"/>
                <w:b w:val="false"/>
                <w:i w:val="false"/>
                <w:color w:val="000000"/>
                <w:sz w:val="20"/>
              </w:rPr>
              <w:t>Спонсор</w:t>
            </w:r>
          </w:p>
          <w:p>
            <w:pPr>
              <w:spacing w:after="20"/>
              <w:ind w:left="20"/>
              <w:jc w:val="both"/>
            </w:pPr>
            <w:r>
              <w:rPr>
                <w:rFonts w:ascii="Times New Roman"/>
                <w:b w:val="false"/>
                <w:i w:val="false"/>
                <w:color w:val="000000"/>
                <w:sz w:val="20"/>
              </w:rPr>
              <w:t>Клиническая(ие) база(ы)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полный адрес объекта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инспекции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инспекторах (экспертах)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инспекции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название клинического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протокола версия (номер) и дата (любая поправка к протоколу имеет номер версии и дату)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 международных базах клинических исследований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Спонсоре:</w:t>
            </w:r>
          </w:p>
          <w:p>
            <w:pPr>
              <w:spacing w:after="20"/>
              <w:ind w:left="20"/>
              <w:jc w:val="both"/>
            </w:pPr>
            <w:r>
              <w:rPr>
                <w:rFonts w:ascii="Times New Roman"/>
                <w:b w:val="false"/>
                <w:i w:val="false"/>
                <w:color w:val="000000"/>
                <w:sz w:val="20"/>
              </w:rPr>
              <w:t>название и адрес организации</w:t>
            </w:r>
          </w:p>
          <w:p>
            <w:pPr>
              <w:spacing w:after="20"/>
              <w:ind w:left="20"/>
              <w:jc w:val="both"/>
            </w:pPr>
            <w:r>
              <w:rPr>
                <w:rFonts w:ascii="Times New Roman"/>
                <w:b w:val="false"/>
                <w:i w:val="false"/>
                <w:color w:val="000000"/>
                <w:sz w:val="20"/>
              </w:rPr>
              <w:t>ФИО контактного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Заявителе:</w:t>
            </w:r>
          </w:p>
          <w:p>
            <w:pPr>
              <w:spacing w:after="20"/>
              <w:ind w:left="20"/>
              <w:jc w:val="both"/>
            </w:pPr>
            <w:r>
              <w:rPr>
                <w:rFonts w:ascii="Times New Roman"/>
                <w:b w:val="false"/>
                <w:i w:val="false"/>
                <w:color w:val="000000"/>
                <w:sz w:val="20"/>
              </w:rPr>
              <w:t>Спонсор</w:t>
            </w:r>
          </w:p>
          <w:p>
            <w:pPr>
              <w:spacing w:after="20"/>
              <w:ind w:left="20"/>
              <w:jc w:val="both"/>
            </w:pPr>
            <w:r>
              <w:rPr>
                <w:rFonts w:ascii="Times New Roman"/>
                <w:b w:val="false"/>
                <w:i w:val="false"/>
                <w:color w:val="000000"/>
                <w:sz w:val="20"/>
              </w:rPr>
              <w:t>Официальный представитель Спонсора</w:t>
            </w:r>
          </w:p>
          <w:p>
            <w:pPr>
              <w:spacing w:after="20"/>
              <w:ind w:left="20"/>
              <w:jc w:val="both"/>
            </w:pPr>
            <w:r>
              <w:rPr>
                <w:rFonts w:ascii="Times New Roman"/>
                <w:b w:val="false"/>
                <w:i w:val="false"/>
                <w:color w:val="000000"/>
                <w:sz w:val="20"/>
              </w:rPr>
              <w:t>Лицо или организация, уполномоченная спонсором для подачи данного заявления (в этом случае указать ФИО контактного лица, адрес, контактные данные (телефон, факс,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Клиническая(их) база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исследований биоэквивалентности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адрес проведения биоаналитической части 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инспекции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инспекции:</w:t>
            </w:r>
          </w:p>
          <w:p>
            <w:pPr>
              <w:spacing w:after="20"/>
              <w:ind w:left="20"/>
              <w:jc w:val="both"/>
            </w:pPr>
            <w:r>
              <w:rPr>
                <w:rFonts w:ascii="Times New Roman"/>
                <w:b w:val="false"/>
                <w:i w:val="false"/>
                <w:color w:val="000000"/>
                <w:sz w:val="20"/>
              </w:rPr>
              <w:t>Плановая или внеплановая или повторная (приказ)</w:t>
            </w:r>
          </w:p>
          <w:p>
            <w:pPr>
              <w:spacing w:after="20"/>
              <w:ind w:left="20"/>
              <w:jc w:val="both"/>
            </w:pPr>
            <w:r>
              <w:rPr>
                <w:rFonts w:ascii="Times New Roman"/>
                <w:b w:val="false"/>
                <w:i w:val="false"/>
                <w:color w:val="000000"/>
                <w:sz w:val="20"/>
              </w:rPr>
              <w:t>онлайн или оффлайн;</w:t>
            </w:r>
          </w:p>
          <w:p>
            <w:pPr>
              <w:spacing w:after="20"/>
              <w:ind w:left="20"/>
              <w:jc w:val="both"/>
            </w:pPr>
            <w:r>
              <w:rPr>
                <w:rFonts w:ascii="Times New Roman"/>
                <w:b w:val="false"/>
                <w:i w:val="false"/>
                <w:color w:val="000000"/>
                <w:sz w:val="20"/>
              </w:rPr>
              <w:t>предрегистрационная или пострегистрационная (указать номер заявки)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0" w:id="263"/>
      <w:r>
        <w:rPr>
          <w:rFonts w:ascii="Times New Roman"/>
          <w:b w:val="false"/>
          <w:i w:val="false"/>
          <w:color w:val="000000"/>
          <w:sz w:val="28"/>
        </w:rPr>
        <w:t>
      2. Вводная информация</w:t>
      </w:r>
    </w:p>
    <w:bookmarkEnd w:id="263"/>
    <w:p>
      <w:pPr>
        <w:spacing w:after="0"/>
        <w:ind w:left="0"/>
        <w:jc w:val="both"/>
      </w:pPr>
      <w:r>
        <w:rPr>
          <w:rFonts w:ascii="Times New Roman"/>
          <w:b w:val="false"/>
          <w:i w:val="false"/>
          <w:color w:val="000000"/>
          <w:sz w:val="28"/>
        </w:rPr>
        <w:t>Краткое описание субъекта инспектирования и инспектируемого участка.</w:t>
      </w:r>
    </w:p>
    <w:p>
      <w:pPr>
        <w:spacing w:after="0"/>
        <w:ind w:left="0"/>
        <w:jc w:val="both"/>
      </w:pPr>
      <w:r>
        <w:rPr>
          <w:rFonts w:ascii="Times New Roman"/>
          <w:b w:val="false"/>
          <w:i w:val="false"/>
          <w:color w:val="000000"/>
          <w:sz w:val="28"/>
        </w:rPr>
        <w:t>Дата(ы) предыдущих инспекций</w:t>
      </w:r>
    </w:p>
    <w:p>
      <w:pPr>
        <w:spacing w:after="0"/>
        <w:ind w:left="0"/>
        <w:jc w:val="both"/>
      </w:pPr>
      <w:r>
        <w:rPr>
          <w:rFonts w:ascii="Times New Roman"/>
          <w:b w:val="false"/>
          <w:i w:val="false"/>
          <w:color w:val="000000"/>
          <w:sz w:val="28"/>
        </w:rPr>
        <w:t>Фамилия, имя, отчество (при его наличии), должность инспекторов, проводивших предыдущую инспекцию</w:t>
      </w:r>
    </w:p>
    <w:p>
      <w:pPr>
        <w:spacing w:after="0"/>
        <w:ind w:left="0"/>
        <w:jc w:val="both"/>
      </w:pPr>
      <w:r>
        <w:rPr>
          <w:rFonts w:ascii="Times New Roman"/>
          <w:b w:val="false"/>
          <w:i w:val="false"/>
          <w:color w:val="000000"/>
          <w:sz w:val="28"/>
        </w:rPr>
        <w:t>Существенные изменения по сравнению с предыдущей инспекцией</w:t>
      </w:r>
    </w:p>
    <w:p>
      <w:pPr>
        <w:spacing w:after="0"/>
        <w:ind w:left="0"/>
        <w:jc w:val="both"/>
      </w:pPr>
      <w:r>
        <w:rPr>
          <w:rFonts w:ascii="Times New Roman"/>
          <w:b w:val="false"/>
          <w:i w:val="false"/>
          <w:color w:val="000000"/>
          <w:sz w:val="28"/>
        </w:rPr>
        <w:t>Цель инспекции</w:t>
      </w:r>
    </w:p>
    <w:p>
      <w:pPr>
        <w:spacing w:after="0"/>
        <w:ind w:left="0"/>
        <w:jc w:val="both"/>
      </w:pPr>
      <w:r>
        <w:rPr>
          <w:rFonts w:ascii="Times New Roman"/>
          <w:b w:val="false"/>
          <w:i w:val="false"/>
          <w:color w:val="000000"/>
          <w:sz w:val="28"/>
        </w:rPr>
        <w:t>Инспектируемые зоны</w:t>
      </w:r>
    </w:p>
    <w:p>
      <w:pPr>
        <w:spacing w:after="0"/>
        <w:ind w:left="0"/>
        <w:jc w:val="both"/>
      </w:pPr>
      <w:r>
        <w:rPr>
          <w:rFonts w:ascii="Times New Roman"/>
          <w:b w:val="false"/>
          <w:i w:val="false"/>
          <w:color w:val="000000"/>
          <w:sz w:val="28"/>
        </w:rPr>
        <w:t>Персонал организации, участвующий в проведении инспекции</w:t>
      </w:r>
    </w:p>
    <w:p>
      <w:pPr>
        <w:spacing w:after="0"/>
        <w:ind w:left="0"/>
        <w:jc w:val="both"/>
      </w:pPr>
      <w:r>
        <w:rPr>
          <w:rFonts w:ascii="Times New Roman"/>
          <w:b w:val="false"/>
          <w:i w:val="false"/>
          <w:color w:val="000000"/>
          <w:sz w:val="28"/>
        </w:rPr>
        <w:t>Документы представленные субъектом инспектирования до проведения инспекции</w:t>
      </w:r>
    </w:p>
    <w:p>
      <w:pPr>
        <w:spacing w:after="0"/>
        <w:ind w:left="0"/>
        <w:jc w:val="both"/>
      </w:pPr>
      <w:r>
        <w:rPr>
          <w:rFonts w:ascii="Times New Roman"/>
          <w:b w:val="false"/>
          <w:i w:val="false"/>
          <w:color w:val="000000"/>
          <w:sz w:val="28"/>
        </w:rPr>
        <w:t>3. Наблюдения и результаты инспекции.</w:t>
      </w:r>
    </w:p>
    <w:p>
      <w:pPr>
        <w:spacing w:after="0"/>
        <w:ind w:left="0"/>
        <w:jc w:val="both"/>
      </w:pPr>
      <w:r>
        <w:rPr>
          <w:rFonts w:ascii="Times New Roman"/>
          <w:b w:val="false"/>
          <w:i w:val="false"/>
          <w:color w:val="000000"/>
          <w:sz w:val="28"/>
        </w:rPr>
        <w:t>Для инспекций на соответствие GCP:</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качеством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и оборудование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Аутсорсинговая деятельность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Самоинспекция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о нежелательных реакциях или явлениях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основного досье клинического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исследуемым лекарственным средством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1" w:id="264"/>
      <w:r>
        <w:rPr>
          <w:rFonts w:ascii="Times New Roman"/>
          <w:b w:val="false"/>
          <w:i w:val="false"/>
          <w:color w:val="000000"/>
          <w:sz w:val="28"/>
        </w:rPr>
        <w:t>
      4. Заключительное совещание и оценка ответа субъекта инспектирования:</w:t>
      </w:r>
    </w:p>
    <w:bookmarkEnd w:id="264"/>
    <w:p>
      <w:pPr>
        <w:spacing w:after="0"/>
        <w:ind w:left="0"/>
        <w:jc w:val="both"/>
      </w:pPr>
      <w:r>
        <w:rPr>
          <w:rFonts w:ascii="Times New Roman"/>
          <w:b w:val="false"/>
          <w:i w:val="false"/>
          <w:color w:val="000000"/>
          <w:sz w:val="28"/>
        </w:rPr>
        <w:t>Комментарии представителей субъекта инспектирования, сделанные в ходе заключительного совещания</w:t>
      </w:r>
    </w:p>
    <w:p>
      <w:pPr>
        <w:spacing w:after="0"/>
        <w:ind w:left="0"/>
        <w:jc w:val="both"/>
      </w:pPr>
      <w:r>
        <w:rPr>
          <w:rFonts w:ascii="Times New Roman"/>
          <w:b w:val="false"/>
          <w:i w:val="false"/>
          <w:color w:val="000000"/>
          <w:sz w:val="28"/>
        </w:rPr>
        <w:t>Оценка ответа субъекта инспектирования по выявленным несоответствиям</w:t>
      </w:r>
    </w:p>
    <w:p>
      <w:pPr>
        <w:spacing w:after="0"/>
        <w:ind w:left="0"/>
        <w:jc w:val="both"/>
      </w:pPr>
      <w:r>
        <w:rPr>
          <w:rFonts w:ascii="Times New Roman"/>
          <w:b w:val="false"/>
          <w:i w:val="false"/>
          <w:color w:val="000000"/>
          <w:sz w:val="28"/>
        </w:rPr>
        <w:t>Документы и (или) образцы, отобранные в ходе инспекции</w:t>
      </w:r>
    </w:p>
    <w:p>
      <w:pPr>
        <w:spacing w:after="0"/>
        <w:ind w:left="0"/>
        <w:jc w:val="both"/>
      </w:pPr>
      <w:r>
        <w:rPr>
          <w:rFonts w:ascii="Times New Roman"/>
          <w:b w:val="false"/>
          <w:i w:val="false"/>
          <w:color w:val="000000"/>
          <w:sz w:val="28"/>
        </w:rPr>
        <w:t>5. Результаты инспектирования и рекомендации:</w:t>
      </w:r>
    </w:p>
    <w:p>
      <w:pPr>
        <w:spacing w:after="0"/>
        <w:ind w:left="0"/>
        <w:jc w:val="both"/>
      </w:pPr>
      <w:r>
        <w:rPr>
          <w:rFonts w:ascii="Times New Roman"/>
          <w:b w:val="false"/>
          <w:i w:val="false"/>
          <w:color w:val="000000"/>
          <w:sz w:val="28"/>
        </w:rPr>
        <w:t>Результаты инспектирования</w:t>
      </w:r>
    </w:p>
    <w:p>
      <w:pPr>
        <w:spacing w:after="0"/>
        <w:ind w:left="0"/>
        <w:jc w:val="both"/>
      </w:pPr>
      <w:r>
        <w:rPr>
          <w:rFonts w:ascii="Times New Roman"/>
          <w:b w:val="false"/>
          <w:i w:val="false"/>
          <w:color w:val="000000"/>
          <w:sz w:val="28"/>
        </w:rPr>
        <w:t>Рекомендации</w:t>
      </w:r>
    </w:p>
    <w:p>
      <w:pPr>
        <w:spacing w:after="0"/>
        <w:ind w:left="0"/>
        <w:jc w:val="both"/>
      </w:pPr>
      <w:r>
        <w:rPr>
          <w:rFonts w:ascii="Times New Roman"/>
          <w:b w:val="false"/>
          <w:i w:val="false"/>
          <w:color w:val="000000"/>
          <w:sz w:val="28"/>
        </w:rPr>
        <w:t>Отчет о проведении фармацевтической инспекции составлен и подписан:</w:t>
      </w:r>
    </w:p>
    <w:p>
      <w:pPr>
        <w:spacing w:after="0"/>
        <w:ind w:left="0"/>
        <w:jc w:val="both"/>
      </w:pPr>
      <w:r>
        <w:rPr>
          <w:rFonts w:ascii="Times New Roman"/>
          <w:b w:val="false"/>
          <w:i w:val="false"/>
          <w:color w:val="000000"/>
          <w:sz w:val="28"/>
        </w:rPr>
        <w:t>Ведущий фармацевтический инспектор (руководитель группы)</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Члены инспекционной группы</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 xml:space="preserve"> "_____" ____________________ _______ года.</w:t>
      </w:r>
    </w:p>
    <w:p>
      <w:pPr>
        <w:spacing w:after="0"/>
        <w:ind w:left="0"/>
        <w:jc w:val="both"/>
      </w:pPr>
      <w:r>
        <w:rPr>
          <w:rFonts w:ascii="Times New Roman"/>
          <w:b w:val="false"/>
          <w:i w:val="false"/>
          <w:color w:val="000000"/>
          <w:sz w:val="28"/>
        </w:rPr>
        <w:t>Разделы 6 и 7 заполняются инспекционной группой после получения информации по устранению выявленных несоответствий и согласования с фармацевтическим инспекторатом государственного органа.</w:t>
      </w:r>
    </w:p>
    <w:p>
      <w:pPr>
        <w:spacing w:after="0"/>
        <w:ind w:left="0"/>
        <w:jc w:val="both"/>
      </w:pPr>
      <w:r>
        <w:rPr>
          <w:rFonts w:ascii="Times New Roman"/>
          <w:b w:val="false"/>
          <w:i w:val="false"/>
          <w:color w:val="000000"/>
          <w:sz w:val="28"/>
        </w:rPr>
        <w:t>6. Результаты рассмотрения устранения выявленных несоответствий и выводы инспекции: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выявленных несоответствий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выявленных несоответствий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устранении выявленных несоответствий (краткое содержание корректирующих и предупреждающих действий, подтверждающий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устранения выявленных несоответствий</w:t>
            </w:r>
          </w:p>
        </w:tc>
      </w:tr>
    </w:tbl>
    <w:p>
      <w:pPr>
        <w:spacing w:after="0"/>
        <w:ind w:left="0"/>
        <w:jc w:val="both"/>
      </w:pPr>
      <w:bookmarkStart w:name="z322" w:id="265"/>
      <w:r>
        <w:rPr>
          <w:rFonts w:ascii="Times New Roman"/>
          <w:b w:val="false"/>
          <w:i w:val="false"/>
          <w:color w:val="000000"/>
          <w:sz w:val="28"/>
        </w:rPr>
        <w:t>
      7. Заключение</w:t>
      </w:r>
    </w:p>
    <w:bookmarkEnd w:id="265"/>
    <w:p>
      <w:pPr>
        <w:spacing w:after="0"/>
        <w:ind w:left="0"/>
        <w:jc w:val="both"/>
      </w:pPr>
      <w:r>
        <w:rPr>
          <w:rFonts w:ascii="Times New Roman"/>
          <w:b w:val="false"/>
          <w:i w:val="false"/>
          <w:color w:val="000000"/>
          <w:sz w:val="28"/>
        </w:rPr>
        <w:t>Субъект инспектирования, наименование объекта, участка, адрес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Соответствует (не соответствует) требованиям надлежащей фармацевтической</w:t>
      </w:r>
    </w:p>
    <w:p>
      <w:pPr>
        <w:spacing w:after="0"/>
        <w:ind w:left="0"/>
        <w:jc w:val="both"/>
      </w:pPr>
      <w:r>
        <w:rPr>
          <w:rFonts w:ascii="Times New Roman"/>
          <w:b w:val="false"/>
          <w:i w:val="false"/>
          <w:color w:val="000000"/>
          <w:sz w:val="28"/>
        </w:rPr>
        <w:t>практики (указать наименование надлежащей фармацевтической практики).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5" w:id="26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сертификатов на соответствие надлежащих фармацевтических практик"</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сертификатов на соответствие надлежащих фармацевтических практик"</w:t>
            </w:r>
          </w:p>
          <w:p>
            <w:pPr>
              <w:spacing w:after="20"/>
              <w:ind w:left="20"/>
              <w:jc w:val="both"/>
            </w:pP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1) выдача сертификата на соответствие требованиям надлежащей производственной практики GMP);</w:t>
            </w:r>
          </w:p>
          <w:p>
            <w:pPr>
              <w:spacing w:after="20"/>
              <w:ind w:left="20"/>
              <w:jc w:val="both"/>
            </w:pPr>
            <w:r>
              <w:rPr>
                <w:rFonts w:ascii="Times New Roman"/>
                <w:b w:val="false"/>
                <w:i w:val="false"/>
                <w:color w:val="000000"/>
                <w:sz w:val="20"/>
              </w:rPr>
              <w:t>2) выдача сертификата на соответствие требованиям надлежащей дистрибьюторской практики (GDP).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Министерства здравоохранения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Выдача сертификата - 2 (два) рабочих дня;</w:t>
            </w:r>
          </w:p>
          <w:p>
            <w:pPr>
              <w:spacing w:after="20"/>
              <w:ind w:left="20"/>
              <w:jc w:val="both"/>
            </w:pPr>
            <w:r>
              <w:rPr>
                <w:rFonts w:ascii="Times New Roman"/>
                <w:b w:val="false"/>
                <w:i w:val="false"/>
                <w:color w:val="000000"/>
                <w:sz w:val="20"/>
              </w:rPr>
              <w:t>Переоформление –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Электронная</w:t>
            </w:r>
          </w:p>
          <w:p>
            <w:pPr>
              <w:spacing w:after="20"/>
              <w:ind w:left="20"/>
              <w:jc w:val="both"/>
            </w:pPr>
            <w:r>
              <w:rPr>
                <w:rFonts w:ascii="Times New Roman"/>
                <w:b w:val="false"/>
                <w:i w:val="false"/>
                <w:color w:val="000000"/>
                <w:sz w:val="20"/>
              </w:rPr>
              <w:t>(частично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выдача или переформление сертификата на соответствие требованиям надлежащей производственной практики (GMP);</w:t>
            </w:r>
          </w:p>
          <w:p>
            <w:pPr>
              <w:spacing w:after="20"/>
              <w:ind w:left="20"/>
              <w:jc w:val="both"/>
            </w:pPr>
            <w:r>
              <w:rPr>
                <w:rFonts w:ascii="Times New Roman"/>
                <w:b w:val="false"/>
                <w:i w:val="false"/>
                <w:color w:val="000000"/>
                <w:sz w:val="20"/>
              </w:rPr>
              <w:t>2) выдача или переформление сертификата на соответствие требованиям надлежащей дистрибьюторской практики (GDP);</w:t>
            </w:r>
          </w:p>
          <w:p>
            <w:pPr>
              <w:spacing w:after="20"/>
              <w:ind w:left="20"/>
              <w:jc w:val="both"/>
            </w:pPr>
            <w:r>
              <w:rPr>
                <w:rFonts w:ascii="Times New Roman"/>
                <w:b w:val="false"/>
                <w:i w:val="false"/>
                <w:color w:val="000000"/>
                <w:sz w:val="20"/>
              </w:rPr>
              <w:t>3) мотивированный отказ в оказании государственной услуги согласно приложению 9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с перерывом на обед с 13.00 часов до 14.30 часов.</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сертификата на соответствие требованиям надлежащей производственной практики (GMP) и (или) сертификата на соответствие требованиям надлежащей дистрибьюторской практики (GDP) – заявка по форме согласно приложению 11 к настоящим Правилам;</w:t>
            </w:r>
          </w:p>
          <w:p>
            <w:pPr>
              <w:spacing w:after="20"/>
              <w:ind w:left="20"/>
              <w:jc w:val="both"/>
            </w:pPr>
            <w:r>
              <w:rPr>
                <w:rFonts w:ascii="Times New Roman"/>
                <w:b w:val="false"/>
                <w:i w:val="false"/>
                <w:color w:val="000000"/>
                <w:sz w:val="20"/>
              </w:rPr>
              <w:t>
Для переоформления сертификата на соответствие требованиям надлежащей производственной практики (GMP) и (или) сертификата на соответствие требованиям надлежащей дистрибьюторской практики (GDP):</w:t>
            </w:r>
          </w:p>
          <w:p>
            <w:pPr>
              <w:spacing w:after="20"/>
              <w:ind w:left="20"/>
              <w:jc w:val="both"/>
            </w:pPr>
            <w:r>
              <w:rPr>
                <w:rFonts w:ascii="Times New Roman"/>
                <w:b w:val="false"/>
                <w:i w:val="false"/>
                <w:color w:val="000000"/>
                <w:sz w:val="20"/>
              </w:rPr>
              <w:t>
1) заявка по форме согласно приложению 11 к настоящим Правилам;</w:t>
            </w:r>
          </w:p>
          <w:p>
            <w:pPr>
              <w:spacing w:after="20"/>
              <w:ind w:left="20"/>
              <w:jc w:val="both"/>
            </w:pPr>
            <w:r>
              <w:rPr>
                <w:rFonts w:ascii="Times New Roman"/>
                <w:b w:val="false"/>
                <w:i w:val="false"/>
                <w:color w:val="000000"/>
                <w:sz w:val="20"/>
              </w:rPr>
              <w:t>
2) электронная копия документа, подтверждающего изменение наименования субъекта, изменение наименования адреса местонахождения без физического перемещения объекта инспектирования (за исключением сведений, имеющихся в соответствующих информационных системах).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настоящих Правил;</w:t>
            </w:r>
          </w:p>
          <w:p>
            <w:pPr>
              <w:spacing w:after="20"/>
              <w:ind w:left="20"/>
              <w:jc w:val="both"/>
            </w:pPr>
            <w:r>
              <w:rPr>
                <w:rFonts w:ascii="Times New Roman"/>
                <w:b w:val="false"/>
                <w:i w:val="false"/>
                <w:color w:val="000000"/>
                <w:sz w:val="20"/>
              </w:rPr>
              <w:t>
3) при несоответствии требований пункта 57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через портал - в "личном кабинете",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Комитета медицинского и фармацевтического контроля Министерства здравоохранения Республики Казахстан kmfk@dsm.gov.kz.</w:t>
            </w:r>
          </w:p>
          <w:p>
            <w:pPr>
              <w:spacing w:after="20"/>
              <w:ind w:left="20"/>
              <w:jc w:val="both"/>
            </w:pPr>
            <w:r>
              <w:rPr>
                <w:rFonts w:ascii="Times New Roman"/>
                <w:b w:val="false"/>
                <w:i w:val="false"/>
                <w:color w:val="000000"/>
                <w:sz w:val="20"/>
              </w:rPr>
              <w:t>
Номера телефонов единого контакт-центра по вопросам оказания государственных услуг –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