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e267" w14:textId="edde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об устранении нарушений, выявленных по результатам профилактического контроля без посещения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февраля 2023 года № 220. Зарегистрирован в Министерстве юстиции Республики Казахстан 1 марта 2023 года № 31985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восстановлении платежеспособности и банкротстве граждан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об устранении нарушений, выявленных по результатам профилактического контроля без посещения субъекта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профилактического контроля без посещения субъекта контроля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 ___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восстановлении платежеспособности и банкротстве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(далее – 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(далее – ИИН))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регистрации должника: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нарушениях, выявленных "___" __________________ 20 __ года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(нарушения норм законодательства о восстановлении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платежеспособности и банкротстве граждан)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исполняется финансовым управляющим путем устранения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(десяти) рабочих дней со дня, следующего за днем вручения уведомления,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указанных в уведомлении, с представлением в орган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отчета об исполнении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при несогласии с нарушениями, указанными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уведомлении, финансовый управляющий вправе направить в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возражение в течение 5 (пяти) рабочих дней со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неисполнение в установленный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об устранении нарушений, выявленных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без посещения субъекта контроля, влечет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контроля путем включения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полугодовой список проведения 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описание выявленных нарушений на ____ листе (ах).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государственных доходов либо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руководителем: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управляющего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финансовому управляющему: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