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75ad" w14:textId="89f7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электронного аукциона по продаже имущества должника и определении его организатора</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 марта 2023 года № 231. Зарегистрирован в Министерстве юстиции Республики Казахстан 2 марта 2023 года № 32007.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восстановлении платежеспособности и банкротстве граждан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электронного аукциона по продаже имущества должника.</w:t>
      </w:r>
    </w:p>
    <w:bookmarkEnd w:id="1"/>
    <w:bookmarkStart w:name="z6" w:id="2"/>
    <w:p>
      <w:pPr>
        <w:spacing w:after="0"/>
        <w:ind w:left="0"/>
        <w:jc w:val="both"/>
      </w:pPr>
      <w:r>
        <w:rPr>
          <w:rFonts w:ascii="Times New Roman"/>
          <w:b w:val="false"/>
          <w:i w:val="false"/>
          <w:color w:val="000000"/>
          <w:sz w:val="28"/>
        </w:rPr>
        <w:t>
      2. Определить акционерное общество "Информационно-учетный центр" организатором электронного аукциона по продаже имущества должника.</w:t>
      </w:r>
    </w:p>
    <w:bookmarkEnd w:id="2"/>
    <w:bookmarkStart w:name="z7"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2023 года № 231</w:t>
            </w:r>
          </w:p>
        </w:tc>
      </w:tr>
    </w:tbl>
    <w:bookmarkStart w:name="z14" w:id="8"/>
    <w:p>
      <w:pPr>
        <w:spacing w:after="0"/>
        <w:ind w:left="0"/>
        <w:jc w:val="left"/>
      </w:pPr>
      <w:r>
        <w:rPr>
          <w:rFonts w:ascii="Times New Roman"/>
          <w:b/>
          <w:i w:val="false"/>
          <w:color w:val="000000"/>
        </w:rPr>
        <w:t xml:space="preserve"> Правила проведения электронного аукциона по продаже имущества должника</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проведения электронного аукциона по продаже имущества должника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Законом Республики Казахстан "О восстановлении платежеспособности и банкротстве граждан Республики Казахстан" (далее – Закон) и определяют порядок проведения организатором электронного аукциона по продаже имущества должника (далее – Организатор).</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текущая цена – цена за лот, складывающаяся в ходе электронного аукциона;</w:t>
      </w:r>
    </w:p>
    <w:bookmarkEnd w:id="12"/>
    <w:bookmarkStart w:name="z19" w:id="13"/>
    <w:p>
      <w:pPr>
        <w:spacing w:after="0"/>
        <w:ind w:left="0"/>
        <w:jc w:val="both"/>
      </w:pPr>
      <w:r>
        <w:rPr>
          <w:rFonts w:ascii="Times New Roman"/>
          <w:b w:val="false"/>
          <w:i w:val="false"/>
          <w:color w:val="000000"/>
          <w:sz w:val="28"/>
        </w:rPr>
        <w:t>
      2) стартовая цена – цена лота по каждому объекту, которая устанавливается по результатам определения оценочной стоимости объекта;</w:t>
      </w:r>
    </w:p>
    <w:bookmarkEnd w:id="13"/>
    <w:bookmarkStart w:name="z20" w:id="14"/>
    <w:p>
      <w:pPr>
        <w:spacing w:after="0"/>
        <w:ind w:left="0"/>
        <w:jc w:val="both"/>
      </w:pPr>
      <w:r>
        <w:rPr>
          <w:rFonts w:ascii="Times New Roman"/>
          <w:b w:val="false"/>
          <w:i w:val="false"/>
          <w:color w:val="000000"/>
          <w:sz w:val="28"/>
        </w:rPr>
        <w:t>
      3) победитель – участник электронного аукциона, предложивший наиболее высокую цену за лот электронного аукциона и подписавший протокол о результатах торгов;</w:t>
      </w:r>
    </w:p>
    <w:bookmarkEnd w:id="14"/>
    <w:bookmarkStart w:name="z21" w:id="15"/>
    <w:p>
      <w:pPr>
        <w:spacing w:after="0"/>
        <w:ind w:left="0"/>
        <w:jc w:val="both"/>
      </w:pPr>
      <w:r>
        <w:rPr>
          <w:rFonts w:ascii="Times New Roman"/>
          <w:b w:val="false"/>
          <w:i w:val="false"/>
          <w:color w:val="000000"/>
          <w:sz w:val="28"/>
        </w:rPr>
        <w:t>
      4) финансовый управляющий – лицо, осуществляющее деятельность в процедурах восстановления платежеспособности и судебного банкротства;</w:t>
      </w:r>
    </w:p>
    <w:bookmarkEnd w:id="15"/>
    <w:bookmarkStart w:name="z22" w:id="16"/>
    <w:p>
      <w:pPr>
        <w:spacing w:after="0"/>
        <w:ind w:left="0"/>
        <w:jc w:val="both"/>
      </w:pPr>
      <w:r>
        <w:rPr>
          <w:rFonts w:ascii="Times New Roman"/>
          <w:b w:val="false"/>
          <w:i w:val="false"/>
          <w:color w:val="000000"/>
          <w:sz w:val="28"/>
        </w:rPr>
        <w:t>
      5) участник – физическое или юридическое лицо, зарегистрированное в веб-портале реестра государственного имущества в установленном настоящими Правилами порядке для участия в электронном аукционе;</w:t>
      </w:r>
    </w:p>
    <w:bookmarkEnd w:id="16"/>
    <w:bookmarkStart w:name="z23" w:id="17"/>
    <w:p>
      <w:pPr>
        <w:spacing w:after="0"/>
        <w:ind w:left="0"/>
        <w:jc w:val="both"/>
      </w:pPr>
      <w:r>
        <w:rPr>
          <w:rFonts w:ascii="Times New Roman"/>
          <w:b w:val="false"/>
          <w:i w:val="false"/>
          <w:color w:val="000000"/>
          <w:sz w:val="28"/>
        </w:rPr>
        <w:t>
      6) гарантийный взнос – денежная сумма, вносимая физическим или юридическим лицом для участия в электронном аукционе;</w:t>
      </w:r>
    </w:p>
    <w:bookmarkEnd w:id="17"/>
    <w:bookmarkStart w:name="z24" w:id="18"/>
    <w:p>
      <w:pPr>
        <w:spacing w:after="0"/>
        <w:ind w:left="0"/>
        <w:jc w:val="both"/>
      </w:pPr>
      <w:r>
        <w:rPr>
          <w:rFonts w:ascii="Times New Roman"/>
          <w:b w:val="false"/>
          <w:i w:val="false"/>
          <w:color w:val="000000"/>
          <w:sz w:val="28"/>
        </w:rPr>
        <w:t>
      7) лот – имущество должника, состоящее из одного или нескольких идентичных и (или) однородных предметов, либо комплекс предметов, разделение которых повлечет изменение его хозяйственного назначения (функций);</w:t>
      </w:r>
    </w:p>
    <w:bookmarkEnd w:id="18"/>
    <w:bookmarkStart w:name="z25" w:id="19"/>
    <w:p>
      <w:pPr>
        <w:spacing w:after="0"/>
        <w:ind w:left="0"/>
        <w:jc w:val="both"/>
      </w:pPr>
      <w:r>
        <w:rPr>
          <w:rFonts w:ascii="Times New Roman"/>
          <w:b w:val="false"/>
          <w:i w:val="false"/>
          <w:color w:val="000000"/>
          <w:sz w:val="28"/>
        </w:rPr>
        <w:t>
      8) веб-портал реестра государственного имущества (далее – веб-портал реестра) – интернет-ресурс, размещенный в сети Интернет по электронному адресу www.e-qazyna.kz, предоставляющий единую точку доступа к электронной базе данных по продаже имущества должников (далее – база данных);</w:t>
      </w:r>
    </w:p>
    <w:bookmarkEnd w:id="19"/>
    <w:bookmarkStart w:name="z26" w:id="20"/>
    <w:p>
      <w:pPr>
        <w:spacing w:after="0"/>
        <w:ind w:left="0"/>
        <w:jc w:val="both"/>
      </w:pPr>
      <w:r>
        <w:rPr>
          <w:rFonts w:ascii="Times New Roman"/>
          <w:b w:val="false"/>
          <w:i w:val="false"/>
          <w:color w:val="000000"/>
          <w:sz w:val="28"/>
        </w:rPr>
        <w:t>
      9) цена продажи – окончательная цена лота, установленная в результате электронного аукциона;</w:t>
      </w:r>
    </w:p>
    <w:bookmarkEnd w:id="20"/>
    <w:bookmarkStart w:name="z27" w:id="21"/>
    <w:p>
      <w:pPr>
        <w:spacing w:after="0"/>
        <w:ind w:left="0"/>
        <w:jc w:val="both"/>
      </w:pPr>
      <w:r>
        <w:rPr>
          <w:rFonts w:ascii="Times New Roman"/>
          <w:b w:val="false"/>
          <w:i w:val="false"/>
          <w:color w:val="000000"/>
          <w:sz w:val="28"/>
        </w:rPr>
        <w:t>
      10) продавец – финансовый управляющий в процедуре судебного банкротства;</w:t>
      </w:r>
    </w:p>
    <w:bookmarkEnd w:id="21"/>
    <w:bookmarkStart w:name="z28" w:id="22"/>
    <w:p>
      <w:pPr>
        <w:spacing w:after="0"/>
        <w:ind w:left="0"/>
        <w:jc w:val="both"/>
      </w:pPr>
      <w:r>
        <w:rPr>
          <w:rFonts w:ascii="Times New Roman"/>
          <w:b w:val="false"/>
          <w:i w:val="false"/>
          <w:color w:val="000000"/>
          <w:sz w:val="28"/>
        </w:rPr>
        <w:t>
      11) покупатель – победитель электронного аукциона, подписавший договор купли-продажи;</w:t>
      </w:r>
    </w:p>
    <w:bookmarkEnd w:id="22"/>
    <w:bookmarkStart w:name="z29" w:id="23"/>
    <w:p>
      <w:pPr>
        <w:spacing w:after="0"/>
        <w:ind w:left="0"/>
        <w:jc w:val="both"/>
      </w:pPr>
      <w:r>
        <w:rPr>
          <w:rFonts w:ascii="Times New Roman"/>
          <w:b w:val="false"/>
          <w:i w:val="false"/>
          <w:color w:val="000000"/>
          <w:sz w:val="28"/>
        </w:rPr>
        <w:t>
      12) уполномоченный орган – государственный орган, осуществляющий руководство в сфере государственного управления по восстановлению платежеспособности и банкротства граждан Республики Казахстан;</w:t>
      </w:r>
    </w:p>
    <w:bookmarkEnd w:id="23"/>
    <w:bookmarkStart w:name="z30" w:id="24"/>
    <w:p>
      <w:pPr>
        <w:spacing w:after="0"/>
        <w:ind w:left="0"/>
        <w:jc w:val="both"/>
      </w:pPr>
      <w:r>
        <w:rPr>
          <w:rFonts w:ascii="Times New Roman"/>
          <w:b w:val="false"/>
          <w:i w:val="false"/>
          <w:color w:val="000000"/>
          <w:sz w:val="28"/>
        </w:rPr>
        <w:t>
      13) электронный аукцион – форма торгов электронного аукциона, проводимая с использованием веб-портала реестра в электронном формате;</w:t>
      </w:r>
    </w:p>
    <w:bookmarkEnd w:id="24"/>
    <w:bookmarkStart w:name="z31" w:id="25"/>
    <w:p>
      <w:pPr>
        <w:spacing w:after="0"/>
        <w:ind w:left="0"/>
        <w:jc w:val="both"/>
      </w:pPr>
      <w:r>
        <w:rPr>
          <w:rFonts w:ascii="Times New Roman"/>
          <w:b w:val="false"/>
          <w:i w:val="false"/>
          <w:color w:val="000000"/>
          <w:sz w:val="28"/>
        </w:rPr>
        <w:t>
      14) электронный аукционный зал (далее – аукционный зал) – раздел веб-портала реестра, обеспечивающий возможность ввода, хранения и обработки информации, необходимой для проведения электронного аукциона</w:t>
      </w:r>
    </w:p>
    <w:bookmarkEnd w:id="25"/>
    <w:bookmarkStart w:name="z32" w:id="26"/>
    <w:p>
      <w:pPr>
        <w:spacing w:after="0"/>
        <w:ind w:left="0"/>
        <w:jc w:val="left"/>
      </w:pPr>
      <w:r>
        <w:rPr>
          <w:rFonts w:ascii="Times New Roman"/>
          <w:b/>
          <w:i w:val="false"/>
          <w:color w:val="000000"/>
        </w:rPr>
        <w:t xml:space="preserve"> Глава 2. Порядок проведения электронного аукциона</w:t>
      </w:r>
    </w:p>
    <w:bookmarkEnd w:id="26"/>
    <w:bookmarkStart w:name="z33" w:id="27"/>
    <w:p>
      <w:pPr>
        <w:spacing w:after="0"/>
        <w:ind w:left="0"/>
        <w:jc w:val="both"/>
      </w:pPr>
      <w:r>
        <w:rPr>
          <w:rFonts w:ascii="Times New Roman"/>
          <w:b w:val="false"/>
          <w:i w:val="false"/>
          <w:color w:val="000000"/>
          <w:sz w:val="28"/>
        </w:rPr>
        <w:t>
      3. Проведение электронного аукциона по продаже имущества должника осуществляется финансовым управляющим в соответствии с планом продажи имущественной массы должника (далее – План продаж), составляемого на основании инвентаризации и оценки имущественной массы должника в соответствии со статьей 39 Закона.</w:t>
      </w:r>
    </w:p>
    <w:bookmarkEnd w:id="27"/>
    <w:bookmarkStart w:name="z34" w:id="28"/>
    <w:p>
      <w:pPr>
        <w:spacing w:after="0"/>
        <w:ind w:left="0"/>
        <w:jc w:val="both"/>
      </w:pPr>
      <w:r>
        <w:rPr>
          <w:rFonts w:ascii="Times New Roman"/>
          <w:b w:val="false"/>
          <w:i w:val="false"/>
          <w:color w:val="000000"/>
          <w:sz w:val="28"/>
        </w:rPr>
        <w:t xml:space="preserve">
      4. При составлении Плана продажи стартовая цена объектов продажи с учетом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39 Закона устанавливается продавцом на уровне не ниже 75 (семидесяти пяти) процентов от оценочной стоимости имущества.</w:t>
      </w:r>
    </w:p>
    <w:bookmarkEnd w:id="28"/>
    <w:bookmarkStart w:name="z35" w:id="29"/>
    <w:p>
      <w:pPr>
        <w:spacing w:after="0"/>
        <w:ind w:left="0"/>
        <w:jc w:val="both"/>
      </w:pPr>
      <w:r>
        <w:rPr>
          <w:rFonts w:ascii="Times New Roman"/>
          <w:b w:val="false"/>
          <w:i w:val="false"/>
          <w:color w:val="000000"/>
          <w:sz w:val="28"/>
        </w:rPr>
        <w:t>
      5. После окончательного составления Плана продажи продавец не позднее 2 (двух) рабочих дней обеспечивает внесение в базу данных на веб-портале реестра следующей информации по каждому лоту:</w:t>
      </w:r>
    </w:p>
    <w:bookmarkEnd w:id="29"/>
    <w:bookmarkStart w:name="z36" w:id="30"/>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продавца;</w:t>
      </w:r>
    </w:p>
    <w:bookmarkEnd w:id="30"/>
    <w:bookmarkStart w:name="z37" w:id="31"/>
    <w:p>
      <w:pPr>
        <w:spacing w:after="0"/>
        <w:ind w:left="0"/>
        <w:jc w:val="both"/>
      </w:pPr>
      <w:r>
        <w:rPr>
          <w:rFonts w:ascii="Times New Roman"/>
          <w:b w:val="false"/>
          <w:i w:val="false"/>
          <w:color w:val="000000"/>
          <w:sz w:val="28"/>
        </w:rPr>
        <w:t>
      2) индивидуальный идентификационный номер (далее – ИИН) продавца;</w:t>
      </w:r>
    </w:p>
    <w:bookmarkEnd w:id="31"/>
    <w:bookmarkStart w:name="z38" w:id="32"/>
    <w:p>
      <w:pPr>
        <w:spacing w:after="0"/>
        <w:ind w:left="0"/>
        <w:jc w:val="both"/>
      </w:pPr>
      <w:r>
        <w:rPr>
          <w:rFonts w:ascii="Times New Roman"/>
          <w:b w:val="false"/>
          <w:i w:val="false"/>
          <w:color w:val="000000"/>
          <w:sz w:val="28"/>
        </w:rPr>
        <w:t>
      3) телефон и адрес продавца;</w:t>
      </w:r>
    </w:p>
    <w:bookmarkEnd w:id="32"/>
    <w:bookmarkStart w:name="z39" w:id="33"/>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должника;</w:t>
      </w:r>
    </w:p>
    <w:bookmarkEnd w:id="33"/>
    <w:bookmarkStart w:name="z40" w:id="34"/>
    <w:p>
      <w:pPr>
        <w:spacing w:after="0"/>
        <w:ind w:left="0"/>
        <w:jc w:val="both"/>
      </w:pPr>
      <w:r>
        <w:rPr>
          <w:rFonts w:ascii="Times New Roman"/>
          <w:b w:val="false"/>
          <w:i w:val="false"/>
          <w:color w:val="000000"/>
          <w:sz w:val="28"/>
        </w:rPr>
        <w:t>
      5) ИИН должника;</w:t>
      </w:r>
    </w:p>
    <w:bookmarkEnd w:id="34"/>
    <w:bookmarkStart w:name="z41" w:id="35"/>
    <w:p>
      <w:pPr>
        <w:spacing w:after="0"/>
        <w:ind w:left="0"/>
        <w:jc w:val="both"/>
      </w:pPr>
      <w:r>
        <w:rPr>
          <w:rFonts w:ascii="Times New Roman"/>
          <w:b w:val="false"/>
          <w:i w:val="false"/>
          <w:color w:val="000000"/>
          <w:sz w:val="28"/>
        </w:rPr>
        <w:t>
      6) сведения об объекте продажи (наименование имущества, кадастровый номер недвижимого имущества, местонахождение, краткая характеристика, год выпуска/постройки, техническое состояние и иные сведения об объекте продажи);</w:t>
      </w:r>
    </w:p>
    <w:bookmarkEnd w:id="35"/>
    <w:bookmarkStart w:name="z42" w:id="36"/>
    <w:p>
      <w:pPr>
        <w:spacing w:after="0"/>
        <w:ind w:left="0"/>
        <w:jc w:val="both"/>
      </w:pPr>
      <w:r>
        <w:rPr>
          <w:rFonts w:ascii="Times New Roman"/>
          <w:b w:val="false"/>
          <w:i w:val="false"/>
          <w:color w:val="000000"/>
          <w:sz w:val="28"/>
        </w:rPr>
        <w:t>
      7) банковские реквизиты продавца.</w:t>
      </w:r>
    </w:p>
    <w:bookmarkEnd w:id="36"/>
    <w:bookmarkStart w:name="z43" w:id="37"/>
    <w:p>
      <w:pPr>
        <w:spacing w:after="0"/>
        <w:ind w:left="0"/>
        <w:jc w:val="both"/>
      </w:pPr>
      <w:r>
        <w:rPr>
          <w:rFonts w:ascii="Times New Roman"/>
          <w:b w:val="false"/>
          <w:i w:val="false"/>
          <w:color w:val="000000"/>
          <w:sz w:val="28"/>
        </w:rPr>
        <w:t>
      Дополнительно к внесенной информации продавец обеспечивает включение в базу данных сканированных копий следующих документов:</w:t>
      </w:r>
    </w:p>
    <w:bookmarkEnd w:id="37"/>
    <w:bookmarkStart w:name="z44" w:id="38"/>
    <w:p>
      <w:pPr>
        <w:spacing w:after="0"/>
        <w:ind w:left="0"/>
        <w:jc w:val="both"/>
      </w:pPr>
      <w:r>
        <w:rPr>
          <w:rFonts w:ascii="Times New Roman"/>
          <w:b w:val="false"/>
          <w:i w:val="false"/>
          <w:color w:val="000000"/>
          <w:sz w:val="28"/>
        </w:rPr>
        <w:t>
      1) отчет об оценке объекта продажи;</w:t>
      </w:r>
    </w:p>
    <w:bookmarkEnd w:id="38"/>
    <w:bookmarkStart w:name="z45" w:id="39"/>
    <w:p>
      <w:pPr>
        <w:spacing w:after="0"/>
        <w:ind w:left="0"/>
        <w:jc w:val="both"/>
      </w:pPr>
      <w:r>
        <w:rPr>
          <w:rFonts w:ascii="Times New Roman"/>
          <w:b w:val="false"/>
          <w:i w:val="false"/>
          <w:color w:val="000000"/>
          <w:sz w:val="28"/>
        </w:rPr>
        <w:t>
      2) не менее 10 (десяти) фотографий, позволяющих всесторонне и визуально оценить технические характеристики, внешний вид, выставляемого на электронный аукцион объекта продажи;</w:t>
      </w:r>
    </w:p>
    <w:bookmarkEnd w:id="39"/>
    <w:bookmarkStart w:name="z46" w:id="40"/>
    <w:p>
      <w:pPr>
        <w:spacing w:after="0"/>
        <w:ind w:left="0"/>
        <w:jc w:val="both"/>
      </w:pPr>
      <w:r>
        <w:rPr>
          <w:rFonts w:ascii="Times New Roman"/>
          <w:b w:val="false"/>
          <w:i w:val="false"/>
          <w:color w:val="000000"/>
          <w:sz w:val="28"/>
        </w:rPr>
        <w:t>
      3) План продажи;</w:t>
      </w:r>
    </w:p>
    <w:bookmarkEnd w:id="40"/>
    <w:bookmarkStart w:name="z47" w:id="41"/>
    <w:p>
      <w:pPr>
        <w:spacing w:after="0"/>
        <w:ind w:left="0"/>
        <w:jc w:val="both"/>
      </w:pPr>
      <w:r>
        <w:rPr>
          <w:rFonts w:ascii="Times New Roman"/>
          <w:b w:val="false"/>
          <w:i w:val="false"/>
          <w:color w:val="000000"/>
          <w:sz w:val="28"/>
        </w:rPr>
        <w:t>
      4) правоустанавливающие документы объектов продажи, на основании которых возникают, изменяются и (или) прекращаются права на имущество.</w:t>
      </w:r>
    </w:p>
    <w:bookmarkEnd w:id="41"/>
    <w:bookmarkStart w:name="z48" w:id="42"/>
    <w:p>
      <w:pPr>
        <w:spacing w:after="0"/>
        <w:ind w:left="0"/>
        <w:jc w:val="both"/>
      </w:pPr>
      <w:r>
        <w:rPr>
          <w:rFonts w:ascii="Times New Roman"/>
          <w:b w:val="false"/>
          <w:i w:val="false"/>
          <w:color w:val="000000"/>
          <w:sz w:val="28"/>
        </w:rPr>
        <w:t>
      6. Организатор в течение 1 (одного) рабочего дня с момента внесения продавцом в базу данных сведений, указанных в пункте 5 настоящих Правил, осуществляет проверку на наличие ошибок и соответствие требованиям, установленным настоящими Правилами.</w:t>
      </w:r>
    </w:p>
    <w:bookmarkEnd w:id="42"/>
    <w:bookmarkStart w:name="z49" w:id="43"/>
    <w:p>
      <w:pPr>
        <w:spacing w:after="0"/>
        <w:ind w:left="0"/>
        <w:jc w:val="both"/>
      </w:pPr>
      <w:r>
        <w:rPr>
          <w:rFonts w:ascii="Times New Roman"/>
          <w:b w:val="false"/>
          <w:i w:val="false"/>
          <w:color w:val="000000"/>
          <w:sz w:val="28"/>
        </w:rPr>
        <w:t>
      7. Продавец не менее чем за 15 (пятнадцать) календарных дней до проведения электронного аукциона публикует согласованное с Организатором информационное сообщение о проведении электронного аукциона на веб-портале реестра путем внесения в базу данных по каждому лоту следующих сведений:</w:t>
      </w:r>
    </w:p>
    <w:bookmarkEnd w:id="43"/>
    <w:bookmarkStart w:name="z50" w:id="44"/>
    <w:p>
      <w:pPr>
        <w:spacing w:after="0"/>
        <w:ind w:left="0"/>
        <w:jc w:val="both"/>
      </w:pPr>
      <w:r>
        <w:rPr>
          <w:rFonts w:ascii="Times New Roman"/>
          <w:b w:val="false"/>
          <w:i w:val="false"/>
          <w:color w:val="000000"/>
          <w:sz w:val="28"/>
        </w:rPr>
        <w:t>
      1) дата и время электронного аукциона;</w:t>
      </w:r>
    </w:p>
    <w:bookmarkEnd w:id="44"/>
    <w:bookmarkStart w:name="z51" w:id="45"/>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ИИН и контактные данные продавца;</w:t>
      </w:r>
    </w:p>
    <w:bookmarkEnd w:id="45"/>
    <w:bookmarkStart w:name="z52" w:id="46"/>
    <w:p>
      <w:pPr>
        <w:spacing w:after="0"/>
        <w:ind w:left="0"/>
        <w:jc w:val="both"/>
      </w:pPr>
      <w:r>
        <w:rPr>
          <w:rFonts w:ascii="Times New Roman"/>
          <w:b w:val="false"/>
          <w:i w:val="false"/>
          <w:color w:val="000000"/>
          <w:sz w:val="28"/>
        </w:rPr>
        <w:t>
      3) сведения о лоте (наименование имущества, кадастровый номер недвижимого имущества, местонахождение, краткая характеристика, год выпуска/постройки, техническое состояние и иные сведения об объекте продажи);</w:t>
      </w:r>
    </w:p>
    <w:bookmarkEnd w:id="46"/>
    <w:bookmarkStart w:name="z53" w:id="47"/>
    <w:p>
      <w:pPr>
        <w:spacing w:after="0"/>
        <w:ind w:left="0"/>
        <w:jc w:val="both"/>
      </w:pPr>
      <w:r>
        <w:rPr>
          <w:rFonts w:ascii="Times New Roman"/>
          <w:b w:val="false"/>
          <w:i w:val="false"/>
          <w:color w:val="000000"/>
          <w:sz w:val="28"/>
        </w:rPr>
        <w:t>
      4) стартовая цена лота;</w:t>
      </w:r>
    </w:p>
    <w:bookmarkEnd w:id="47"/>
    <w:bookmarkStart w:name="z54" w:id="48"/>
    <w:p>
      <w:pPr>
        <w:spacing w:after="0"/>
        <w:ind w:left="0"/>
        <w:jc w:val="both"/>
      </w:pPr>
      <w:r>
        <w:rPr>
          <w:rFonts w:ascii="Times New Roman"/>
          <w:b w:val="false"/>
          <w:i w:val="false"/>
          <w:color w:val="000000"/>
          <w:sz w:val="28"/>
        </w:rPr>
        <w:t>
      5) размер гарантийного взноса;</w:t>
      </w:r>
    </w:p>
    <w:bookmarkEnd w:id="48"/>
    <w:bookmarkStart w:name="z55" w:id="49"/>
    <w:p>
      <w:pPr>
        <w:spacing w:after="0"/>
        <w:ind w:left="0"/>
        <w:jc w:val="both"/>
      </w:pPr>
      <w:r>
        <w:rPr>
          <w:rFonts w:ascii="Times New Roman"/>
          <w:b w:val="false"/>
          <w:i w:val="false"/>
          <w:color w:val="000000"/>
          <w:sz w:val="28"/>
        </w:rPr>
        <w:t>
      6) банковские реквизиты Организатора;</w:t>
      </w:r>
    </w:p>
    <w:bookmarkEnd w:id="49"/>
    <w:bookmarkStart w:name="z56" w:id="50"/>
    <w:p>
      <w:pPr>
        <w:spacing w:after="0"/>
        <w:ind w:left="0"/>
        <w:jc w:val="both"/>
      </w:pPr>
      <w:r>
        <w:rPr>
          <w:rFonts w:ascii="Times New Roman"/>
          <w:b w:val="false"/>
          <w:i w:val="false"/>
          <w:color w:val="000000"/>
          <w:sz w:val="28"/>
        </w:rPr>
        <w:t>
      7) срок приема заявок;</w:t>
      </w:r>
    </w:p>
    <w:bookmarkEnd w:id="50"/>
    <w:bookmarkStart w:name="z57" w:id="51"/>
    <w:p>
      <w:pPr>
        <w:spacing w:after="0"/>
        <w:ind w:left="0"/>
        <w:jc w:val="both"/>
      </w:pPr>
      <w:r>
        <w:rPr>
          <w:rFonts w:ascii="Times New Roman"/>
          <w:b w:val="false"/>
          <w:i w:val="false"/>
          <w:color w:val="000000"/>
          <w:sz w:val="28"/>
        </w:rPr>
        <w:t>
      8) телефон и адрес Организатора.</w:t>
      </w:r>
    </w:p>
    <w:bookmarkEnd w:id="51"/>
    <w:bookmarkStart w:name="z58" w:id="52"/>
    <w:p>
      <w:pPr>
        <w:spacing w:after="0"/>
        <w:ind w:left="0"/>
        <w:jc w:val="both"/>
      </w:pPr>
      <w:r>
        <w:rPr>
          <w:rFonts w:ascii="Times New Roman"/>
          <w:b w:val="false"/>
          <w:i w:val="false"/>
          <w:color w:val="000000"/>
          <w:sz w:val="28"/>
        </w:rPr>
        <w:t>
      8. После публикации информационного сообщения о проведении электронного аукциона Организатор обеспечивает свободный доступ всем желающим к информации по лоту, размещенной на веб-портале реестра, продавец обеспечивает свободный доступ всем желающим к объекту продажи. Организатор и продавец в электронном аукционе не участвуют. Консультационная помощь участникам оказывается Организатором.</w:t>
      </w:r>
    </w:p>
    <w:bookmarkEnd w:id="52"/>
    <w:bookmarkStart w:name="z59" w:id="53"/>
    <w:p>
      <w:pPr>
        <w:spacing w:after="0"/>
        <w:ind w:left="0"/>
        <w:jc w:val="both"/>
      </w:pPr>
      <w:r>
        <w:rPr>
          <w:rFonts w:ascii="Times New Roman"/>
          <w:b w:val="false"/>
          <w:i w:val="false"/>
          <w:color w:val="000000"/>
          <w:sz w:val="28"/>
        </w:rPr>
        <w:t>
      9. Регистрация участников электронного аукциона осуществляется на веб-портале реестра со дня публикации информационного сообщения о проведении электронного аукциона и заканчивается за 5 (пять) минут до начала электронного аукциона.</w:t>
      </w:r>
    </w:p>
    <w:bookmarkEnd w:id="53"/>
    <w:bookmarkStart w:name="z60" w:id="54"/>
    <w:p>
      <w:pPr>
        <w:spacing w:after="0"/>
        <w:ind w:left="0"/>
        <w:jc w:val="both"/>
      </w:pPr>
      <w:r>
        <w:rPr>
          <w:rFonts w:ascii="Times New Roman"/>
          <w:b w:val="false"/>
          <w:i w:val="false"/>
          <w:color w:val="000000"/>
          <w:sz w:val="28"/>
        </w:rPr>
        <w:t>
      10. Для регистрации в качестве участника электронного аукциона необходимо на веб-портале реестра подать электронную заявку на участие в электронном аукционе по продаже имущества должника (далее – заявка) по форме, согласно приложению 2 к настоящим Правилам, подписанную электронной цифровой подписью (далее – ЭЦП) участника.</w:t>
      </w:r>
    </w:p>
    <w:bookmarkEnd w:id="54"/>
    <w:bookmarkStart w:name="z61" w:id="55"/>
    <w:p>
      <w:pPr>
        <w:spacing w:after="0"/>
        <w:ind w:left="0"/>
        <w:jc w:val="both"/>
      </w:pPr>
      <w:r>
        <w:rPr>
          <w:rFonts w:ascii="Times New Roman"/>
          <w:b w:val="false"/>
          <w:i w:val="false"/>
          <w:color w:val="000000"/>
          <w:sz w:val="28"/>
        </w:rPr>
        <w:t>
      Для подачи заявки участник:</w:t>
      </w:r>
    </w:p>
    <w:bookmarkEnd w:id="55"/>
    <w:bookmarkStart w:name="z62" w:id="56"/>
    <w:p>
      <w:pPr>
        <w:spacing w:after="0"/>
        <w:ind w:left="0"/>
        <w:jc w:val="both"/>
      </w:pPr>
      <w:r>
        <w:rPr>
          <w:rFonts w:ascii="Times New Roman"/>
          <w:b w:val="false"/>
          <w:i w:val="false"/>
          <w:color w:val="000000"/>
          <w:sz w:val="28"/>
        </w:rPr>
        <w:t>
      1) предварительно регистрируется на веб-портале реестра с указанием:</w:t>
      </w:r>
    </w:p>
    <w:bookmarkEnd w:id="56"/>
    <w:bookmarkStart w:name="z63" w:id="57"/>
    <w:p>
      <w:pPr>
        <w:spacing w:after="0"/>
        <w:ind w:left="0"/>
        <w:jc w:val="both"/>
      </w:pPr>
      <w:r>
        <w:rPr>
          <w:rFonts w:ascii="Times New Roman"/>
          <w:b w:val="false"/>
          <w:i w:val="false"/>
          <w:color w:val="000000"/>
          <w:sz w:val="28"/>
        </w:rPr>
        <w:t>
      для физических лиц и индивидуальных предпринимателей: ИИН и фамилия, имя, отчество (если оно указано в документе, удостоверяющем личность);</w:t>
      </w:r>
    </w:p>
    <w:bookmarkEnd w:id="57"/>
    <w:bookmarkStart w:name="z64" w:id="58"/>
    <w:p>
      <w:pPr>
        <w:spacing w:after="0"/>
        <w:ind w:left="0"/>
        <w:jc w:val="both"/>
      </w:pPr>
      <w:r>
        <w:rPr>
          <w:rFonts w:ascii="Times New Roman"/>
          <w:b w:val="false"/>
          <w:i w:val="false"/>
          <w:color w:val="000000"/>
          <w:sz w:val="28"/>
        </w:rPr>
        <w:t>
      для юридических лиц: бизнес-идентификационного номера (далее – БИН), полного наименования и фамилия, имя, отчество (если оно указано в документе, удостоверяющем личность) первого руководителя;</w:t>
      </w:r>
    </w:p>
    <w:bookmarkEnd w:id="58"/>
    <w:bookmarkStart w:name="z65" w:id="59"/>
    <w:p>
      <w:pPr>
        <w:spacing w:after="0"/>
        <w:ind w:left="0"/>
        <w:jc w:val="both"/>
      </w:pPr>
      <w:r>
        <w:rPr>
          <w:rFonts w:ascii="Times New Roman"/>
          <w:b w:val="false"/>
          <w:i w:val="false"/>
          <w:color w:val="000000"/>
          <w:sz w:val="28"/>
        </w:rPr>
        <w:t>
      реквизитов банковского счета в банке второго уровня (для возврата гарантийного взноса);</w:t>
      </w:r>
    </w:p>
    <w:bookmarkEnd w:id="59"/>
    <w:bookmarkStart w:name="z66" w:id="60"/>
    <w:p>
      <w:pPr>
        <w:spacing w:after="0"/>
        <w:ind w:left="0"/>
        <w:jc w:val="both"/>
      </w:pPr>
      <w:r>
        <w:rPr>
          <w:rFonts w:ascii="Times New Roman"/>
          <w:b w:val="false"/>
          <w:i w:val="false"/>
          <w:color w:val="000000"/>
          <w:sz w:val="28"/>
        </w:rPr>
        <w:t>
      контактных данных (почтовый адрес, телефон, факс, е-mail).</w:t>
      </w:r>
    </w:p>
    <w:bookmarkEnd w:id="60"/>
    <w:bookmarkStart w:name="z67" w:id="61"/>
    <w:p>
      <w:pPr>
        <w:spacing w:after="0"/>
        <w:ind w:left="0"/>
        <w:jc w:val="both"/>
      </w:pPr>
      <w:r>
        <w:rPr>
          <w:rFonts w:ascii="Times New Roman"/>
          <w:b w:val="false"/>
          <w:i w:val="false"/>
          <w:color w:val="000000"/>
          <w:sz w:val="28"/>
        </w:rPr>
        <w:t>
      При изменении вышеуказанных данных участник в течение 1 (одного) рабочего дня актуализирует данные, внесенные на веб-портал реестра;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вносит гарантийный взнос в размере 10 (десяти) процентов от стартовой стоимости лота, но не менее 20 (двадцать) месячных расчетных показателей (далее – МРП), на расчетный счет Организатора, указанный в информационном сообщении о проведении электронного аукциона, через платежные системы, в том числе мобильным платежом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Start w:name="z69" w:id="62"/>
    <w:p>
      <w:pPr>
        <w:spacing w:after="0"/>
        <w:ind w:left="0"/>
        <w:jc w:val="both"/>
      </w:pPr>
      <w:r>
        <w:rPr>
          <w:rFonts w:ascii="Times New Roman"/>
          <w:b w:val="false"/>
          <w:i w:val="false"/>
          <w:color w:val="000000"/>
          <w:sz w:val="28"/>
        </w:rPr>
        <w:t>
      Гарантийный взнос вносится для обеспечения заключения договора купли-продажи на условиях, заявленных при участии в электронном аукционе, в соответствии с протоколом о результатах торгов.</w:t>
      </w:r>
    </w:p>
    <w:bookmarkEnd w:id="62"/>
    <w:bookmarkStart w:name="z70" w:id="63"/>
    <w:p>
      <w:pPr>
        <w:spacing w:after="0"/>
        <w:ind w:left="0"/>
        <w:jc w:val="both"/>
      </w:pPr>
      <w:r>
        <w:rPr>
          <w:rFonts w:ascii="Times New Roman"/>
          <w:b w:val="false"/>
          <w:i w:val="false"/>
          <w:color w:val="000000"/>
          <w:sz w:val="28"/>
        </w:rPr>
        <w:t>
      При внесении гарантийного взноса в назначении платежа указывается ИИН или БИН участника.</w:t>
      </w:r>
    </w:p>
    <w:bookmarkEnd w:id="63"/>
    <w:bookmarkStart w:name="z71" w:id="64"/>
    <w:p>
      <w:pPr>
        <w:spacing w:after="0"/>
        <w:ind w:left="0"/>
        <w:jc w:val="both"/>
      </w:pPr>
      <w:r>
        <w:rPr>
          <w:rFonts w:ascii="Times New Roman"/>
          <w:b w:val="false"/>
          <w:i w:val="false"/>
          <w:color w:val="000000"/>
          <w:sz w:val="28"/>
        </w:rPr>
        <w:t>
      Участникам электронного аукциона допускается внесение гарантийного взноса несколькими платежами.</w:t>
      </w:r>
    </w:p>
    <w:bookmarkEnd w:id="64"/>
    <w:bookmarkStart w:name="z72" w:id="65"/>
    <w:p>
      <w:pPr>
        <w:spacing w:after="0"/>
        <w:ind w:left="0"/>
        <w:jc w:val="both"/>
      </w:pPr>
      <w:r>
        <w:rPr>
          <w:rFonts w:ascii="Times New Roman"/>
          <w:b w:val="false"/>
          <w:i w:val="false"/>
          <w:color w:val="000000"/>
          <w:sz w:val="28"/>
        </w:rPr>
        <w:t>
      11. После регистрации заявки на участие в электронном аукционе веб-порталом реестра в течение 2 (двух) минут производится автоматическая проверка на наличие в базе данных сведений о поступлении гарантийного взноса по лоту, на который подана заявка.</w:t>
      </w:r>
    </w:p>
    <w:bookmarkEnd w:id="65"/>
    <w:bookmarkStart w:name="z73" w:id="66"/>
    <w:p>
      <w:pPr>
        <w:spacing w:after="0"/>
        <w:ind w:left="0"/>
        <w:jc w:val="both"/>
      </w:pPr>
      <w:r>
        <w:rPr>
          <w:rFonts w:ascii="Times New Roman"/>
          <w:b w:val="false"/>
          <w:i w:val="false"/>
          <w:color w:val="000000"/>
          <w:sz w:val="28"/>
        </w:rPr>
        <w:t xml:space="preserve">
      При наличии в базе данных сведений о поступлении гарантийного взноса, соответствующего </w:t>
      </w:r>
      <w:r>
        <w:rPr>
          <w:rFonts w:ascii="Times New Roman"/>
          <w:b w:val="false"/>
          <w:i w:val="false"/>
          <w:color w:val="000000"/>
          <w:sz w:val="28"/>
        </w:rPr>
        <w:t>подпункту 2)</w:t>
      </w:r>
      <w:r>
        <w:rPr>
          <w:rFonts w:ascii="Times New Roman"/>
          <w:b w:val="false"/>
          <w:i w:val="false"/>
          <w:color w:val="000000"/>
          <w:sz w:val="28"/>
        </w:rPr>
        <w:t xml:space="preserve"> пункта 10 настоящих Правил, веб-портал реестра осуществляет принятие заявки и незамедлительно предоставляет участнику допуск к электронному аукциону путем предоставления аукционного номера, присваиваемого веб-порталом реестра.</w:t>
      </w:r>
    </w:p>
    <w:bookmarkEnd w:id="66"/>
    <w:bookmarkStart w:name="z74" w:id="67"/>
    <w:p>
      <w:pPr>
        <w:spacing w:after="0"/>
        <w:ind w:left="0"/>
        <w:jc w:val="both"/>
      </w:pPr>
      <w:r>
        <w:rPr>
          <w:rFonts w:ascii="Times New Roman"/>
          <w:b w:val="false"/>
          <w:i w:val="false"/>
          <w:color w:val="000000"/>
          <w:sz w:val="28"/>
        </w:rPr>
        <w:t xml:space="preserve">
      При отсутствии в базе данных сведений о поступлении гарантийного взноса на счет Организатора или несоблюдение положений </w:t>
      </w:r>
      <w:r>
        <w:rPr>
          <w:rFonts w:ascii="Times New Roman"/>
          <w:b w:val="false"/>
          <w:i w:val="false"/>
          <w:color w:val="000000"/>
          <w:sz w:val="28"/>
        </w:rPr>
        <w:t>пункта 10</w:t>
      </w:r>
      <w:r>
        <w:rPr>
          <w:rFonts w:ascii="Times New Roman"/>
          <w:b w:val="false"/>
          <w:i w:val="false"/>
          <w:color w:val="000000"/>
          <w:sz w:val="28"/>
        </w:rPr>
        <w:t xml:space="preserve"> настоящих Правил, веб-портал реестра отклоняет заявку участника.</w:t>
      </w:r>
    </w:p>
    <w:bookmarkEnd w:id="67"/>
    <w:bookmarkStart w:name="z75" w:id="68"/>
    <w:p>
      <w:pPr>
        <w:spacing w:after="0"/>
        <w:ind w:left="0"/>
        <w:jc w:val="both"/>
      </w:pPr>
      <w:r>
        <w:rPr>
          <w:rFonts w:ascii="Times New Roman"/>
          <w:b w:val="false"/>
          <w:i w:val="false"/>
          <w:color w:val="000000"/>
          <w:sz w:val="28"/>
        </w:rPr>
        <w:t>
      12. По результатам автоматической проверки веб-портал реестра направляет на электронный адрес участника, указанный при регистрации на веб-портале реестра, электронное уведомление о принятии либо отклонении заявки с указанием причин.</w:t>
      </w:r>
    </w:p>
    <w:bookmarkEnd w:id="68"/>
    <w:bookmarkStart w:name="z76" w:id="69"/>
    <w:p>
      <w:pPr>
        <w:spacing w:after="0"/>
        <w:ind w:left="0"/>
        <w:jc w:val="both"/>
      </w:pPr>
      <w:r>
        <w:rPr>
          <w:rFonts w:ascii="Times New Roman"/>
          <w:b w:val="false"/>
          <w:i w:val="false"/>
          <w:color w:val="000000"/>
          <w:sz w:val="28"/>
        </w:rPr>
        <w:t xml:space="preserve">
      13. Электронный аукцион проходит в аукционном зале в период с 10:00 до 17:00 часов по времени города Астаны (начинается не позднее 15:00 часов по времени города Астаны) со вторника по пятницу, за исключением выходных и праздничных дней, согласно Трудовому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w:t>
      </w:r>
    </w:p>
    <w:bookmarkEnd w:id="69"/>
    <w:bookmarkStart w:name="z77" w:id="70"/>
    <w:p>
      <w:pPr>
        <w:spacing w:after="0"/>
        <w:ind w:left="0"/>
        <w:jc w:val="both"/>
      </w:pPr>
      <w:r>
        <w:rPr>
          <w:rFonts w:ascii="Times New Roman"/>
          <w:b w:val="false"/>
          <w:i w:val="false"/>
          <w:color w:val="000000"/>
          <w:sz w:val="28"/>
        </w:rPr>
        <w:t>
      14. Электронный аукцион начинается в указанное в информационном сообщении о проведении электронного аукциона время города Астаны.</w:t>
      </w:r>
    </w:p>
    <w:bookmarkEnd w:id="70"/>
    <w:bookmarkStart w:name="z78" w:id="71"/>
    <w:p>
      <w:pPr>
        <w:spacing w:after="0"/>
        <w:ind w:left="0"/>
        <w:jc w:val="both"/>
      </w:pPr>
      <w:r>
        <w:rPr>
          <w:rFonts w:ascii="Times New Roman"/>
          <w:b w:val="false"/>
          <w:i w:val="false"/>
          <w:color w:val="000000"/>
          <w:sz w:val="28"/>
        </w:rPr>
        <w:t>
      При этом участники электронного аукциона в течение 1 (одного) часа до его начала заходят в аукционный зал, используя ЭЦП и аукционный номер, и указывают свое ценовое предложение за лот, но не ниже стартовой цены.</w:t>
      </w:r>
    </w:p>
    <w:bookmarkEnd w:id="71"/>
    <w:bookmarkStart w:name="z79" w:id="72"/>
    <w:p>
      <w:pPr>
        <w:spacing w:after="0"/>
        <w:ind w:left="0"/>
        <w:jc w:val="both"/>
      </w:pPr>
      <w:r>
        <w:rPr>
          <w:rFonts w:ascii="Times New Roman"/>
          <w:b w:val="false"/>
          <w:i w:val="false"/>
          <w:color w:val="000000"/>
          <w:sz w:val="28"/>
        </w:rPr>
        <w:t>
      15. Если на момент начала электронного аукциона по лоту зарегистрировались и находятся в аукционном зале менее 2 (двух) участников, то электронный аукцион признается несостоявшимся.</w:t>
      </w:r>
    </w:p>
    <w:bookmarkEnd w:id="72"/>
    <w:bookmarkStart w:name="z80" w:id="73"/>
    <w:p>
      <w:pPr>
        <w:spacing w:after="0"/>
        <w:ind w:left="0"/>
        <w:jc w:val="both"/>
      </w:pPr>
      <w:r>
        <w:rPr>
          <w:rFonts w:ascii="Times New Roman"/>
          <w:b w:val="false"/>
          <w:i w:val="false"/>
          <w:color w:val="000000"/>
          <w:sz w:val="28"/>
        </w:rPr>
        <w:t>
      16. Электронный аукцион проводится до максимально предложенной цены одним из участников следующим образом:</w:t>
      </w:r>
    </w:p>
    <w:bookmarkEnd w:id="73"/>
    <w:bookmarkStart w:name="z81" w:id="74"/>
    <w:p>
      <w:pPr>
        <w:spacing w:after="0"/>
        <w:ind w:left="0"/>
        <w:jc w:val="both"/>
      </w:pP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p>
    <w:bookmarkEnd w:id="74"/>
    <w:bookmarkStart w:name="z82" w:id="75"/>
    <w:p>
      <w:pPr>
        <w:spacing w:after="0"/>
        <w:ind w:left="0"/>
        <w:jc w:val="both"/>
      </w:pPr>
      <w:r>
        <w:rPr>
          <w:rFonts w:ascii="Times New Roman"/>
          <w:b w:val="false"/>
          <w:i w:val="false"/>
          <w:color w:val="000000"/>
          <w:sz w:val="28"/>
        </w:rPr>
        <w:t>
      2) с момента начала электронного аукциона участнику предоставляется возможность увеличить максимальную текущую цену другого участника на шаг, установленный пунктом 18 настоящих Правил;</w:t>
      </w:r>
    </w:p>
    <w:bookmarkEnd w:id="75"/>
    <w:bookmarkStart w:name="z83" w:id="76"/>
    <w:p>
      <w:pPr>
        <w:spacing w:after="0"/>
        <w:ind w:left="0"/>
        <w:jc w:val="both"/>
      </w:pPr>
      <w:r>
        <w:rPr>
          <w:rFonts w:ascii="Times New Roman"/>
          <w:b w:val="false"/>
          <w:i w:val="false"/>
          <w:color w:val="000000"/>
          <w:sz w:val="28"/>
        </w:rPr>
        <w:t>
      3) если в течение 10 (десяти)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p>
    <w:bookmarkEnd w:id="76"/>
    <w:bookmarkStart w:name="z84" w:id="77"/>
    <w:p>
      <w:pPr>
        <w:spacing w:after="0"/>
        <w:ind w:left="0"/>
        <w:jc w:val="both"/>
      </w:pPr>
      <w:r>
        <w:rPr>
          <w:rFonts w:ascii="Times New Roman"/>
          <w:b w:val="false"/>
          <w:i w:val="false"/>
          <w:color w:val="000000"/>
          <w:sz w:val="28"/>
        </w:rPr>
        <w:t xml:space="preserve">
      4) если в течение 10 (десяти)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 то текущая цена увеличивается на установленный шаг;</w:t>
      </w:r>
    </w:p>
    <w:bookmarkEnd w:id="77"/>
    <w:bookmarkStart w:name="z85" w:id="78"/>
    <w:p>
      <w:pPr>
        <w:spacing w:after="0"/>
        <w:ind w:left="0"/>
        <w:jc w:val="both"/>
      </w:pPr>
      <w:r>
        <w:rPr>
          <w:rFonts w:ascii="Times New Roman"/>
          <w:b w:val="false"/>
          <w:i w:val="false"/>
          <w:color w:val="000000"/>
          <w:sz w:val="28"/>
        </w:rPr>
        <w:t>
      5) если в течение 10 (десяти)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p>
    <w:bookmarkEnd w:id="78"/>
    <w:bookmarkStart w:name="z86" w:id="79"/>
    <w:p>
      <w:pPr>
        <w:spacing w:after="0"/>
        <w:ind w:left="0"/>
        <w:jc w:val="both"/>
      </w:pPr>
      <w:r>
        <w:rPr>
          <w:rFonts w:ascii="Times New Roman"/>
          <w:b w:val="false"/>
          <w:i w:val="false"/>
          <w:color w:val="000000"/>
          <w:sz w:val="28"/>
        </w:rPr>
        <w:t>
      6) если на момент завершения электронного аукциона в 17:00 часов по времени города Астаны победитель электронного аукциона не определен,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p>
    <w:bookmarkEnd w:id="79"/>
    <w:bookmarkStart w:name="z87" w:id="80"/>
    <w:p>
      <w:pPr>
        <w:spacing w:after="0"/>
        <w:ind w:left="0"/>
        <w:jc w:val="both"/>
      </w:pPr>
      <w:r>
        <w:rPr>
          <w:rFonts w:ascii="Times New Roman"/>
          <w:b w:val="false"/>
          <w:i w:val="false"/>
          <w:color w:val="000000"/>
          <w:sz w:val="28"/>
        </w:rPr>
        <w:t>
      17. Если на момент начала электронного аукциона ценовые предложения 2 (двух) и более участников содержат одинаковую наивысшую цену за лот, и данная текущая цена не будет увеличена в течение 10 (десяти) минут, то победителем электронного аукциона среди данных участников признается участник, ценовое предложение которого зарегистрировано в аукционном зале ранее других ценовых предложений.</w:t>
      </w:r>
    </w:p>
    <w:bookmarkEnd w:id="80"/>
    <w:bookmarkStart w:name="z88" w:id="81"/>
    <w:p>
      <w:pPr>
        <w:spacing w:after="0"/>
        <w:ind w:left="0"/>
        <w:jc w:val="both"/>
      </w:pPr>
      <w:r>
        <w:rPr>
          <w:rFonts w:ascii="Times New Roman"/>
          <w:b w:val="false"/>
          <w:i w:val="false"/>
          <w:color w:val="000000"/>
          <w:sz w:val="28"/>
        </w:rPr>
        <w:t>
      18. Шаг изменения цены устанавливается следующим образом: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 стартовой или текущей цене в размере до 2000-кратного МРП шаг изменения устанавливается в размере 10 (десяти) процентов;</w:t>
      </w:r>
    </w:p>
    <w:bookmarkStart w:name="z90" w:id="82"/>
    <w:p>
      <w:pPr>
        <w:spacing w:after="0"/>
        <w:ind w:left="0"/>
        <w:jc w:val="both"/>
      </w:pPr>
      <w:r>
        <w:rPr>
          <w:rFonts w:ascii="Times New Roman"/>
          <w:b w:val="false"/>
          <w:i w:val="false"/>
          <w:color w:val="000000"/>
          <w:sz w:val="28"/>
        </w:rPr>
        <w:t>
      2) при стартовой или текущей цене в размере от 2000 до 5000-кратного размера МРП шаг изменения устанавливается в размере 7 (семи) процентов;</w:t>
      </w:r>
    </w:p>
    <w:bookmarkEnd w:id="82"/>
    <w:bookmarkStart w:name="z91" w:id="83"/>
    <w:p>
      <w:pPr>
        <w:spacing w:after="0"/>
        <w:ind w:left="0"/>
        <w:jc w:val="both"/>
      </w:pPr>
      <w:r>
        <w:rPr>
          <w:rFonts w:ascii="Times New Roman"/>
          <w:b w:val="false"/>
          <w:i w:val="false"/>
          <w:color w:val="000000"/>
          <w:sz w:val="28"/>
        </w:rPr>
        <w:t>
      3) при стартовой или текущей цене в размере от 5000-кратного до 10000-кратного размера МРП шаг изменения устанавливается в размере 5 (пяти) процентов;</w:t>
      </w:r>
    </w:p>
    <w:bookmarkEnd w:id="83"/>
    <w:bookmarkStart w:name="z92" w:id="84"/>
    <w:p>
      <w:pPr>
        <w:spacing w:after="0"/>
        <w:ind w:left="0"/>
        <w:jc w:val="both"/>
      </w:pPr>
      <w:r>
        <w:rPr>
          <w:rFonts w:ascii="Times New Roman"/>
          <w:b w:val="false"/>
          <w:i w:val="false"/>
          <w:color w:val="000000"/>
          <w:sz w:val="28"/>
        </w:rPr>
        <w:t>
      4) при стартовой или текущей цене в размере от 10000-кратного до 25000-кратного размера МРП шаг изменения устанавливается в размере 2,5 (двух целых пяти десятых) процентов;</w:t>
      </w:r>
    </w:p>
    <w:bookmarkEnd w:id="84"/>
    <w:bookmarkStart w:name="z93" w:id="85"/>
    <w:p>
      <w:pPr>
        <w:spacing w:after="0"/>
        <w:ind w:left="0"/>
        <w:jc w:val="both"/>
      </w:pPr>
      <w:r>
        <w:rPr>
          <w:rFonts w:ascii="Times New Roman"/>
          <w:b w:val="false"/>
          <w:i w:val="false"/>
          <w:color w:val="000000"/>
          <w:sz w:val="28"/>
        </w:rPr>
        <w:t>
      5) при стартовой или текущей цене в размере от 25000-кратного до 50000-кратного размера МРП и выше шаг изменения устанавливается в размере 1 (одного) процента;</w:t>
      </w:r>
    </w:p>
    <w:bookmarkEnd w:id="85"/>
    <w:bookmarkStart w:name="z94" w:id="86"/>
    <w:p>
      <w:pPr>
        <w:spacing w:after="0"/>
        <w:ind w:left="0"/>
        <w:jc w:val="both"/>
      </w:pPr>
      <w:r>
        <w:rPr>
          <w:rFonts w:ascii="Times New Roman"/>
          <w:b w:val="false"/>
          <w:i w:val="false"/>
          <w:color w:val="000000"/>
          <w:sz w:val="28"/>
        </w:rPr>
        <w:t>
      6) при стартовой или текущей цене в размере от 50000-кратного размера МРП и выше шаг изменения устанавливается в размере 0,5 (ноль целых пяти десятых) процентов.</w:t>
      </w:r>
    </w:p>
    <w:bookmarkEnd w:id="86"/>
    <w:bookmarkStart w:name="z95" w:id="87"/>
    <w:p>
      <w:pPr>
        <w:spacing w:after="0"/>
        <w:ind w:left="0"/>
        <w:jc w:val="both"/>
      </w:pPr>
      <w:r>
        <w:rPr>
          <w:rFonts w:ascii="Times New Roman"/>
          <w:b w:val="false"/>
          <w:i w:val="false"/>
          <w:color w:val="000000"/>
          <w:sz w:val="28"/>
        </w:rPr>
        <w:t>
      19. При возникновении в ходе электронного аукциона технического сбоя, препятствующего проведению электронного аукциона, Организатор:</w:t>
      </w:r>
    </w:p>
    <w:bookmarkEnd w:id="87"/>
    <w:bookmarkStart w:name="z96" w:id="88"/>
    <w:p>
      <w:pPr>
        <w:spacing w:after="0"/>
        <w:ind w:left="0"/>
        <w:jc w:val="both"/>
      </w:pPr>
      <w:r>
        <w:rPr>
          <w:rFonts w:ascii="Times New Roman"/>
          <w:b w:val="false"/>
          <w:i w:val="false"/>
          <w:color w:val="000000"/>
          <w:sz w:val="28"/>
        </w:rPr>
        <w:t>
      1) фиксирует факт наличия технического сбоя и при его наличии на стороне веб-портала реестра;</w:t>
      </w:r>
    </w:p>
    <w:bookmarkEnd w:id="88"/>
    <w:bookmarkStart w:name="z97" w:id="89"/>
    <w:p>
      <w:pPr>
        <w:spacing w:after="0"/>
        <w:ind w:left="0"/>
        <w:jc w:val="both"/>
      </w:pPr>
      <w:r>
        <w:rPr>
          <w:rFonts w:ascii="Times New Roman"/>
          <w:b w:val="false"/>
          <w:i w:val="false"/>
          <w:color w:val="000000"/>
          <w:sz w:val="28"/>
        </w:rPr>
        <w:t>
      2) уведомляет продавца и всех участников посредством размещения информации на веб-портале реестра о приостановлении электронного аукциона;</w:t>
      </w:r>
    </w:p>
    <w:bookmarkEnd w:id="89"/>
    <w:bookmarkStart w:name="z98" w:id="90"/>
    <w:p>
      <w:pPr>
        <w:spacing w:after="0"/>
        <w:ind w:left="0"/>
        <w:jc w:val="both"/>
      </w:pPr>
      <w:r>
        <w:rPr>
          <w:rFonts w:ascii="Times New Roman"/>
          <w:b w:val="false"/>
          <w:i w:val="false"/>
          <w:color w:val="000000"/>
          <w:sz w:val="28"/>
        </w:rPr>
        <w:t>
      3) организует продолжение электронного аукциона в течение 3 (трех) рабочих дней со дня исправления Организатором технического сбоя с уведомлением не менее чем за 24 (двадцать четыре) часа допущенных к участию в электронном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90"/>
    <w:bookmarkStart w:name="z99" w:id="91"/>
    <w:p>
      <w:pPr>
        <w:spacing w:after="0"/>
        <w:ind w:left="0"/>
        <w:jc w:val="both"/>
      </w:pPr>
      <w:r>
        <w:rPr>
          <w:rFonts w:ascii="Times New Roman"/>
          <w:b w:val="false"/>
          <w:i w:val="false"/>
          <w:color w:val="000000"/>
          <w:sz w:val="28"/>
        </w:rPr>
        <w:t>
      Наличие технического сбоя компьютерного и (или) телекоммуникационного оборудования участника не является основанием для приостановления электронного аукциона.</w:t>
      </w:r>
    </w:p>
    <w:bookmarkEnd w:id="91"/>
    <w:bookmarkStart w:name="z100" w:id="92"/>
    <w:p>
      <w:pPr>
        <w:spacing w:after="0"/>
        <w:ind w:left="0"/>
        <w:jc w:val="both"/>
      </w:pPr>
      <w:r>
        <w:rPr>
          <w:rFonts w:ascii="Times New Roman"/>
          <w:b w:val="false"/>
          <w:i w:val="false"/>
          <w:color w:val="000000"/>
          <w:sz w:val="28"/>
        </w:rPr>
        <w:t>
      20. Результаты электронного аукциона по каждому проданному лоту оформляются электронным протоколом о результатах торгов, который подписывается на веб-портале реестра продавцом и победителем с использованием ЭЦП в день проведения электронного аукциона.</w:t>
      </w:r>
    </w:p>
    <w:bookmarkEnd w:id="92"/>
    <w:bookmarkStart w:name="z101" w:id="93"/>
    <w:p>
      <w:pPr>
        <w:spacing w:after="0"/>
        <w:ind w:left="0"/>
        <w:jc w:val="both"/>
      </w:pPr>
      <w:r>
        <w:rPr>
          <w:rFonts w:ascii="Times New Roman"/>
          <w:b w:val="false"/>
          <w:i w:val="false"/>
          <w:color w:val="000000"/>
          <w:sz w:val="28"/>
        </w:rPr>
        <w:t>
      Протокол о результатах торгов является документом, фиксирующим результаты электронного аукциона и обязательства победителя и продавца подписать договор купли-продажи лота по цене продажи.</w:t>
      </w:r>
    </w:p>
    <w:bookmarkEnd w:id="93"/>
    <w:bookmarkStart w:name="z102" w:id="94"/>
    <w:p>
      <w:pPr>
        <w:spacing w:after="0"/>
        <w:ind w:left="0"/>
        <w:jc w:val="both"/>
      </w:pPr>
      <w:r>
        <w:rPr>
          <w:rFonts w:ascii="Times New Roman"/>
          <w:b w:val="false"/>
          <w:i w:val="false"/>
          <w:color w:val="000000"/>
          <w:sz w:val="28"/>
        </w:rPr>
        <w:t>
      21. Если электронный аукцион не состоялся, продавцом в день проведения торгов с использованием ЭЦП подписывается акт о несостоявшихся торгах.</w:t>
      </w:r>
    </w:p>
    <w:bookmarkEnd w:id="94"/>
    <w:bookmarkStart w:name="z103" w:id="95"/>
    <w:p>
      <w:pPr>
        <w:spacing w:after="0"/>
        <w:ind w:left="0"/>
        <w:jc w:val="both"/>
      </w:pPr>
      <w:r>
        <w:rPr>
          <w:rFonts w:ascii="Times New Roman"/>
          <w:b w:val="false"/>
          <w:i w:val="false"/>
          <w:color w:val="000000"/>
          <w:sz w:val="28"/>
        </w:rPr>
        <w:t>
      Акт о несостоявшихся торгах формируется веб-порталом реестра.</w:t>
      </w:r>
    </w:p>
    <w:bookmarkEnd w:id="95"/>
    <w:bookmarkStart w:name="z104" w:id="96"/>
    <w:p>
      <w:pPr>
        <w:spacing w:after="0"/>
        <w:ind w:left="0"/>
        <w:jc w:val="both"/>
      </w:pPr>
      <w:r>
        <w:rPr>
          <w:rFonts w:ascii="Times New Roman"/>
          <w:b w:val="false"/>
          <w:i w:val="false"/>
          <w:color w:val="000000"/>
          <w:sz w:val="28"/>
        </w:rPr>
        <w:t xml:space="preserve">
      При этом последующая реализация имущественной массы проводится не позднее 15 (пятнадцати) календарных дней со дня подписания акта о несостоявшемся электронном аукционе, за исключением, когда кредиторами принято решение о продаже методом прямой продажи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 Закона.</w:t>
      </w:r>
    </w:p>
    <w:bookmarkEnd w:id="96"/>
    <w:bookmarkStart w:name="z105" w:id="97"/>
    <w:p>
      <w:pPr>
        <w:spacing w:after="0"/>
        <w:ind w:left="0"/>
        <w:jc w:val="both"/>
      </w:pPr>
      <w:r>
        <w:rPr>
          <w:rFonts w:ascii="Times New Roman"/>
          <w:b w:val="false"/>
          <w:i w:val="false"/>
          <w:color w:val="000000"/>
          <w:sz w:val="28"/>
        </w:rPr>
        <w:t>
      22. Гарантийный взнос участника, победившего в электронном аукционе, перечисляется Организатором на счет продавца в течение 3 (трех) рабочих дней с даты подписания продавцом на веб-портале реестра заявления на перечисление гарантийного взноса победителя и относится в счет причитающегося авансового платежа по договору купли-продажи.</w:t>
      </w:r>
    </w:p>
    <w:bookmarkEnd w:id="97"/>
    <w:bookmarkStart w:name="z106" w:id="98"/>
    <w:p>
      <w:pPr>
        <w:spacing w:after="0"/>
        <w:ind w:left="0"/>
        <w:jc w:val="both"/>
      </w:pPr>
      <w:r>
        <w:rPr>
          <w:rFonts w:ascii="Times New Roman"/>
          <w:b w:val="false"/>
          <w:i w:val="false"/>
          <w:color w:val="000000"/>
          <w:sz w:val="28"/>
        </w:rPr>
        <w:t>
      Если сумма гарантийного взноса превышает цену продажи, то Организатор возвращает победителю разницу в срок не позднее 3 (трех) рабочих дней с даты заключения продавцом и победителем договора купли-продажи на веб-портале реестра.</w:t>
      </w:r>
    </w:p>
    <w:bookmarkEnd w:id="98"/>
    <w:bookmarkStart w:name="z107" w:id="99"/>
    <w:p>
      <w:pPr>
        <w:spacing w:after="0"/>
        <w:ind w:left="0"/>
        <w:jc w:val="both"/>
      </w:pPr>
      <w:r>
        <w:rPr>
          <w:rFonts w:ascii="Times New Roman"/>
          <w:b w:val="false"/>
          <w:i w:val="false"/>
          <w:color w:val="000000"/>
          <w:sz w:val="28"/>
        </w:rPr>
        <w:t>
      В остальных случаях, не предусмотренных настоящим пунктом, гарантийные взносы возвращаются Организатором участникам в течение 3 (трех) рабочих дней со дня проведения электронного аукциона.</w:t>
      </w:r>
    </w:p>
    <w:bookmarkEnd w:id="99"/>
    <w:bookmarkStart w:name="z108" w:id="100"/>
    <w:p>
      <w:pPr>
        <w:spacing w:after="0"/>
        <w:ind w:left="0"/>
        <w:jc w:val="both"/>
      </w:pPr>
      <w:r>
        <w:rPr>
          <w:rFonts w:ascii="Times New Roman"/>
          <w:b w:val="false"/>
          <w:i w:val="false"/>
          <w:color w:val="000000"/>
          <w:sz w:val="28"/>
        </w:rPr>
        <w:t>
      Перечисление и возврат гарантийных взносов производятся Организатором на основании электронного заявления участника, поданного посредством веб-портала реестра и подписанного ЭЦП.</w:t>
      </w:r>
    </w:p>
    <w:bookmarkEnd w:id="100"/>
    <w:bookmarkStart w:name="z109" w:id="101"/>
    <w:p>
      <w:pPr>
        <w:spacing w:after="0"/>
        <w:ind w:left="0"/>
        <w:jc w:val="both"/>
      </w:pPr>
      <w:r>
        <w:rPr>
          <w:rFonts w:ascii="Times New Roman"/>
          <w:b w:val="false"/>
          <w:i w:val="false"/>
          <w:color w:val="000000"/>
          <w:sz w:val="28"/>
        </w:rPr>
        <w:t>
      23. При не подписании победителем в установленные сроки протокола о результатах торгов, продавец с ЭЦП на веб-портале реестра подписывает акт об отмене результатов торгов и по данному лоту вновь проводится электронный аукцион с условиями отмененного электронного аукциона. При этом победитель утрачивает внесенный им гарантийный взнос.</w:t>
      </w:r>
    </w:p>
    <w:bookmarkEnd w:id="101"/>
    <w:bookmarkStart w:name="z110" w:id="102"/>
    <w:p>
      <w:pPr>
        <w:spacing w:after="0"/>
        <w:ind w:left="0"/>
        <w:jc w:val="both"/>
      </w:pPr>
      <w:r>
        <w:rPr>
          <w:rFonts w:ascii="Times New Roman"/>
          <w:b w:val="false"/>
          <w:i w:val="false"/>
          <w:color w:val="000000"/>
          <w:sz w:val="28"/>
        </w:rPr>
        <w:t>
      24. Договор купли-продажи заключается в электронном формате на веб-портале реестра и подписывается продавцом и покупателем с использованием ЭЦП в течение 10 (десяти) рабочих дней со дня подписания протокола о результатах торгов.</w:t>
      </w:r>
    </w:p>
    <w:bookmarkEnd w:id="102"/>
    <w:bookmarkStart w:name="z111" w:id="103"/>
    <w:p>
      <w:pPr>
        <w:spacing w:after="0"/>
        <w:ind w:left="0"/>
        <w:jc w:val="both"/>
      </w:pPr>
      <w:r>
        <w:rPr>
          <w:rFonts w:ascii="Times New Roman"/>
          <w:b w:val="false"/>
          <w:i w:val="false"/>
          <w:color w:val="000000"/>
          <w:sz w:val="28"/>
        </w:rPr>
        <w:t>
      При этом расчеты по договору купли-продажи производятся между продавцом и победителем путем перечисления денежных средств на счет Организатора в следующем порядке:</w:t>
      </w:r>
    </w:p>
    <w:bookmarkEnd w:id="103"/>
    <w:bookmarkStart w:name="z112" w:id="104"/>
    <w:p>
      <w:pPr>
        <w:spacing w:after="0"/>
        <w:ind w:left="0"/>
        <w:jc w:val="both"/>
      </w:pPr>
      <w:r>
        <w:rPr>
          <w:rFonts w:ascii="Times New Roman"/>
          <w:b w:val="false"/>
          <w:i w:val="false"/>
          <w:color w:val="000000"/>
          <w:sz w:val="28"/>
        </w:rPr>
        <w:t>
      1) авансовый платеж вносится в размере не менее 30 (тридцати) процентов от цены продажи лота не позднее дня, предшествующего дате подписания договора купли-продажи.</w:t>
      </w:r>
    </w:p>
    <w:bookmarkEnd w:id="104"/>
    <w:bookmarkStart w:name="z113" w:id="105"/>
    <w:p>
      <w:pPr>
        <w:spacing w:after="0"/>
        <w:ind w:left="0"/>
        <w:jc w:val="both"/>
      </w:pPr>
      <w:r>
        <w:rPr>
          <w:rFonts w:ascii="Times New Roman"/>
          <w:b w:val="false"/>
          <w:i w:val="false"/>
          <w:color w:val="000000"/>
          <w:sz w:val="28"/>
        </w:rPr>
        <w:t>
      Авансовый платеж является обеспечением надлежащего исполнения покупателем обязательств по договору купли-продажи.</w:t>
      </w:r>
    </w:p>
    <w:bookmarkEnd w:id="105"/>
    <w:bookmarkStart w:name="z114" w:id="106"/>
    <w:p>
      <w:pPr>
        <w:spacing w:after="0"/>
        <w:ind w:left="0"/>
        <w:jc w:val="both"/>
      </w:pPr>
      <w:r>
        <w:rPr>
          <w:rFonts w:ascii="Times New Roman"/>
          <w:b w:val="false"/>
          <w:i w:val="false"/>
          <w:color w:val="000000"/>
          <w:sz w:val="28"/>
        </w:rPr>
        <w:t>
      Гарантийный взнос засчитывается в счет причитающегося авансового платежа;</w:t>
      </w:r>
    </w:p>
    <w:bookmarkEnd w:id="106"/>
    <w:bookmarkStart w:name="z115" w:id="107"/>
    <w:p>
      <w:pPr>
        <w:spacing w:after="0"/>
        <w:ind w:left="0"/>
        <w:jc w:val="both"/>
      </w:pPr>
      <w:r>
        <w:rPr>
          <w:rFonts w:ascii="Times New Roman"/>
          <w:b w:val="false"/>
          <w:i w:val="false"/>
          <w:color w:val="000000"/>
          <w:sz w:val="28"/>
        </w:rPr>
        <w:t>
      2) оставшаяся сумма вносится не позднее 15 (пятнадцати) календарных дней со дня подписания договора купли-продажи.</w:t>
      </w:r>
    </w:p>
    <w:bookmarkEnd w:id="107"/>
    <w:bookmarkStart w:name="z116" w:id="108"/>
    <w:p>
      <w:pPr>
        <w:spacing w:after="0"/>
        <w:ind w:left="0"/>
        <w:jc w:val="both"/>
      </w:pPr>
      <w:r>
        <w:rPr>
          <w:rFonts w:ascii="Times New Roman"/>
          <w:b w:val="false"/>
          <w:i w:val="false"/>
          <w:color w:val="000000"/>
          <w:sz w:val="28"/>
        </w:rPr>
        <w:t>
      Просрочка окончательного платежа является основанием для расторжения продавцом договора купли-продажи в одностороннем порядке без возврата гарантийного взноса.</w:t>
      </w:r>
    </w:p>
    <w:bookmarkEnd w:id="108"/>
    <w:bookmarkStart w:name="z117" w:id="109"/>
    <w:p>
      <w:pPr>
        <w:spacing w:after="0"/>
        <w:ind w:left="0"/>
        <w:jc w:val="both"/>
      </w:pPr>
      <w:r>
        <w:rPr>
          <w:rFonts w:ascii="Times New Roman"/>
          <w:b w:val="false"/>
          <w:i w:val="false"/>
          <w:color w:val="000000"/>
          <w:sz w:val="28"/>
        </w:rPr>
        <w:t>
      Денежные средства, поступившие в качестве цены продажи, перечисляются Организатором на счет продавца в течение 3 (трех) рабочих дней с даты поступления оставшейся суммы, предусмотренной частью второй подпункта 2) настоящего пункта.</w:t>
      </w:r>
    </w:p>
    <w:bookmarkEnd w:id="109"/>
    <w:bookmarkStart w:name="z118" w:id="110"/>
    <w:p>
      <w:pPr>
        <w:spacing w:after="0"/>
        <w:ind w:left="0"/>
        <w:jc w:val="both"/>
      </w:pPr>
      <w:r>
        <w:rPr>
          <w:rFonts w:ascii="Times New Roman"/>
          <w:b w:val="false"/>
          <w:i w:val="false"/>
          <w:color w:val="000000"/>
          <w:sz w:val="28"/>
        </w:rPr>
        <w:t>
      25. При нарушении победителем обязательств, установленных пунктом 24 настоящих Правил, продавец принимает решение о признании торгов несостоявшимися путем подписания с ЭЦП на веб-портале реестра акта об отмене результатов торгов.</w:t>
      </w:r>
    </w:p>
    <w:bookmarkEnd w:id="110"/>
    <w:bookmarkStart w:name="z119" w:id="111"/>
    <w:p>
      <w:pPr>
        <w:spacing w:after="0"/>
        <w:ind w:left="0"/>
        <w:jc w:val="both"/>
      </w:pPr>
      <w:r>
        <w:rPr>
          <w:rFonts w:ascii="Times New Roman"/>
          <w:b w:val="false"/>
          <w:i w:val="false"/>
          <w:color w:val="000000"/>
          <w:sz w:val="28"/>
        </w:rPr>
        <w:t>
      По данному лоту повторно проводится электронный аукцион.</w:t>
      </w:r>
    </w:p>
    <w:bookmarkEnd w:id="111"/>
    <w:bookmarkStart w:name="z120" w:id="112"/>
    <w:p>
      <w:pPr>
        <w:spacing w:after="0"/>
        <w:ind w:left="0"/>
        <w:jc w:val="both"/>
      </w:pPr>
      <w:r>
        <w:rPr>
          <w:rFonts w:ascii="Times New Roman"/>
          <w:b w:val="false"/>
          <w:i w:val="false"/>
          <w:color w:val="000000"/>
          <w:sz w:val="28"/>
        </w:rPr>
        <w:t>
      При этом победитель, нарушивший положения пункта 24 настоящих Правил, не допускается к повторному участию по данному лоту электронного аукциона.</w:t>
      </w:r>
    </w:p>
    <w:bookmarkEnd w:id="112"/>
    <w:bookmarkStart w:name="z121" w:id="113"/>
    <w:p>
      <w:pPr>
        <w:spacing w:after="0"/>
        <w:ind w:left="0"/>
        <w:jc w:val="both"/>
      </w:pPr>
      <w:r>
        <w:rPr>
          <w:rFonts w:ascii="Times New Roman"/>
          <w:b w:val="false"/>
          <w:i w:val="false"/>
          <w:color w:val="000000"/>
          <w:sz w:val="28"/>
        </w:rPr>
        <w:t>
      26. По итогам признания электронного аукциона несостоявшимся, кредиторами в соответствии с Планом продажи принимается решение о повторном проведении электронного аукциона или прямой продаже либо о передаче имущественной массы в натуре.</w:t>
      </w:r>
    </w:p>
    <w:bookmarkEnd w:id="113"/>
    <w:bookmarkStart w:name="z122" w:id="114"/>
    <w:p>
      <w:pPr>
        <w:spacing w:after="0"/>
        <w:ind w:left="0"/>
        <w:jc w:val="both"/>
      </w:pPr>
      <w:r>
        <w:rPr>
          <w:rFonts w:ascii="Times New Roman"/>
          <w:b w:val="false"/>
          <w:i w:val="false"/>
          <w:color w:val="000000"/>
          <w:sz w:val="28"/>
        </w:rPr>
        <w:t>
      Если кредиторами в соответствии с Планом продажи принимается решение:</w:t>
      </w:r>
    </w:p>
    <w:bookmarkEnd w:id="114"/>
    <w:bookmarkStart w:name="z123" w:id="115"/>
    <w:p>
      <w:pPr>
        <w:spacing w:after="0"/>
        <w:ind w:left="0"/>
        <w:jc w:val="both"/>
      </w:pPr>
      <w:r>
        <w:rPr>
          <w:rFonts w:ascii="Times New Roman"/>
          <w:b w:val="false"/>
          <w:i w:val="false"/>
          <w:color w:val="000000"/>
          <w:sz w:val="28"/>
        </w:rPr>
        <w:t>
      о проведении повторного аукциона в соответствии с изменениями в Плане продажи, то повторная реализация имущества проводится не позднее 15 (пятнадцати) календарных дней со дня принятия такого решения;</w:t>
      </w:r>
    </w:p>
    <w:bookmarkEnd w:id="115"/>
    <w:bookmarkStart w:name="z124" w:id="116"/>
    <w:p>
      <w:pPr>
        <w:spacing w:after="0"/>
        <w:ind w:left="0"/>
        <w:jc w:val="both"/>
      </w:pPr>
      <w:r>
        <w:rPr>
          <w:rFonts w:ascii="Times New Roman"/>
          <w:b w:val="false"/>
          <w:i w:val="false"/>
          <w:color w:val="000000"/>
          <w:sz w:val="28"/>
        </w:rPr>
        <w:t>
      о прямой продаже либо о передаче имущественной массы в натуре, продавцом на веб-портал реестра вносится информация об объекте продажи и проведенных мероприятиях с объектом продажи в течение 10 (десяти) календарных дней со дня принятия решения с внесением и подписанием документов (отчета об оценке имущества, договора купли-продажи и/или акта приема-передачи) в электронном виде с использованием ЭЦП.</w:t>
      </w:r>
    </w:p>
    <w:bookmarkEnd w:id="116"/>
    <w:bookmarkStart w:name="z125" w:id="117"/>
    <w:p>
      <w:pPr>
        <w:spacing w:after="0"/>
        <w:ind w:left="0"/>
        <w:jc w:val="both"/>
      </w:pPr>
      <w:r>
        <w:rPr>
          <w:rFonts w:ascii="Times New Roman"/>
          <w:b w:val="false"/>
          <w:i w:val="false"/>
          <w:color w:val="000000"/>
          <w:sz w:val="28"/>
        </w:rPr>
        <w:t xml:space="preserve">
      27. Участники оспаривают действия (бездействия), а также акты (решения) продавца и Организатора в соответствии с нормами обжалования действий, предусмотренных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w:t>
            </w:r>
            <w:r>
              <w:br/>
            </w:r>
            <w:r>
              <w:rPr>
                <w:rFonts w:ascii="Times New Roman"/>
                <w:b w:val="false"/>
                <w:i w:val="false"/>
                <w:color w:val="000000"/>
                <w:sz w:val="20"/>
              </w:rPr>
              <w:t>должника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118"/>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участие в электронном аукционе по продаже имущества должника</w:t>
      </w:r>
    </w:p>
    <w:bookmarkEnd w:id="118"/>
    <w:p>
      <w:pPr>
        <w:spacing w:after="0"/>
        <w:ind w:left="0"/>
        <w:jc w:val="both"/>
      </w:pPr>
      <w:bookmarkStart w:name="z129" w:id="119"/>
      <w:r>
        <w:rPr>
          <w:rFonts w:ascii="Times New Roman"/>
          <w:b w:val="false"/>
          <w:i w:val="false"/>
          <w:color w:val="000000"/>
          <w:sz w:val="28"/>
        </w:rPr>
        <w:t>
      1. Рассмотрев, опубликованное информационное сообщение о продаже имущества</w:t>
      </w:r>
    </w:p>
    <w:bookmarkEnd w:id="119"/>
    <w:p>
      <w:pPr>
        <w:spacing w:after="0"/>
        <w:ind w:left="0"/>
        <w:jc w:val="both"/>
      </w:pPr>
      <w:r>
        <w:rPr>
          <w:rFonts w:ascii="Times New Roman"/>
          <w:b w:val="false"/>
          <w:i w:val="false"/>
          <w:color w:val="000000"/>
          <w:sz w:val="28"/>
        </w:rPr>
        <w:t xml:space="preserve">должника, и ознакомившись с </w:t>
      </w:r>
      <w:r>
        <w:rPr>
          <w:rFonts w:ascii="Times New Roman"/>
          <w:b w:val="false"/>
          <w:i w:val="false"/>
          <w:color w:val="000000"/>
          <w:sz w:val="28"/>
        </w:rPr>
        <w:t>Правилами</w:t>
      </w:r>
      <w:r>
        <w:rPr>
          <w:rFonts w:ascii="Times New Roman"/>
          <w:b w:val="false"/>
          <w:i w:val="false"/>
          <w:color w:val="000000"/>
          <w:sz w:val="28"/>
        </w:rPr>
        <w:t xml:space="preserve"> проведения электронного аукциона по продаже</w:t>
      </w:r>
    </w:p>
    <w:p>
      <w:pPr>
        <w:spacing w:after="0"/>
        <w:ind w:left="0"/>
        <w:jc w:val="both"/>
      </w:pPr>
      <w:r>
        <w:rPr>
          <w:rFonts w:ascii="Times New Roman"/>
          <w:b w:val="false"/>
          <w:i w:val="false"/>
          <w:color w:val="000000"/>
          <w:sz w:val="28"/>
        </w:rPr>
        <w:t>имущества должника</w:t>
      </w: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(для физического лица, в том числе зарегистрированного в качестве</w:t>
      </w:r>
    </w:p>
    <w:p>
      <w:pPr>
        <w:spacing w:after="0"/>
        <w:ind w:left="0"/>
        <w:jc w:val="both"/>
      </w:pPr>
      <w:r>
        <w:rPr>
          <w:rFonts w:ascii="Times New Roman"/>
          <w:b w:val="false"/>
          <w:i w:val="false"/>
          <w:color w:val="000000"/>
          <w:sz w:val="28"/>
        </w:rPr>
        <w:t xml:space="preserve">                    индивидуального предпринимателя: фамилия, имя, 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для юридического лица: наименование)</w:t>
      </w:r>
    </w:p>
    <w:p>
      <w:pPr>
        <w:spacing w:after="0"/>
        <w:ind w:left="0"/>
        <w:jc w:val="both"/>
      </w:pPr>
      <w:r>
        <w:rPr>
          <w:rFonts w:ascii="Times New Roman"/>
          <w:b w:val="false"/>
          <w:i w:val="false"/>
          <w:color w:val="000000"/>
          <w:sz w:val="28"/>
        </w:rPr>
        <w:t xml:space="preserve">желает принять участие в аукционе, который состоится в _________ часа (-ов) </w:t>
      </w:r>
    </w:p>
    <w:p>
      <w:pPr>
        <w:spacing w:after="0"/>
        <w:ind w:left="0"/>
        <w:jc w:val="both"/>
      </w:pPr>
      <w:r>
        <w:rPr>
          <w:rFonts w:ascii="Times New Roman"/>
          <w:b w:val="false"/>
          <w:i w:val="false"/>
          <w:color w:val="000000"/>
          <w:sz w:val="28"/>
        </w:rPr>
        <w:t>"__" ____________ 20__ года на веб-портале реестра.</w:t>
      </w:r>
    </w:p>
    <w:p>
      <w:pPr>
        <w:spacing w:after="0"/>
        <w:ind w:left="0"/>
        <w:jc w:val="both"/>
      </w:pPr>
      <w:r>
        <w:rPr>
          <w:rFonts w:ascii="Times New Roman"/>
          <w:b w:val="false"/>
          <w:i w:val="false"/>
          <w:color w:val="000000"/>
          <w:sz w:val="28"/>
        </w:rPr>
        <w:t xml:space="preserve">       2. Мною (нами) внесен гарантийный взнос для участия в аукционе, который</w:t>
      </w:r>
    </w:p>
    <w:p>
      <w:pPr>
        <w:spacing w:after="0"/>
        <w:ind w:left="0"/>
        <w:jc w:val="both"/>
      </w:pPr>
      <w:r>
        <w:rPr>
          <w:rFonts w:ascii="Times New Roman"/>
          <w:b w:val="false"/>
          <w:i w:val="false"/>
          <w:color w:val="000000"/>
          <w:sz w:val="28"/>
        </w:rPr>
        <w:t>блокируется веб-порталом www.qazyna.kz до определения результатов торгов по объектам</w:t>
      </w:r>
    </w:p>
    <w:p>
      <w:pPr>
        <w:spacing w:after="0"/>
        <w:ind w:left="0"/>
        <w:jc w:val="both"/>
      </w:pPr>
      <w:r>
        <w:rPr>
          <w:rFonts w:ascii="Times New Roman"/>
          <w:b w:val="false"/>
          <w:i w:val="false"/>
          <w:color w:val="000000"/>
          <w:sz w:val="28"/>
        </w:rPr>
        <w:t>продажи: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 w:id="120"/>
      <w:r>
        <w:rPr>
          <w:rFonts w:ascii="Times New Roman"/>
          <w:b w:val="false"/>
          <w:i w:val="false"/>
          <w:color w:val="000000"/>
          <w:sz w:val="28"/>
        </w:rPr>
        <w:t>
      3. В случае, если я (мы) буду(-ем) определен (-ы) победителем (-ями) торгов,</w:t>
      </w:r>
    </w:p>
    <w:bookmarkEnd w:id="120"/>
    <w:p>
      <w:pPr>
        <w:spacing w:after="0"/>
        <w:ind w:left="0"/>
        <w:jc w:val="both"/>
      </w:pPr>
      <w:r>
        <w:rPr>
          <w:rFonts w:ascii="Times New Roman"/>
          <w:b w:val="false"/>
          <w:i w:val="false"/>
          <w:color w:val="000000"/>
          <w:sz w:val="28"/>
        </w:rPr>
        <w:t>принимаю (-ем) на себя обязательства подписать протокол о результатах торгов в день</w:t>
      </w:r>
    </w:p>
    <w:p>
      <w:pPr>
        <w:spacing w:after="0"/>
        <w:ind w:left="0"/>
        <w:jc w:val="both"/>
      </w:pPr>
      <w:r>
        <w:rPr>
          <w:rFonts w:ascii="Times New Roman"/>
          <w:b w:val="false"/>
          <w:i w:val="false"/>
          <w:color w:val="000000"/>
          <w:sz w:val="28"/>
        </w:rPr>
        <w:t>проведения электронного аукциона и подписать договор купли-продажи в течение 10</w:t>
      </w:r>
    </w:p>
    <w:p>
      <w:pPr>
        <w:spacing w:after="0"/>
        <w:ind w:left="0"/>
        <w:jc w:val="both"/>
      </w:pPr>
      <w:r>
        <w:rPr>
          <w:rFonts w:ascii="Times New Roman"/>
          <w:b w:val="false"/>
          <w:i w:val="false"/>
          <w:color w:val="000000"/>
          <w:sz w:val="28"/>
        </w:rPr>
        <w:t>(десяти) календарных дней со дня проведения электронного аукциона.</w:t>
      </w:r>
    </w:p>
    <w:p>
      <w:pPr>
        <w:spacing w:after="0"/>
        <w:ind w:left="0"/>
        <w:jc w:val="both"/>
      </w:pPr>
      <w:r>
        <w:rPr>
          <w:rFonts w:ascii="Times New Roman"/>
          <w:b w:val="false"/>
          <w:i w:val="false"/>
          <w:color w:val="000000"/>
          <w:sz w:val="28"/>
        </w:rPr>
        <w:t xml:space="preserve">       5. Согласен(-ы) с тем, что сумма внесенного мною (нами) гарантийного взноса не</w:t>
      </w:r>
    </w:p>
    <w:p>
      <w:pPr>
        <w:spacing w:after="0"/>
        <w:ind w:left="0"/>
        <w:jc w:val="both"/>
      </w:pPr>
      <w:r>
        <w:rPr>
          <w:rFonts w:ascii="Times New Roman"/>
          <w:b w:val="false"/>
          <w:i w:val="false"/>
          <w:color w:val="000000"/>
          <w:sz w:val="28"/>
        </w:rPr>
        <w:t>возвращается и остается у продавца в случаях:</w:t>
      </w:r>
    </w:p>
    <w:p>
      <w:pPr>
        <w:spacing w:after="0"/>
        <w:ind w:left="0"/>
        <w:jc w:val="both"/>
      </w:pPr>
      <w:r>
        <w:rPr>
          <w:rFonts w:ascii="Times New Roman"/>
          <w:b w:val="false"/>
          <w:i w:val="false"/>
          <w:color w:val="000000"/>
          <w:sz w:val="28"/>
        </w:rPr>
        <w:t xml:space="preserve">       1) не подписания протокола о результатах торгов;</w:t>
      </w:r>
    </w:p>
    <w:p>
      <w:pPr>
        <w:spacing w:after="0"/>
        <w:ind w:left="0"/>
        <w:jc w:val="both"/>
      </w:pPr>
      <w:r>
        <w:rPr>
          <w:rFonts w:ascii="Times New Roman"/>
          <w:b w:val="false"/>
          <w:i w:val="false"/>
          <w:color w:val="000000"/>
          <w:sz w:val="28"/>
        </w:rPr>
        <w:t xml:space="preserve">       2) не подписания договора купли-продажи в установленный срок;</w:t>
      </w:r>
    </w:p>
    <w:p>
      <w:pPr>
        <w:spacing w:after="0"/>
        <w:ind w:left="0"/>
        <w:jc w:val="both"/>
      </w:pPr>
      <w:r>
        <w:rPr>
          <w:rFonts w:ascii="Times New Roman"/>
          <w:b w:val="false"/>
          <w:i w:val="false"/>
          <w:color w:val="000000"/>
          <w:sz w:val="28"/>
        </w:rPr>
        <w:t xml:space="preserve">       3) неисполнения и/или ненадлежащего исполнения мною (нами) обязательств по</w:t>
      </w:r>
    </w:p>
    <w:p>
      <w:pPr>
        <w:spacing w:after="0"/>
        <w:ind w:left="0"/>
        <w:jc w:val="both"/>
      </w:pPr>
      <w:r>
        <w:rPr>
          <w:rFonts w:ascii="Times New Roman"/>
          <w:b w:val="false"/>
          <w:i w:val="false"/>
          <w:color w:val="000000"/>
          <w:sz w:val="28"/>
        </w:rPr>
        <w:t>договору купли-продажи.</w:t>
      </w:r>
    </w:p>
    <w:p>
      <w:pPr>
        <w:spacing w:after="0"/>
        <w:ind w:left="0"/>
        <w:jc w:val="both"/>
      </w:pPr>
      <w:r>
        <w:rPr>
          <w:rFonts w:ascii="Times New Roman"/>
          <w:b w:val="false"/>
          <w:i w:val="false"/>
          <w:color w:val="000000"/>
          <w:sz w:val="28"/>
        </w:rPr>
        <w:t xml:space="preserve">       6. Настоящая заявка вместе с протоколом о результатах торгов имеет силу договора,</w:t>
      </w:r>
    </w:p>
    <w:p>
      <w:pPr>
        <w:spacing w:after="0"/>
        <w:ind w:left="0"/>
        <w:jc w:val="both"/>
      </w:pPr>
      <w:r>
        <w:rPr>
          <w:rFonts w:ascii="Times New Roman"/>
          <w:b w:val="false"/>
          <w:i w:val="false"/>
          <w:color w:val="000000"/>
          <w:sz w:val="28"/>
        </w:rPr>
        <w:t>действующего до заключения договора купли-продажи.</w:t>
      </w:r>
    </w:p>
    <w:p>
      <w:pPr>
        <w:spacing w:after="0"/>
        <w:ind w:left="0"/>
        <w:jc w:val="both"/>
      </w:pPr>
      <w:r>
        <w:rPr>
          <w:rFonts w:ascii="Times New Roman"/>
          <w:b w:val="false"/>
          <w:i w:val="false"/>
          <w:color w:val="000000"/>
          <w:sz w:val="28"/>
        </w:rPr>
        <w:t xml:space="preserve">       7. Представляю (ем) сведения о себе:</w:t>
      </w:r>
    </w:p>
    <w:p>
      <w:pPr>
        <w:spacing w:after="0"/>
        <w:ind w:left="0"/>
        <w:jc w:val="both"/>
      </w:pPr>
      <w:bookmarkStart w:name="z140" w:id="121"/>
      <w:r>
        <w:rPr>
          <w:rFonts w:ascii="Times New Roman"/>
          <w:b w:val="false"/>
          <w:i w:val="false"/>
          <w:color w:val="000000"/>
          <w:sz w:val="28"/>
        </w:rPr>
        <w:t>
      Для физического лица, в том числе зарегистрированного в качестве индивидуального</w:t>
      </w:r>
    </w:p>
    <w:bookmarkEnd w:id="121"/>
    <w:p>
      <w:pPr>
        <w:spacing w:after="0"/>
        <w:ind w:left="0"/>
        <w:jc w:val="both"/>
      </w:pPr>
      <w:r>
        <w:rPr>
          <w:rFonts w:ascii="Times New Roman"/>
          <w:b w:val="false"/>
          <w:i w:val="false"/>
          <w:color w:val="000000"/>
          <w:sz w:val="28"/>
        </w:rPr>
        <w:t>предпринимателя:</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номер________________________________________</w:t>
      </w:r>
    </w:p>
    <w:p>
      <w:pPr>
        <w:spacing w:after="0"/>
        <w:ind w:left="0"/>
        <w:jc w:val="both"/>
      </w:pPr>
      <w:r>
        <w:rPr>
          <w:rFonts w:ascii="Times New Roman"/>
          <w:b w:val="false"/>
          <w:i w:val="false"/>
          <w:color w:val="000000"/>
          <w:sz w:val="28"/>
        </w:rPr>
        <w:t>Паспортные данные______________________________________________________________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________________________________________________________________</w:t>
      </w:r>
    </w:p>
    <w:p>
      <w:pPr>
        <w:spacing w:after="0"/>
        <w:ind w:left="0"/>
        <w:jc w:val="both"/>
      </w:pPr>
      <w:r>
        <w:rPr>
          <w:rFonts w:ascii="Times New Roman"/>
          <w:b w:val="false"/>
          <w:i w:val="false"/>
          <w:color w:val="000000"/>
          <w:sz w:val="28"/>
        </w:rPr>
        <w:t>Банковские реквизиты: __________________________________________________________</w:t>
      </w:r>
    </w:p>
    <w:p>
      <w:pPr>
        <w:spacing w:after="0"/>
        <w:ind w:left="0"/>
        <w:jc w:val="both"/>
      </w:pPr>
      <w:r>
        <w:rPr>
          <w:rFonts w:ascii="Times New Roman"/>
          <w:b w:val="false"/>
          <w:i w:val="false"/>
          <w:color w:val="000000"/>
          <w:sz w:val="28"/>
        </w:rPr>
        <w:t>Наименование банка_____________________________________________________________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(далее – ИИК) ____________________________</w:t>
      </w:r>
    </w:p>
    <w:p>
      <w:pPr>
        <w:spacing w:after="0"/>
        <w:ind w:left="0"/>
        <w:jc w:val="both"/>
      </w:pPr>
      <w:r>
        <w:rPr>
          <w:rFonts w:ascii="Times New Roman"/>
          <w:b w:val="false"/>
          <w:i w:val="false"/>
          <w:color w:val="000000"/>
          <w:sz w:val="28"/>
        </w:rPr>
        <w:t>Банковский идентификационный код (далее – БИК) __________________________________</w:t>
      </w:r>
    </w:p>
    <w:p>
      <w:pPr>
        <w:spacing w:after="0"/>
        <w:ind w:left="0"/>
        <w:jc w:val="both"/>
      </w:pPr>
      <w:r>
        <w:rPr>
          <w:rFonts w:ascii="Times New Roman"/>
          <w:b w:val="false"/>
          <w:i w:val="false"/>
          <w:color w:val="000000"/>
          <w:sz w:val="28"/>
        </w:rPr>
        <w:t>Код бенефициара________________________________________________________________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3)______________________________________________________________________________</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личность) физического лица или наименование юридического лица и фамилия, имя, отчество</w:t>
      </w:r>
    </w:p>
    <w:p>
      <w:pPr>
        <w:spacing w:after="0"/>
        <w:ind w:left="0"/>
        <w:jc w:val="both"/>
      </w:pPr>
      <w:r>
        <w:rPr>
          <w:rFonts w:ascii="Times New Roman"/>
          <w:b w:val="false"/>
          <w:i w:val="false"/>
          <w:color w:val="000000"/>
          <w:sz w:val="28"/>
        </w:rPr>
        <w:t>(если оно указано в документе, удостоверяющем личность) руководителя или представителя</w:t>
      </w:r>
    </w:p>
    <w:p>
      <w:pPr>
        <w:spacing w:after="0"/>
        <w:ind w:left="0"/>
        <w:jc w:val="both"/>
      </w:pPr>
      <w:r>
        <w:rPr>
          <w:rFonts w:ascii="Times New Roman"/>
          <w:b w:val="false"/>
          <w:i w:val="false"/>
          <w:color w:val="000000"/>
          <w:sz w:val="28"/>
        </w:rPr>
        <w:t>юридического лица, действующих на основании доверенности)</w:t>
      </w:r>
    </w:p>
    <w:p>
      <w:pPr>
        <w:spacing w:after="0"/>
        <w:ind w:left="0"/>
        <w:jc w:val="both"/>
      </w:pPr>
      <w:r>
        <w:rPr>
          <w:rFonts w:ascii="Times New Roman"/>
          <w:b w:val="false"/>
          <w:i w:val="false"/>
          <w:color w:val="000000"/>
          <w:sz w:val="28"/>
        </w:rPr>
        <w:t xml:space="preserve">       Подписано и отправлено участником в ___ часов "____" ________ 20__ года:</w:t>
      </w:r>
    </w:p>
    <w:p>
      <w:pPr>
        <w:spacing w:after="0"/>
        <w:ind w:left="0"/>
        <w:jc w:val="both"/>
      </w:pPr>
      <w:r>
        <w:rPr>
          <w:rFonts w:ascii="Times New Roman"/>
          <w:b w:val="false"/>
          <w:i w:val="false"/>
          <w:color w:val="000000"/>
          <w:sz w:val="28"/>
        </w:rPr>
        <w:t xml:space="preserve">       Данные из электронной цифровой подписи (далее – ЭЦП) _____________</w:t>
      </w:r>
    </w:p>
    <w:p>
      <w:pPr>
        <w:spacing w:after="0"/>
        <w:ind w:left="0"/>
        <w:jc w:val="both"/>
      </w:pPr>
      <w:r>
        <w:rPr>
          <w:rFonts w:ascii="Times New Roman"/>
          <w:b w:val="false"/>
          <w:i w:val="false"/>
          <w:color w:val="000000"/>
          <w:sz w:val="28"/>
        </w:rPr>
        <w:t xml:space="preserve">       Дата и время подписания ЭЦП _____________________</w:t>
      </w:r>
    </w:p>
    <w:p>
      <w:pPr>
        <w:spacing w:after="0"/>
        <w:ind w:left="0"/>
        <w:jc w:val="both"/>
      </w:pPr>
      <w:r>
        <w:rPr>
          <w:rFonts w:ascii="Times New Roman"/>
          <w:b w:val="false"/>
          <w:i w:val="false"/>
          <w:color w:val="000000"/>
          <w:sz w:val="28"/>
        </w:rPr>
        <w:t xml:space="preserve">       Принята веб-порталом реестра государственного имущества "__" ______ 20__ года</w:t>
      </w:r>
    </w:p>
    <w:p>
      <w:pPr>
        <w:spacing w:after="0"/>
        <w:ind w:left="0"/>
        <w:jc w:val="both"/>
      </w:pPr>
      <w:r>
        <w:rPr>
          <w:rFonts w:ascii="Times New Roman"/>
          <w:b w:val="false"/>
          <w:i w:val="false"/>
          <w:color w:val="000000"/>
          <w:sz w:val="28"/>
        </w:rPr>
        <w:t>____ часов____ мин.</w:t>
      </w:r>
    </w:p>
    <w:p>
      <w:pPr>
        <w:spacing w:after="0"/>
        <w:ind w:left="0"/>
        <w:jc w:val="both"/>
      </w:pPr>
      <w:r>
        <w:rPr>
          <w:rFonts w:ascii="Times New Roman"/>
          <w:b w:val="false"/>
          <w:i w:val="false"/>
          <w:color w:val="000000"/>
          <w:sz w:val="28"/>
        </w:rPr>
        <w:t xml:space="preserve">       Аукционный номер участника: _______________________________________________</w:t>
      </w:r>
    </w:p>
    <w:p>
      <w:pPr>
        <w:spacing w:after="0"/>
        <w:ind w:left="0"/>
        <w:jc w:val="both"/>
      </w:pPr>
      <w:r>
        <w:rPr>
          <w:rFonts w:ascii="Times New Roman"/>
          <w:b w:val="false"/>
          <w:i w:val="false"/>
          <w:color w:val="000000"/>
          <w:sz w:val="28"/>
        </w:rPr>
        <w:t xml:space="preserve">                               (отображается в заявке после завершения аукциона)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