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657ea" w14:textId="41657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организации антитеррористической защиты объектов нефтегазовой отрасли, уязвимых в террористическом отношении, находящихся в ведении Министерства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15 марта 2023 года № 106. Зарегистрирован в Министерстве юстиции Республики Казахстан 16 марта 2023 года № 32078.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противодействии терроризму"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антитеррористической защиты объектов, уязвимых в террористическом отношении нефтегазовой отрасли, находящихся в ведении Министерства энергетики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разработки и добычи нефти Министерства энергетики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Акчулаков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внутренних дел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 национальной безопасности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Служба государственной охраны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2023 года № 106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организации антитеррористической защиты объектов нефтегазовой отрасли, уязвимых в террористическом отношении, находящихся в ведении Министерства энергетики Республики Казахстан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организации антитеррористической защиты объектов нефтегазовой отрасли, уязвимых в террористическом отношении, находящихся в ведении Министерства энергетики Республики Казахстан (далее -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противодействии терроризму".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Настоящая Инструкция детализирует требования к организации антитеррористической защиты объектов, уязвимых в террористическом отношении,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2021 года № 305 "Об утверждении требований к организации антитеррористической защиты объектов, уязвимых в террористическом отношении" и устанавливает обязательные для выполнения мероприятия по обеспечению антитеррористической защищенности объектов, уязвимых в террористическом отношении, осуществляющих деятельность в нефтегазовой отрасли.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Настоящая Инструкция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2021 года № 234 "Об утверждении Правил и критериев отнесения объектов к уязвимым в террористическом отношении" распространяется на объекты, осуществляющие деятельность в нефтегазовой отрасли.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Целью Инструкции является определение отраслевых требований по обеспечению безопасности объектов нефтегазовой отрасли уязвимых в террористическом отношении для предупреждения и пресечения противоправных посягательств террористического характера.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организации защиты и система защиты объектов уязвимых в террористическом отношении устанавливаются в соответствии с законодательством Республики Казахстан в области противодействия терроризму, гражданской защиты, охранной деятельности, организации охраны магистральных трубопроводов, требованиями к системе антитеррористической защиты объектов, уязвимых в террористическом отношении, а также настоящей Инструкцией.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Настоящая Инструкция имеет отраслевой характер и предназначена для использования: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хозяйствующими субъектами нефтегазовой отрасли (собственниками, владельцами, руководителями, должностными и (или) ответственными лицами объектов уязвимых в террористическом отношении) руководителями и работниками субъектов охранной деятельности, заключивших договор об оказании услуг по охране объектов нефтегазовой отрасли в организации и обеспечении антитеррористической защищенности объектов;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сотрудниками уполномоченных органов при проведении практических антитеррористических учений, тренировок и экспериментов, осуществлении контроля и надзора за состоянием антитеррористической защищенности объектов нефтегазовой отрасли, уязвимых в террористическом отношении.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Требования Инструкции, закрепляются и поддерживаются путҰм реализации правовых, организационных и технических мер, включаются в инструкции, принимаемые хозяйствующими субъектами (собственниками объектов уязвимых в террористическом отношении), и используются при проведении соответствующих инструктажей.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Инструкции используются следующие основные понятия: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настоящей Инструкции используются следующие основные понятия: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меры первичного реагирования – комплекс первоочередных мероприятий, предпринимаемый персоналом объекта и сотрудниками субъекта охранной деятельности, направленный на своевременное информирование уполномоченных государственных органов об угрозе или совершении акта терроризма, а также действий по минимизации и ликвидации возможных последствий акта терроризма (оказание помощи в осуществлении первичных и следственных действий силами экстренного (первичного) реагирования, оказание первой медицинской помощи пострадавшим, эвакуация и так далее);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критическая зона – помещение, участки и конструктивные элементы, разрушение которых в результате акта терроризма может привести к существенному нарушению нормального функционирования объекта, его существенному повреждению или аварии на нем;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система связи – совокупность технических средств, предназначенных для передачи (обмена) информации (ей), оперативного управления силами субъекта охранной деятельности, обеспечения его взаимодействия с руководством объекта (ответственным за антитеррористическую защиту), правоохранительными и специальными государственными органами;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контрольно-пропускной пункт – специально оборудованное место, предназначенное для обеспечения контроля, пропуска, досмотра людей и транспортных средств;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освещения – совокупность технических средств, позволяющих обеспечить необходимый уровень освещенности для системы видеонаблюдения, видимость людей и транспортных средств на объекте в темное время суток;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инженерно-техническая укрепленность – конструктивные элементы, инженерные, технические средства (или) их совокупность, обеспечивающие необходимое противодействие несанкционированному проникновению на объект либо его части;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система охранной сигнализации – совокупность совместно действующих технических средств, предназначенных для обнаружения несанкционированного проникновенияв охраняемую зону (участок), нарушения целостности охраняемого объекта, сбора, обработки, передачи и представления информации в заданном виде о нарушении целостности объекта;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охраняемая зона (участок) - территория, а также выделенные на объекте зоны (участки), части зданий (строения и сооружения), помещения и их конструктивные элементы, подлежащие охране;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система контроля и управления доступом – совокупность технически совместимых аппаратных средств и (или) программного обеспечения, предназначенных для контроля доступа, разграничения прав на вход и (или) выход на объект и (или) его отдельные зоны персонала и посетителей, сбора и хранения информации;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средства ограничения доступа - оборудование и (или) средства, препятствующие несанкционированному доступу на объект, его потенциально опасные участки;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персонал объектов - руководители, работники, сотрудники объекта, в том числе осуществляющие деятельность на его арендуемых площадях;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периметр объекта – граница объекта согласно правоустанавливающим документам;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потенциально опасные участки объекта - территориально выделенные зоны (участки), конструктивные и технологические элементы объекта, где используются, хранятся или эксплуатируются взрывопожароопасные, опасные химические вещества, оружие и боеприпасы, токсичные вещества и препараты, элементы технологических цепочек, систем, оборудования или устройств, критические зоны объекта, а также места возможного массового пребывания людей на объекте, совершение акта терроризма на которых может способствовать причинению ущерба жизни и здоровью, возникновению аварии, угрозы чрезвычайной ситуации с опасными социально-экономическими последствиями, хищению опасных веществ и материалов с целью их дальнейшего использования для совершения акта терроризма;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учебные (профилактические) мероприятия - превентивные способы обучения персонала и охраны, реализуемые в виде инструктажей и занятий в целях привития навыков первичного реагирования;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пропускной режим – совокупность правил, регламентирующих установленный порядок, исключающий возможность несанкционированного входа (выхода) лиц, въезда (выезда) транспортных средств, вноса (выноса), ввоза (вывоза) имущества;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противотаранные устройства (заграждения) – инженерно-технические изделия, предназначенные для принудительного замедления и (или) остановки транспортных средств;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системы и средства досмотра – совокупность технических и не технических средств, предназначенных для обнаружения несанкционированного проноса или провоза запрещенных предметов и веществ;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система охранная телевизионная – система видеонаблюдения, представляющая собой телевизионную систему замкнутого типа, предназначенную для выявления и фиксирования нарушений;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паспорт антитеррористической защищенности - информационно-справочный документ, содержащий общие и инженерно-технические сведения об объекте, отражающие состояние его антитеррористической защищенности, и предназначенный для планирования мероприятий по предупреждению, пресечению, минимизации и (или) ликвидации последствий актов терроризма на объекте, уязвимом в террористическом отношении;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объекты, уязвимые в террористическом отношении – особо важные государственные, стратегические опасные производственные объекты, а также объекты отраслей экономики, имеющие стратегическое значение, объекты массового скопления людей, охраняемые объекты, требующие обязательной организации антитеррористической защиты;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антитеррористическая защита объектов, уязвимых в террористическом отношении - комплекс правовых, организационных мер и технических средств, направленный на обеспечение антитеррористической защищенности объектов;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система оповещения – совокупность технических средств, предназначенных для оперативного информирования (светового и (или) звукового оповещения) находящихся на объекте, уязвимого в террористическом отношении лиц о тревоге при чрезвычайных происшествиях (аварии, пожаре, стихийном бедствии, нападении, угрозе террористического характера) и действиях в сложившейся обстановке (мерах первичного реагирования).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определения, используемые в Инструкции, применяются в соответствии с законодательством Республики Казахстан.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Целью организации антитеррористической защиты объектов нефтегазовой отрасли, уязвимых в террористическом отношении, (далее - объекты) является разработка и внедрение комплекса организационных, режимных, охранных, профилактических, воспитательных, образовательных, технических и иных мер по противодействию терроризму и обеспечению антитеррористической защищенности данных объектов посредством создания условий, препятствующих совершению акта терроризма (снижение риска совершения акта терроризма на территории объекта), и направленных на минимизацию и (или) ликвидацию последствий возможных террористических угроз на объектах.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Меры обеспечения антитеррористической защищенности реализуются с учетом следующих принципов: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заблаговременность (превентивность) проводимых мероприятий – планирование на объектах мероприятий по подготовке руководителей, работников, сотрудников охраны к конкретным действиям по предотвращению и реагированию на угрозы террористического характера, восстановления работы объекта после завершения ситуации, вызванной угрозой и (или) совершением акта терроризма;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дифференцированный подход - совокупность мероприятий, направленных на учет особенностей функционирования объектов нефтегазовой отрасли (взрывоопасные, газоопасные), хранения и использования на них соответствующих материалов и веществ (взрывчатых, потенциально опасных химических веществ, источников ионизирующего и радиоактивного излучения), дислокации объектов, режима работы объектов;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адекватность - сопоставимость применяемых на объекте антитеррористических мероприятий характеру и специфике наиболее вероятных террористических угроз условиям (направлению) деятельности объектов нефтегазовой отрасли;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комплексность - совокупность мер, основанных на вышеперечисленных принципах и направленных на создание условий и реализацию мероприятий, позволяющих обеспечить антитеррористическую защищенность объектов, задействовав все заинтересованные стороны, включая территориальные представительства уполномоченных органов (в том числе антитеррористические комиссии, оперативные штабы по борьбе с терроризмом), работников объектов, службы охраны объектов.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Противодействие угрозам террористического характера на объектах, уязвимых в террористическом отношении нефтегазовой отрасли реализуется путем соблюдения требований нормативно правовых актов в области противодействия терроризму.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целях обеспечения антитеррористической защищенности объектов хозяйствующие субъекты нефтегазовой отрасли (собственники, владельцы, руководители или должностные лица объектов) обеспечивают создание условий, направленных на: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воспрепятствование совершения акта терроризма (снижение риска совершения акта терроризма на территории объекта):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моделирование возможных для объекта угроз террористического характера и разработкой соответствующих алгоритмов реагирования на них;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(анализ) ключевых, наиболее уязвимых участков (зон), оборудования, технологических процессов объекта, вывод из строя которых может привести к нарушениям его функционирования;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соответствующего пропускного и внутриобъектового режимов, оснащение объектов современными инженерно-техническим оборудованием в соответствии с предъявляемыми к ним требованиями;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защиты информационных сетей объекта, обеспечения информационной безопасности;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 поддержание в актуальном состоянии эффективной системы физической охраны и инженерно-технической укрепленности объекта;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минимизацию и (или) ликвидацию последствий возможных террористических угроз на объектах: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на основе типового паспорта – паспортов антитеррористической защищенности объектов;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профилактических и учебных мероприятий с персоналом объектов уязвимых в террористическом отношении для приобретение знании для защиты жизни и здоровья;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с уполномоченными государственными органами и организациями, оперативными штабами по борьбе с терроризмом при планировании и организации ими совместных действий по вопросам реагирования на акты терроризма, а также ликвидации угроз техногенного характера, возникших в результате совершенного акта терроризма;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незамедлительное информирование органов национальной безопасности и органов внутренних дел Республики Казахстан о совершенном акте терроризма и обеспечение эвакуации персонала;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обслуживание, капитальный ремонт и модернизацию инженерных коммуникаций и кабельных линий технических средств охраны;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персонала объекта действиям при совершении (угрозе) акта терроризма, персонала и посетителей, способы их эвакуации, взаимодействие с правоохранительными органами.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наличие необходимых и достаточных кадровых, финансовых, материальных и технических ресурсов.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приказом (собственника, владельца, руководителя или должностного лица объекта) определяется лицо(-а), из числа штатных работников ответственные за антитеррористическую защищенность каждого объекта и(или) группы объектов.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Субъекты охранной деятельности, заключившие договоры об оказании охранных услуг на объектах уязвимых в террористическом отношении нефтегазовой отрасли, исполняют следующие обязанности согласно требованиям к организации антитеррористической защиты объектов, уязвимых в террористическом отношении, предусмотренным Законом Республики Казахстан "О противодействии терроризму" и настоящей Инструкции по организации антитеррористической защиты объектов, уязвимых в террористическом отношении: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надлежащее выполнение обязательств при безусловном соблюдении законодательства в области охранной деятельности, противодействия терроризму, оборота оружия, защиты персональных данных и коммерческой тайны, внутренних документов охраняемых хозяйствующих субъектов нефтегазовой отрасли, регламентирующих вопросы обеспечения защиты объектов, уязвимых в террористическом отношении;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физической безопасности зданий, помещений, сооружений, коммуникаций, территорий охраняемых объектов, предупреждение и пресечение правонарушений, включая акты терроризма, а также иных несанкционированных действий;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защиту персонала охраняемых объектов, лиц, постоянно или временно находящихся на охраняемых объектах, от преступных и иных противоправных посягательств;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обязанностей по обеспечению соответствующего пропускного и внутриобъектового режима, проведение профилактических и учебных мероприятий по обучению персонала охраны технике осмотра помещений, выявлению возможных мест закладки взрывных устройств, надлежащему использованию технических средств антитеррористической защиты;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конфиденциальности и сохранности полученных в процессе работы сведений и документальных материалов, включая сведения о персональных данных работников охраняемых хозяйствующих субъектов нефтегазовой отрасли их арендаторов, подрядчиков и посетителей, ставшими доступными им в процессе осуществления своей деятельности;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причин и условий, способствующих нанесению охраняемому объекту ущерба, а также лиц, причастных к его причинению;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ущерба, причиненного вследствие ненадлежащего оказания услуг.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 Неисполнение и (или) ненадлежащее исполнение субъектом охранной деятельности, заключившим договор об оказании охранных услуг по объекту, уязвимому в террористическом отношении, обязанностей по обеспечению антитеррористической защищенности объекта, предусмотренных пунктом 13 настоящей Инструкции, влечет ответственность, предусмотренную законами Республики Казахстан.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Меры обеспечения антитеррористической защиты объектов, уязвимых в террористическом отношении реализуются с учетом существующих финансовых, людских, временных и других ресурсов. В первую очередь реализуются меры, которые при наименьших затратах ресурсов дают максимальное приращение эффективности антитеррористической защиты объектов, уязвимых в террористическом отношении по отношению к их критическим зонам.</w:t>
      </w:r>
    </w:p>
    <w:bookmarkEnd w:id="76"/>
    <w:bookmarkStart w:name="z8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организации пропускного режима</w:t>
      </w:r>
    </w:p>
    <w:bookmarkEnd w:id="77"/>
    <w:bookmarkStart w:name="z8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Назначение пропускного и внутриобъектового режимов.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целях обеспечения физической безопасности и антитеррористической защиты хозяйствующий субъект нефтегазовой отрасли (собственник, владелец, руководитель) устанавливает на объекте, уязвимого в террористическом отношении с учетом специфики и особенностей его деятельности соответствующий пропускной и внутриобъектовый режимы.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Пропускной и внутриобъектовый режимы устанавливаются для решения задач по обеспечению: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безопасности лиц, находящихся на объекте;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поддержания установленного порядка деятельности объекта и иных расположенных в пределах его периметра организаций (при наличии);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соблюдения процедур допуска работников и посетителей на объект, а также въезда/выезда транспорта;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предотвращения вноса/ввоза (выноса/вывоза) на объект огнестрельного, холодного и иного оружия, взрывчатых веществ и взрывных устройств, других предметов и веществ, запрещенных к свободному обороту;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сохранности материальных, информационных и других ресурсов объекта, профилактики и пресечения фактов их хищений, иных противоправных проявлений в отношении интересов хозяйствующего субъекта нефтегазовой отрасли и его работников;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предупреждения несанкционированного доступа на объект, въезда/выезда на объект и с него, исключения возможности бесконтрольного передвижения по объекту посторонних лиц и автотранспорта.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Пропускной и внутриобъектовый режимы предусматривают: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физической охраны персонала, зданий, помещений и территории;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оснащение объекта инженерно-техническими средствами охраны;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контрольно-пропускной пункт и работы бюро пропусков (при необходимости);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разных типов пропусков, дающих обладателям право прохода/въезда на объект, а также вноса/выноса товарно-материальных ценностей;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порядка учета, выдачи, замены, возврата и уничтожения пропускных документов;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перечня: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лиц, имеющих право доступа /въезда на объект;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уполномоченных подразделений и работников, ответственных за поддержание соответствующих режимов и принятие решений о выдаче пропускных документов установленного образца;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предметов и веществ, запрещенных к проносу (провозу) на объект;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круга лиц, допущенных в помещения, предназначенные для работы с конфиденциальными и иными документами ограниченного допуска;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соблюдения требований внутреннего распорядка, правил пожарной безопасности и охраны труда.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Установленные требования пропускного и внутриобъектового режимов в обязательном порядке доводятся до работников, арендаторов, подрядных (субподрядных) организаций и их работников, дислоцированных и привлекаемых к работам на объекте, и оговариваются в соответствующих договорах.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Требования пропускного и внутриобъектового режимов обязательны для всех работников хозяйствующего субъекта нефтегазовой отрасли, арендаторов, подрядных (субподрядных) организаций, лиц, выполняющих работы на объекте уязвимых в террористическом отношении, а также его посетителей.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Требования пропускного и внутриобъектового режимов обязательно доводятся до работников объекта, уязвимого в террористическом отношении, при заключении с ними трудовых договоров, до посетителей и иных лиц, постоянно или временно находящихся на объекте, в момент оформления пропускных документов.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обеспечения пропускного и внутриобъектового режимов: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 оборудуется инженерно-техническими средствами охраны, предназначенными для обнаружения и предотвращения несанкционированного проникновения на охраняемый (защищаемый) объект и обеспечения защиты имущества, включающими системы пожарной и охранной сигнализации, контроля и управления доступом, видеонаблюдения;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заключается договор с охранной организацией, которая обеспечивает работу охранных подразделений объекта, физическую безопасность и антитеррористическую защиту объекта, с обязательным закреплением в договоре ответственности и обязанностей охранной организации по обеспечению антитеррористической защищенности объекта;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заключаются договоры с организациями, которые обеспечивают работу инженерно-технических средств охраны, систем охранной сигнализации, контроля и управления доступом, видеонаблюдения, иных систем обеспечения безопасности и антитеррористической защиты объекта (за исключением тех объектов, где обслуживание инженерно-технических средств охраны производится штатными специалистами компании).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зависимости от обстановки, в случаях возникновения чрезвычайных ситуаций и происшествий хозяйствующий субъект нефтегазовой отрасли может вводить дополнительные оперативные (неотложные) меры обеспечения пропускного и внутриобъектового режимов.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Пропускной и внутриобъектовый режимы устанавливаются, как к объекту в целом, так и по отдельным его корпусам, зданиям, цехам, отделам, лабораториям, хранилищам и другим помещениям.</w:t>
      </w:r>
    </w:p>
    <w:bookmarkEnd w:id="107"/>
    <w:bookmarkStart w:name="z11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Особенности организации пропускного режима с учҰтом специфики и особенностей деятельности объектов.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 объекте устанавливается пропускной режим, соответствующий специфике объекта, который способствует повышению уровня безопасности его персонала и посетителей.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Пропускной режим, при необходимости, предусматривает зонирование объекта с целью ограничения доступа к потенциально опасным участкам и критическим зонам объекта (при их наличии). В зависимости от наличия критических зон и потенциально опасных участков объекта, оснащение объекта системой контроля и управления доступом при необходимости производится в трех основных зонах доступа: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зона – здания, территории, помещения, доступ в которые персоналу и посетителям не ограничен;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зона – помещения, доступ в которые разрешен ограниченному составу персонала, а также посетителям объекта по разовым пропускам или в сопровождении персонала объекта;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третья зона – специальные помещения объекта, доступ в которые имеют строго определенные сотрудники и руководители.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Разграничение зон внутри объекта определяется решением собственника объекта на основании оценки рисков, полученных с учетом угрозы, уязвимости, привлекательности и последствий при реализации угрозы.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Пропуск лиц в зоны доступа может осуществляться: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первой зоне доступа по одному признаку идентификации;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второй зоне доступа по двум признакам идентификации;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третьей зоне доступа – по двум и более признакам идентификации по решению собственника объекта.</w:t>
      </w:r>
    </w:p>
    <w:bookmarkEnd w:id="118"/>
    <w:bookmarkStart w:name="z12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Основные мероприятия по обеспечению пропускного режима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Доступ персонала/посетителей на объекты, уязвимые в террористическом отношении в обязательном порядке осуществляется через контрольно-пропускные пункты объекта с прохождением проверки документов посетителей со стороны объектового подразделения охраны.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Документом, дающим право на: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 (выход) рабочих, служащих и других лиц на территорию (с территории) объекта является пропуск (электронный);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вынос (вывоз) имущества, ценностей и грузов, - материальный пропуск (допускается электронный).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Доступ автотранспортных средств на территорию объектов, уязвимых в террористическом отношении осуществляется на основании транспортного пропуска или другого разрешительного документа, утвержденного руководителем объекта, уязвимого в террористическом отношении или его уполномоченным лицом.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Пропуска и накладные являются документами непрерывной и обязательной отчетности, выдача, учет и списание которых производится в установленном порядке в соответствии с внутренними процедурами объектов, уязвимых в террористическом отношении.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Пропуска на право входа (выхода) по срокам действия подразделяются на постоянные и временные. По внешнему виду они отличаются друг от друга.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рамках пропускного режима используются возможности системы контроля и управления доступом, досмотрового оборудования и других технических средств.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Персоналом охраны на контрольно-пропускном пункте используется следующая документация: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должностная инструкция сотрудника охраны объекта;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(инструкция) по пропускному и внутриобъектовому режимам, технике безопасности и охране труда, по действиям должностных лиц и персонала объекта в чрезвычайных ситуациях, пользования техническими средствами охраны (в зависимости от характера объекта допускается объединение отдельных организационных документов в единый);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 пропусков, накладных, подписей материально-ответственных и иных уполномоченных их подписывать лиц, оттиски печатей, пломб, штампов (где применимо);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регистрации посетителей и автотранспорта, в случае отсутствия электронной системы контроля доступа; журнал учета накладных вывозимых (ввозимых), выносимых (вносимых) товарно-материальных ценностей;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план-схема расположения охраняемых обособленных помещений на территории объекта с указанием маршрута безопасного движения работников охраны;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телефонов дежурных служб, центрального и соседнего постов, руководителей объекта и подразделения охраны;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Сотрудник охраны, несущий дежурство на объекте, уязвимом в террористическом отношении, обязан знать функциональные обязанности, отраженные в должностной инструкции, и исполнять обязательства в части обеспечения соответствующего уровня пропускного режима, с соблюдением требований к организации антитеррористической защиты объектов, уязвимых в террористическом отношении,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терроризму" и настоящей Инструкции по организации антитеррористической защиты объектов, уязвимых в террористическом отношении.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Подразделения охраны на контрольно-пропускном пункте ответственны за проведение осмотра личных вещей, недопущение прохода нарушителей пропускного режима, контроль ввоза/вывоза (проноса/выноса) запрещенных предметов, контроль работы приборов охранной, охранно-пожарной и тревожной сигнализации, элементов охранного телевидения, установленных на контрольно-пропускном пункте.</w:t>
      </w:r>
    </w:p>
    <w:bookmarkEnd w:id="136"/>
    <w:bookmarkStart w:name="z146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Общие требования к организации и порядку охраны объектов уязвимых в террористическом отношении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учетом результатов обследования охраняемых объектов, особенностей их функционирования, администрация объекта (ответственные должностные лица объекта) совместно с охранной организацией определяет систему охраны объекта, которая включает совокупность сил и средств для выполнения задач по его охране и обороне.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Система охраны объектов должна соответствовать их технологическим особенностям, уровню оснащения инженерно-технические средства охраны, обстановке в их окружении и обеспечивать наиболее эффективное и экономически рациональное использование имеющихся сил и средств охраны и инженерно-технические средства охраны.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Система охраны объектов строиться эшелонировано: на подступах к объектам в охранной зоне по периметру, на контрольно-пропускном пункте и на наиболее важных производственных уязвимых участках, обеспечивающих устойчивое функционирование объекта.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зависимости от системы охраны объекта определяется тактика (способ) охраны объекта и его физической безопасности от несанкционированных действий, включая противоправные посягательства и акты терроризма, следующими способами: охранения территории, патрулирования (пешего, на автомобильном и иных видах транспорта), с помощью инженерно-технические средств охраны, с использованием караульных собак, комбинированным, то есть с применением нескольких тактик.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 учетом категории и особенностей функционирования различных видов объектов, их критических зон, установленных угроз и моделей нарушителя, принятых на объекте мер по обеспечению технологической и других видов безопасности, для их охраны при необходимости применяются следующие виды постов: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контрольно-пропускной пункт, выставляемый на входе (выходе) на охраняемый объект (административное здание, производственный участок или территория), для обеспечения пропускного режима, ограничения движения транспорта и пешеходов в определенном районе (местности);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стационарный пост, выставляемый на одном обособленном объекте, либо нескольких объектах на открытой площадке или огражденной территории, при общей протяженности обхода их постовым не более 100 метров;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обходной пост, предназначенный для охраны одного или нескольких объектов путем обхода;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пост, выставляемый в помещении, где установлен комплекс технических средств охраны, для осуществления контроля и сбора информации с объекта или объектов (централизованный технический пост);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мобильная группа, осуществляющая патрулирование на определенных участках местности, в том числе в охранных зонах магистральных трубопроводов/месторождений/объектов в целях их периодического осмотра, принятия мер к обеспечению охраны и пресечению попыток несанкционированных действий в отношении них;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оперативного реагирования, предназначенная для безотлагательного реагирования при срабатывании сигнализации режимных и иных помещений и при осложнении оперативной обстановки, до приезда комплексных сил, в том числе правоохранительных органов.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Требования к субъектам охранной деятельности, лицензирование, численность охранных подразделений объекта, вооружение и оснащение специальными и вспомогательными средствами устанавливаются на основе законодательства Республики Казахстан, а также нормативов, определенных Правительством Республики Казахстан, и не превышают их.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зависимости от особенностей функционирования различных видов объектов и установленной системы охраны, персонал охранных подразделений объекта может вооружаться служебным гладкоствольным длинноствольным и короткоствольным оружием, огнестрельным бесствольным, газовым оружием с возможностью стрельбы патронами травматического действия и электрическим оружием, а также специальными средствами на условиях и по нормам, установленным законодательством Республики Казахстан в области охранной деятельности и государственного контроля за оборотом отдельных видов оружия.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определенных законодательством Республики Казахстан случаях, охранная организация может использовать служебное нарезное длинноствольное и короткоствольное оружие на объектах магистральных трубопроводов, добычи (месторождениях) и нефтегазоперерабатывающего производства.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Для выполнения функций и оперативного управления персоналом, охранные подразделения объекта оснащаются как минимум одним из перечисленных средств связи и оповещения: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городская телефонная связь (телефонная сеть общего пользования);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внутренняя телефонная связь объекта;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прямая телефонная связь между постами охраны;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радиосвязь и устройства персонального радиовызова;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мобильная связь.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Исходя из условий несения службы, охранные подразделения объекта дополнительно вправе оснащать вспомогательными средствами: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 различного вида и проходимости;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бинокли, приборы ночного видения/тепловизоры и тому подобные средства;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переносные электрофонари на аккумуляторных батареях;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металлодетекторы различных видов, детекторы обнаружения оружия, взрывных веществ и устройств, радиоактивных, химических и иных отравляющих веществ (специальные средства);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дополнительная экипировка (плащ-накидки/светоотражающие жилеты/каски).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Внутренние документы охранной организации, регламентирующие вопросы организации и обеспечения охранной деятельности, предусматривают: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и методы управления;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организации и осуществления охранной деятельности на охраняемых объектах;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организацию, порядок и условия несения службы на объектах;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работы имеющихся дежурных частей охранной организации и ее региональных подразделений;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и обязанности персонала охраны по обеспечению защиты охраняемых объектов;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персонала охраны при возникновении чрезвычайной ситуации;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приема объектов под охрану и порядок снятия объектов с охраны;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приема под охрану объектов с хранящимися в них товарно-материальными ценностями, порядок их снятия;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взаимодействия охранной организации с администрацией охраняемых объектов, правоохранительными и иными государственными органами;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согласованную с администрацией охраняемого объекта инструкцию, регламентирующую действия персонала охраны при обеспечении пропускного и внутриобъектового режимов, проведения осмотра лиц, личных вещей, продукции и инструментов, вносимых на объект и выносимых с него, автомобильного и иных видов транспортных средств;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Тактику (способы) несения службы при охране различных видов объектов (стационарных, линейной части магистральных и иных трубопроводов, транспортируемых и прочее);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контроля над несением службы персоналом охраны;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организационно-методическое обеспечение охранной деятельности;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организационно-практические меры и действия персонала охраны, направленные на обеспечение безопасности и охраны объектов.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Виды выставляемых постов и способы охраны объектов, требования к задачам, правам и обязанностям, выполняемым персоналом охраны, материально-техническому и кадровому обеспечению охранных подразделений объекта указываются в заключаемых договорах об оказании охранных услуг и актах выставления постов охраны, которые подписываются ответственными (имеющими письменные полномочия) представителями договаривающихся сторон и скрепляются печатями.</w:t>
      </w:r>
    </w:p>
    <w:bookmarkEnd w:id="179"/>
    <w:bookmarkStart w:name="z189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организации профилактических и учебных мероприятий</w:t>
      </w:r>
    </w:p>
    <w:bookmarkEnd w:id="180"/>
    <w:bookmarkStart w:name="z190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Общие требования к организации профилактических и учебных мероприятий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Целью проведения профилактических и учебных мероприятий на объектах нефтегазового сектора является обеспечение мер, направленных на предупреждение и пресечение возможностей совершения актов терроризма на них, а также обучение персонала, сотрудников охраны действиям в условиях совершения или угрозы совершения актов терроризма, способам защиты от его последствий, безопасной и своевременной эвакуации с объекта, проведения восстановительных работ после завершения ситуации, вызванной угрозой террористического характера.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Владельцы, руководители или должностные лица объектов, уязвимых в террористическом отношении нефтегазовой отрасли, вне зависимости от форм собственности, организуют профилактические и учебные мероприятия на объектах, уязвимых в террористическом отношении с его персоналом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Субъекты охранной деятельности, заключившие договоры об оказании охранных услуг по объектам, уязвимых в террористическом отношении, исполняют обязанности по организации учебных мероприятий со своим персоналом согласно требованиям к организации антитеррористической защиты объектов, уязвимых в террористическом отношении, и настоящей Инструкции.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целях поддержания надлежащего уровня подготовленности с работниками охранных организаций, собственниками, владельцами, руководителями, ответственными должностными лицами, персоналом объектов, уязвимых в террористическом отношении, организуются тематические учебные мероприятия.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Учебные мероприятия обеспечивают обучение персонала объектов, уязвимых в террористическом отношении, охранных организаций, организаций, обслуживающих технические средства охраны, к действиям в условиях совершения/угрозы совершения противоправных посягательств, в том числе террористического характера, способам их предупреждения и пресечения, защиты от их последствий, безопасной и своевременной эвакуации с объекта и иным необходимым навыкам.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Тематика учебных мероприятий, может включать, но не ограничиваться, вариантами тематик занятий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Порядок, периодичность, тематика и формы учебных и профилактических мероприятий, проводимых на объектах, уязвимых в террористическом отношении, включая эксперименты, определяются согласно действующим требованиям к организации антитеррористической защиты объектов уязвимых в террористическом отношении.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 характеру и времени проведения учебные мероприятия подразделяются на плановые и внеплановые.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Периодичность учебных мероприятий, за исключением внеплановых, определяется администрацией объектов, уязвимых в террористическом отношении по согласованию с привлекаемыми охранными и иными организациями, участвующими в обеспечении антитеррористической защиты объекта, на основании ежегодных планов/графиков их проведения, в которых указываются: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учебного мероприятия;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объекта, дата и время проведения;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участников;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вводные задачи для участников.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Внеплановые учебные мероприятия, а также их содержание определяется в каждом конкретном случае в зависимости от причин и обстоятельств, вызвавших необходимость их проведения.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Практические и теоретические учебные мероприятия в виде инструктажа проводятся в индивидуальной либо групповой форме, учебные тренировки (учебно-тренировочные занятия) либо учения проводятся с группой работников однотипных объектов.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Плановый инструктаж проводится не реже одного раза в год или, в зависимости от метода работы (вахтовый, сменный, сезонный), не реже одного раза в два года. Плановый инструктаж проводится индивидуально или для группы работников.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Внеплановый инструктаж проводится собственниками, владельцами, руководителями или иными должностными лицами объектов, руководителями субъектов охранной деятельности либо представителями государственных органов, задействованных в проводимых учениях, тренировках и экспериментах в случаях: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введения в регионе, где находится объект, уровня террористической опасности;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информации о возможной угрозе совершения акта терроризма;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подготовки к учениям, тренировкам, экспериментам;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подготовки к проведению охранных мероприятий.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Во время инструктажа до персонала доводятся наиболее вероятные для объекта характер и специфика террористических угроз и правила поведения при их возникновении, способы минимизации и ликвидации последствий.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Содержание внепланового инструктажа определяется в каждом конкретном случае в зависимости от причин и обстоятельств, вызвавших необходимость его проведения.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Инструктажи проводятся в очном формате и дистанционно, посредством демонстрации и распространения по каналам внутренних и внешних коммуникаций презентаций, памяток, слайдов, учебных видеоматериалов и иных специальных обучающих программ.</w:t>
      </w:r>
    </w:p>
    <w:bookmarkEnd w:id="205"/>
    <w:bookmarkStart w:name="z215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Особенности организации и проведения учебно-тренировочных занятий учений и экспериментов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Основными целями учебно-тренировочных занятий учений и экспериментов являются: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персоналом соответствующих навыков и готовности к действиям в нештатных ситуациях;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у персонала мышления, инициативы, самостоятельности и умения правильно оценивать реальную обстановку, принимать решения и быстро их реализовывать;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взаимодействия подразделений, задействованных в системе комплексных сил (службы безопасности и персонал объекта, охранные организации, отдел внутренних дел, комитет национальной безопасности, министерство по чрезвычайным ситуациям и прочее) при совершении, предупреждении противоправных посягательств, включая акты терроризма;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оперативной эффективности дежурных служб;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актуальности, схем оповещения и прочих организационных документов.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период подготовки к учебно-тренировочным занятиям учению составляется план их проведения, в котором отражаются время и место проведения, руководитель учебно-тренировочных занятий учения, состав, обязанности и действия участников, предполагаемые решения и материально-техническое обеспечение учения. Разрабатываются вводные задачи, которые прилагаются к плану.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Вне зависимости от содержания, масштаба и приемов проведения, учения проводятся в обстановке, максимально приближенной к реальной. В процессе проведения учебно-тренировочных занятий учения обстановка может усложняться путем подачи новых вводных задач. В целях развития и усложнения задач, стоящих перед участниками, руководителем учебно-тренировочных занятий учения может приниматься решение о введении в действие соответствующих оперативных планов.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На заключительном этапе учебно-тренировочных занятий /учения в обязательном порядке производится его разбор, в ходе которого оцениваются: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участников, оперативность реагирования на поступающие сигналы и вводные;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штатного варианта задействования имеющихся сил и средств;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готовность участников к оперативному решению практических задач в сложных условиях и умение действовать;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экипировки задействованных сил и средств установленным требованиям.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Особое внимание обращается на разъяснение участникам допущенных ими в ходе учебно-тренировочных занятий учений ошибок.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Проведение экспериментов осуществляется под эгидой республиканского, областного, города республиканского значения, столицы, района (города областного значения) и морского оперативного штаба по борьбе с терроризмом с целью оценки охранно-режимных мер на проверяемом объекте, уязвимым в террористическом отношении, готовности собственников, руководителей и должностных лиц объекта, уязвимым в террористическом отношении, службы безопасности, персонала охранных и иных организаций, обеспечивающих безопасность и антитеррористическую защиту объекта к первоочередным действиям при возникновении террористической угрозы, предварительно согласованное сторонами в целях обеспечения безопасности участников экспериментов.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Выявленные нарушения антитеррористической защиты и результаты эксперимента оформляются в виде акта.</w:t>
      </w:r>
    </w:p>
    <w:bookmarkEnd w:id="222"/>
    <w:bookmarkStart w:name="z232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Документирование профилактических и учебных мероприятий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О проведении учебных мероприятий производится запись в журнале учета учебных мероприятий или в электронном регистре, в котором указываются: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проведения учебного мероприятия;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учебного мероприятия;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занятия, учебные вопросы (для учебно-тренировочного занятия либо учения);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присутствующих работников;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(отчество при наличии) и должность лица, проводящего либо ответственного за организацию учебного мероприятия;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лица, проводящего либо ответственного за организацию учебного мероприятия;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участника учебного мероприятия (при инструктаже).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Журнал учета проведения учебных мероприятий по антитеррористической подготовке оформляется согласно действующим требованиям к организации антитеррористической защиты объектов, уязвимых в террористическом отношении, утвержденным уполномоченным органом.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О проведении инструктажей и занятий производится запись в журнале учета учебных мероприятий по антитеррористической защите,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При проведении учебных мероприятий с большим количеством участников (свыше 20 человек) их документирование может осуществляться в виде протокола или справки в том числе в электронном виде.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По итогам учебных мероприятий, проводимых в форме учебно-тренировочных занятий /учения, проводится разбор действий каждого участника, с обсуждением допущенных недостатков, ошибок и принятием практических мер к их устранению.</w:t>
      </w:r>
    </w:p>
    <w:bookmarkEnd w:id="235"/>
    <w:bookmarkStart w:name="z245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Требования к организации взаимодействия по вопросам реагирования на террористические проявления, ликвидации угроз техногенного характера, возникших в результате совершенного акта терроризма</w:t>
      </w:r>
    </w:p>
    <w:bookmarkEnd w:id="236"/>
    <w:bookmarkStart w:name="z246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действий собственников, владельцев, руководителей объектов при получении сообщения о подготовке или совершении акта терроризма на объекте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Одной из задач взаимодействия по вопросам реагирования на террористические проявления, является своевременное информирование территориальных органов внутренних дел и национальной безопасности Республики Казахстан о фактах и признаках подготовки актов терроризма и реализация мер, направленных на их недопущение.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Руководители, собственники объектов, руководители субъектов охранной деятельности, заключивших договор об оказании охранных услуг объекту, в рамках обеспечения готовности к реагированию на угрозу совершения или совершение акта (актов) терроризма разрабатывают алгоритмы первичного реагирования: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незамедлительному информированию территориальных органов внутренних дел и национальной безопасности Республики Казахстан об угрозе совершения или совершении акта (актов) терроризма;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информации с органов национальной безопасности и внутренних дел об угрозе совершения или совершении акта (актов) терроризма;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своевременного информирования территориальных органов внутренних дел о ставших известных фактах хищения, незаконного приобретения работниками, сотрудниками охраны оружия, деталей для изготовления самодельных взрывных устройств, а также о местах их хранения.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Руководители, работники объектов, сотрудники охраны при совершении акта терроризма или об угрозе его совершения информируют территориальные органы национальной безопасности, подразделения органов внутренних дел и заинтересованных лиц согласно вариантам тематик профилактических и учебных мероприятий по вопросам антитеррористической безопасности, представленным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При представлении информации указываются полученные сведения о совершении акта терроризма или об угрозе его совершения, наименование и адрес объекта, время происшествия, наличие пострадавших, их местонахождение и состояние, фамилия, имя и отчество (при его наличии) лица, передающего сообщение, и занимаемая им должность.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В соответствии с установленным уровнем террористической опасности собственниками, владельцами, руководителями или должностными лицами объектов, уязвимых в террористическом отношении, применяются следующие меры безопасности: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"желтом" уровне террористической опасности: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пропускного режима на объекте;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обеспечение работоспособности систем безопасности, оповещения, видеонаблюдения и охранной сигнализации;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досмотр посетителей, персонала и транспортных средств, при необходимости с использованием специальных технических средств;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инструктаж субъектов охранной деятельности, заключивших договор об оказании охранных услуг, персонала, служащих и работников объектов, осуществляющих функции по локализации кризисных ситуаций, с привлечением в зависимости от полученной информации специалистов в соответствующей сфере;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учебных мероприятий с персоналом по действиям при совершении или угрозе совершения акта (актов) терроризма;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отработка вопросов экстренной эвакуации объектов, с определением мест временного нахождения эвакуированных людей, материальных ценностей и документации;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"оранжевом" уровне террористической опасности (наряду с мерами, принимаемыми при установлении "желтого" уровня террористической опасности):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отработка совместных действий с уполномоченными государственными органами и организациями, оперативными штабами по борьбе с терроризмом по вопросам реагирования на акты терроризма, а также ликвидации угроз техногенного характера, возникших в результате совершенного акта терроризма;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приведение в состояние режима повышенной готовности субъектов охранной деятельности, заключивших договор об оказании охранных услуг, персонала, служащих и работников объектов, осуществляющих функции по локализации кризисных ситуаций;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приостановление деятельности опасных производственных объектов и охранной деятельности;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установлении "красного" уровня террористической опасности (наряду с мерами, применяемыми при введении "желтого" и "оранжевого" уровней террористической опасности):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неотложных мер по спасению людей, содействие бесперебойной работе спасательных служб и формирований;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приостановление деятельности объектов;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приостановление охранной деятельности.</w:t>
      </w:r>
    </w:p>
    <w:bookmarkEnd w:id="260"/>
    <w:bookmarkStart w:name="z270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и содержание информирования уполномоченных органов о возможных угрозах безопасности объекту, о совершении актов терроризма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Обо всех фактах подготовки и совершения актов терроризма, связанных с захватом объекта, уязвимого в террористическом отношении, заложников, а также при получении иной информации, ставящей под угрозу безопасность объекта, уязвимого в террористическом отношении или его персонала (использование на территории объекта или в непосредственной близости взрывных или зажигательных устройств, других средств насилия), должностные лица/дежурная служба объекта, уязвимого в террористическом отношении или субъекта охранной деятельности должны по мере поступления информации уведомлять дежурные службы уполномоченных органов по месту дислокации объекта, уязвимого в террористическом отношении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Руководители субъекта охранной деятельности, руководители службы корпоративной безопасности объекта с получением сообщения об угрозе акта терроризма принимают меры, определенные распоряжениями руководства объекта, по: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усилению пропускного и внутриобъектового режимов, при необходимости - проведению личного осмотра персонала объекта, посетителей, автотранспорта, въезжающего на территорию объекта и выезжающего из него;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проведению дополнительного инструктажа личного состава охранных подразделений объекта на предмет повышения бдительности, возможного выявления и задержания террористов и (или) их сообщников.</w:t>
      </w:r>
    </w:p>
    <w:bookmarkEnd w:id="265"/>
    <w:bookmarkStart w:name="z275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Требования к разработке и обращению паспорта антитеррористической защищенности объекта уязвимого в террористическом отношении</w:t>
      </w:r>
    </w:p>
    <w:bookmarkEnd w:id="266"/>
    <w:bookmarkStart w:name="z276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разработки паспорта объекта уязвимого в террористическом отношении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Паспорт антитеррористической защищенности объекта составляется в двух экземплярах с одновременной разработкой электронного варианта, согласно типовому паспорту антитеррористической защищенности объектов, уязвимых в террористическом отношении, утвержденному совместным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14 июня 2023 года № 481 и Председателя Комитета национальной безопасности Республики Казахстан от 26 июня 2023 года № 51/қе (зарегистрирован в реестре государственной регистрации нормативных правовых актов за № 32950) и согласно требований к организации антитеррористической защиты объектов, уязвимых в террористическом отношении,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2021 года № 305.</w:t>
      </w:r>
    </w:p>
    <w:bookmarkEnd w:id="2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84 - в редакции приказа и.о. Министра энергетики РК от 19.09.2023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Паспорт оформляется в виде брошюры, книги с мягким или твердым переплетом и пластиковой прозрачной обложкой. Приложения к паспорту оформляются в том же виде, как и паспорт, но в случае большого количества подшиваются в отдельную папку (скоросшиватель).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Паспорт и все приложения должны быть формата А4 и больше.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Паспорт составляется в двух бумажных и двух электронных экземплярах.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Паспорт и приложения к нему являются документами "Для служебного пользования". Руководитель организации или лицо ответственное за антитеррористическую защищенность объекта назначает приказом лиц ответственных за разработку паспорта, его согласование, хранение, обновление и другие необходимые функции, связанные с паспортом.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Проект паспорта составляется в течение 45 (сорок пять) рабочих дней с момента получения собственником, владельцем, руководителем объекта соответствующего уведомления о включении объекта в перечень объектов, уязвимых в террористическом отношении, области, города республиканского значения, столицы (далее - территориальный перечень) (в отдельных случаях по решению антитеррористической комиссии сроки составления паспорта с учетом сложности объекта продлеваются на 15 рабочих дней).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При необходимости продления сроков разработки паспорта руководитель объекта обращается в письменном виде в уполномоченный орган (не позднее окончания срока разработки паспорта) с просьбой о продлении сроков разработки паспорта с указанием причин по которым паспорт не выполнен в срок и предложить новые сроки завершения разработки паспорта.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Проект паспорта объекта, включенного в территориальный перечень, направляется на согласование должностному лицу, указанному в типовом паспорте, в течение десяти календарных дней после составления.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Срок согласования проекта паспорта не превышает пятнадцать рабочих дней со дня поступления паспорта должностному лицу, указанному в типовом паспорте.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В случае наличия замечаний к проекту паспорта, он возвращается лицу, направившему проект паспорта, с указанием причин, послуживших причиной возврата.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Проект паспорта дорабатывается в срок не более пятнадцати рабочих дней со дня возврата.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Срок согласования проекта паспорта, поступившего повторно, (во исполнение ранее указанных замечаний) не превышает семь рабочих дней.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Обжалование замечаний к проекту паспорта и действия (бездействия) должностного лица, согласующего паспорт, осуществляется в порядке, определяемом законодательством Республики Казахстан.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Проект паспорта объекта, включенного в территориальный перечень, согласовывается должностным лицом, определенным в инструкции, если иное не установлено законодательством Республики Казахстан.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В течение десяти рабочих дней после согласования паспорт утверждается (в том числе при его обновлении) собственником, владельцем или руководителем организации, подразделения организации, являющейся правообладателем объекта.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В случаях, когда здание, сооружение (комплекс зданий и сооружений) используются для размещения объектов, принадлежащих нескольким правообладателям, составление паспорта осуществляется по письменному соглашению между ними совместно всеми правообладателями объектов или одним из них.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При совместном составлении паспорт подлежит утверждению всеми правообладателями объектов, уязвимых в террористическом отношении.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При составлении одним правообладателем паспорт утверждается руководителем объекта по согласованию с другими правообладателями объекта.</w:t>
      </w:r>
    </w:p>
    <w:bookmarkEnd w:id="285"/>
    <w:bookmarkStart w:name="z295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обращения, учҰта и хранения паспортов объектов, передачи в оперативный штаб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Первый экземпляр паспорта (оригинал) хранится у ответственного лица или в подразделении объекта уязвимого в террористическом отношении, определенного приказом руководителя организации, являющейся правообладателем объекта уязвимого в террористическом отношении, согласно требованиям, предъявляемым к организации работы с документами ограниченного доступа.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Второй экземпляр паспорта и электронный вариант паспорта (CD-диск или иной электронный носитель) также направляется в территориальные подразделения органов внутренних дел Республики Казахстан.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Хранение паспорта осуществляется в сейфе или металлическом шкафу, в опечатанном виде. Место хранения паспорта на объекте определяется с учетом сохранности и доступности к нему лицам, получившим на это разрешение, и оперативного дежурного объекта.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Один экземпляр ключей от сейфа храниться у оперативного дежурного объекта в опечатанном виде в тубусе или конверте. Остальные ключи находятся у ответственных лиц.</w:t>
      </w:r>
    </w:p>
    <w:bookmarkEnd w:id="290"/>
    <w:bookmarkStart w:name="z3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По запросу оперативного штаба ответственное лицо или оперативный дежурный должны в кратчайшие сроки предоставить паспорт руководителю оперативного штаба или уполномоченному лицу.</w:t>
      </w:r>
    </w:p>
    <w:bookmarkEnd w:id="291"/>
    <w:bookmarkStart w:name="z3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Паспорт подлежит корректировке в следующих случаях:</w:t>
      </w:r>
    </w:p>
    <w:bookmarkEnd w:id="292"/>
    <w:bookmarkStart w:name="z3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прав собственности;</w:t>
      </w:r>
    </w:p>
    <w:bookmarkEnd w:id="293"/>
    <w:bookmarkStart w:name="z30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смены руководителя объекта;</w:t>
      </w:r>
    </w:p>
    <w:bookmarkEnd w:id="294"/>
    <w:bookmarkStart w:name="z3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изменения наименования объекта;</w:t>
      </w:r>
    </w:p>
    <w:bookmarkEnd w:id="295"/>
    <w:bookmarkStart w:name="z30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изменения основного предназначения объекта;</w:t>
      </w:r>
    </w:p>
    <w:bookmarkEnd w:id="296"/>
    <w:bookmarkStart w:name="z30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изменения общей площади и периметра объекта, застройки прилегающей территории или после завершения капитального ремонта, реконструкции зданий (строений и сооружений) и инженерных систем если были внесены изменения в первичный дизайн проекта;</w:t>
      </w:r>
    </w:p>
    <w:bookmarkEnd w:id="297"/>
    <w:bookmarkStart w:name="z30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изменения потенциально опасных участков объекта;</w:t>
      </w:r>
    </w:p>
    <w:bookmarkEnd w:id="298"/>
    <w:bookmarkStart w:name="z30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изменения технических средств, используемых в целях обеспечения антитеррористической защищенности объекта.</w:t>
      </w:r>
    </w:p>
    <w:bookmarkEnd w:id="299"/>
    <w:bookmarkStart w:name="z30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Корректировка паспорта осуществляется в течение 30 рабочих дней с момента возникновения причины его изменения. В паспорт вносятся изменения, заверенные подписью руководителя организации, являющейся правообладателем объекта уязвимого в террористическом отношении. Замене подлежат только те элементы паспорта, где произошли изменения. Одновременно информация о соответствующих изменениях за подписью руководителя организации, являющейся правообладателем объекта уязвимого в террористическом отношении, направляется в органы внутренних дел Республики Казахстан для приобщения ко второму экземпляру паспорта.</w:t>
      </w:r>
    </w:p>
    <w:bookmarkEnd w:id="300"/>
    <w:bookmarkStart w:name="z3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Сведения паспорта носят ограниченный характер, порядок работы с которыми определен требованиями законодательства, предъявляемыми к информации с ограниченным доступом.</w:t>
      </w:r>
    </w:p>
    <w:bookmarkEnd w:id="301"/>
    <w:bookmarkStart w:name="z3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Паспорт используется в случаях проведения антитеррористической операции, учений, тренировок и экспериментов.</w:t>
      </w:r>
    </w:p>
    <w:bookmarkEnd w:id="302"/>
    <w:bookmarkStart w:name="z31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Паспорт подлежит полной замене:</w:t>
      </w:r>
    </w:p>
    <w:bookmarkEnd w:id="303"/>
    <w:bookmarkStart w:name="z3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реже одного раза в пять лет;</w:t>
      </w:r>
    </w:p>
    <w:bookmarkEnd w:id="304"/>
    <w:bookmarkStart w:name="z31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внесения корректив в более чем половину пунктов текста паспорта.</w:t>
      </w:r>
    </w:p>
    <w:bookmarkEnd w:id="305"/>
    <w:bookmarkStart w:name="z315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уничтожения паспортов объектов</w:t>
      </w:r>
    </w:p>
    <w:bookmarkEnd w:id="306"/>
    <w:bookmarkStart w:name="z31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Утративший силу паспорт подлежит уничтожению в комиссионном порядке с составлением соответствующего акта.</w:t>
      </w:r>
    </w:p>
    <w:bookmarkEnd w:id="307"/>
    <w:bookmarkStart w:name="z31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Акт остается в организации, являющейся правообладателем объекта, уязвимого в террористическом отношении. Копия акта направляется в территориальный отдел внутренних дел.</w:t>
      </w:r>
    </w:p>
    <w:bookmarkEnd w:id="308"/>
    <w:bookmarkStart w:name="z318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Требования к оснащению объектов, уязвимых в террористическом отношении, инженерно-техническим оборудованием</w:t>
      </w:r>
    </w:p>
    <w:bookmarkEnd w:id="309"/>
    <w:bookmarkStart w:name="z319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Общие требования к инженерно-технической укрепленности объектов</w:t>
      </w:r>
    </w:p>
    <w:bookmarkEnd w:id="310"/>
    <w:bookmarkStart w:name="z32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Общие требования к инженерно-технической укрепленности объектов уязвимых в террористическом отношении нефтегазовой отрасли определяются в соответствии с требованиями к организации антитеррористической защиты объектов уязвимых в террористическом отношении, утверждаемыми в установленном порядке Правительством Республики Казахстан, в иных случаях требования определяются собственником самостоятельно.</w:t>
      </w:r>
    </w:p>
    <w:bookmarkEnd w:id="311"/>
    <w:bookmarkStart w:name="z32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При эксплуатации, проектировании строительства, реконструкции, модернизации, капитального ремонта объекта уязвимого в террористическом отношении предусматривается инженерно-техническое оснащение в соответствии настоящей Инструкцией.</w:t>
      </w:r>
    </w:p>
    <w:bookmarkEnd w:id="312"/>
    <w:bookmarkStart w:name="z32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В зависимости от специфики для оснащения объектов используются:</w:t>
      </w:r>
    </w:p>
    <w:bookmarkEnd w:id="313"/>
    <w:bookmarkStart w:name="z32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инженерные средства и сооружения для ограждения периметра, зон и отдельных участков объекта (территории), исключающие свободное преодоление и удовлетворяющие режимным условиям объекта;</w:t>
      </w:r>
    </w:p>
    <w:bookmarkEnd w:id="314"/>
    <w:bookmarkStart w:name="z32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противотаранные устройства (заграждения), инженерные заграждения и устройства замедления скорости движения автотранспорта (вазоны, элементы архитектуры, ландшафта, болларды и другие);</w:t>
      </w:r>
    </w:p>
    <w:bookmarkEnd w:id="315"/>
    <w:bookmarkStart w:name="z32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контрольно-пропускные пункты;</w:t>
      </w:r>
    </w:p>
    <w:bookmarkEnd w:id="316"/>
    <w:bookmarkStart w:name="z32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системы, средства оповещения (в мобильные либо стационарные средства подачи тревоги - "Тревожные кнопки") и управления эвакуацией;</w:t>
      </w:r>
    </w:p>
    <w:bookmarkEnd w:id="317"/>
    <w:bookmarkStart w:name="z32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и средства охранной сигнализации;</w:t>
      </w:r>
    </w:p>
    <w:bookmarkEnd w:id="318"/>
    <w:bookmarkStart w:name="z32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системы, средства контроля и управления доступом (ограничения доступа);</w:t>
      </w:r>
    </w:p>
    <w:bookmarkEnd w:id="319"/>
    <w:bookmarkStart w:name="z32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охранные телевизионные;</w:t>
      </w:r>
    </w:p>
    <w:bookmarkEnd w:id="320"/>
    <w:bookmarkStart w:name="z33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видео аналитики (интеллектуальные информационные системы, обеспечивающие распознавание лиц, обнаружение объектов и ситуаций);</w:t>
      </w:r>
    </w:p>
    <w:bookmarkEnd w:id="321"/>
    <w:bookmarkStart w:name="z33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и средства осмотра;</w:t>
      </w:r>
    </w:p>
    <w:bookmarkEnd w:id="322"/>
    <w:bookmarkStart w:name="z33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и средства охранного освещения;</w:t>
      </w:r>
    </w:p>
    <w:bookmarkEnd w:id="323"/>
    <w:bookmarkStart w:name="z33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и средства связи;</w:t>
      </w:r>
    </w:p>
    <w:bookmarkEnd w:id="324"/>
    <w:bookmarkStart w:name="z33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и средства электропитания;</w:t>
      </w:r>
    </w:p>
    <w:bookmarkEnd w:id="325"/>
    <w:bookmarkStart w:name="z33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инженерные средства для укрепления стен, перекрытий и перегородок зданий, а также сооружений и помещений;</w:t>
      </w:r>
    </w:p>
    <w:bookmarkEnd w:id="326"/>
    <w:bookmarkStart w:name="z33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полосы отчуждения;</w:t>
      </w:r>
    </w:p>
    <w:bookmarkEnd w:id="327"/>
    <w:bookmarkStart w:name="z33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контрольно-следовые полосы, тропы нарядов и дороги охраны;</w:t>
      </w:r>
    </w:p>
    <w:bookmarkEnd w:id="328"/>
    <w:bookmarkStart w:name="z33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наблюдательные вышки, наблюдательные будки, постовые грибки, помещения для размещения подразделений охраны и их караулов, системы контроля внешнего периметра, заменяющие их;</w:t>
      </w:r>
    </w:p>
    <w:bookmarkEnd w:id="329"/>
    <w:bookmarkStart w:name="z33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предупредительные и разграничительные знаки;</w:t>
      </w:r>
    </w:p>
    <w:bookmarkEnd w:id="330"/>
    <w:bookmarkStart w:name="z34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защиты оконных и дверных проемов зданий (оборудование пулестойкими стеклами, взрывозащитной пленкой, решетками), сооружений, помещений, а также замки и запирающие устройства;</w:t>
      </w:r>
    </w:p>
    <w:bookmarkEnd w:id="331"/>
    <w:bookmarkStart w:name="z34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управления техническими средствами охраны;</w:t>
      </w:r>
    </w:p>
    <w:bookmarkEnd w:id="332"/>
    <w:bookmarkStart w:name="z34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противодействия беспилотным летательным аппаратам;</w:t>
      </w:r>
    </w:p>
    <w:bookmarkEnd w:id="333"/>
    <w:bookmarkStart w:name="z34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пожарной безопасности, разработанные в соответствии с порядком, установленным законодательством Республики Казахстан в области пожарной безопасности.</w:t>
      </w:r>
    </w:p>
    <w:bookmarkEnd w:id="334"/>
    <w:bookmarkStart w:name="z34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Комплекс инженерно-технических средств охраны, включающий инженерные средства и технические средства охраны, в качестве одного из основных элементов системы обеспечения антитеррористической защиты объекта решает следующие задачи:</w:t>
      </w:r>
    </w:p>
    <w:bookmarkEnd w:id="335"/>
    <w:bookmarkStart w:name="z34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оперативного и непрерывного управления в системе обеспечения антитеррористической защиты объекта;</w:t>
      </w:r>
    </w:p>
    <w:bookmarkEnd w:id="336"/>
    <w:bookmarkStart w:name="z34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установленного режима доступа в охраняемые зоны;</w:t>
      </w:r>
    </w:p>
    <w:bookmarkEnd w:id="337"/>
    <w:bookmarkStart w:name="z34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затруднение действий нарушителя при попытке несанкционированного доступа в охраняемые зоны, здания, сооружения, помещения;</w:t>
      </w:r>
    </w:p>
    <w:bookmarkEnd w:id="338"/>
    <w:bookmarkStart w:name="z34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препятствование прорыва транспортных средств в охраняемую зону в местах, предназначенных для въезда/выезда автотранспортных средств;</w:t>
      </w:r>
    </w:p>
    <w:bookmarkEnd w:id="339"/>
    <w:bookmarkStart w:name="z34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сигналов на пункты управления о попытках и фактах совершения несанкционированных действий;</w:t>
      </w:r>
    </w:p>
    <w:bookmarkEnd w:id="340"/>
    <w:bookmarkStart w:name="z35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силам охраны благоприятных условий по выполнению служебных задач и облегчение действий по задержанию нарушителя;</w:t>
      </w:r>
    </w:p>
    <w:bookmarkEnd w:id="341"/>
    <w:bookmarkStart w:name="z35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дистанционное наблюдение за периметрами охраняемых зон, охраняемыми зданиями, помещениями, сооружениями и оценка обстановки;</w:t>
      </w:r>
    </w:p>
    <w:bookmarkEnd w:id="342"/>
    <w:bookmarkStart w:name="z35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оперативного маневра силами и средствами охранных подразделений объекта;</w:t>
      </w:r>
    </w:p>
    <w:bookmarkEnd w:id="343"/>
    <w:bookmarkStart w:name="z35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обозначение границ охраняемых и контролируемых зон;</w:t>
      </w:r>
    </w:p>
    <w:bookmarkEnd w:id="344"/>
    <w:bookmarkStart w:name="z35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(документирование) сигналов от технических средств охраны, распоряжений и команд, отдаваемых органами управления и действий персонала системы Антитеррористической защиты Объекта;</w:t>
      </w:r>
    </w:p>
    <w:bookmarkEnd w:id="345"/>
    <w:bookmarkStart w:name="z35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персонала системы обеспечения антитеррористической защиты объекта при несении дежурства на пунктах управления, контрольно-пропускных пунктах, и выполнении задач по пресечению несанкционированных действий и задержанию лиц, причастных к их совершению;</w:t>
      </w:r>
    </w:p>
    <w:bookmarkEnd w:id="346"/>
    <w:bookmarkStart w:name="z35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пресечение проноса (провоза) на объект и выноса (вывоза) с объекта запрещенных предметов, веществ и материалов и так далее.</w:t>
      </w:r>
    </w:p>
    <w:bookmarkEnd w:id="347"/>
    <w:bookmarkStart w:name="z35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В составе применяемых на объектах комплексах технических средств охраны выделяются следующие основные структурные компоненты (функциональные системы) в зависимости от специфики:</w:t>
      </w:r>
    </w:p>
    <w:bookmarkEnd w:id="348"/>
    <w:bookmarkStart w:name="z35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охранной и тревожной сигнализации (в том числе мобильные либо стационарные средства подачи тревоги - "тревожные кнопки");</w:t>
      </w:r>
    </w:p>
    <w:bookmarkEnd w:id="349"/>
    <w:bookmarkStart w:name="z35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и управления доступом;</w:t>
      </w:r>
    </w:p>
    <w:bookmarkEnd w:id="350"/>
    <w:bookmarkStart w:name="z36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охранные телевизионные;</w:t>
      </w:r>
    </w:p>
    <w:bookmarkEnd w:id="351"/>
    <w:bookmarkStart w:name="z36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оперативной связи и оповещения;</w:t>
      </w:r>
    </w:p>
    <w:bookmarkEnd w:id="352"/>
    <w:bookmarkStart w:name="z36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защиты информации;</w:t>
      </w:r>
    </w:p>
    <w:bookmarkEnd w:id="353"/>
    <w:bookmarkStart w:name="z36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электропитания;</w:t>
      </w:r>
    </w:p>
    <w:bookmarkEnd w:id="354"/>
    <w:bookmarkStart w:name="z36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освещения;</w:t>
      </w:r>
    </w:p>
    <w:bookmarkEnd w:id="355"/>
    <w:bookmarkStart w:name="z36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оповещения;</w:t>
      </w:r>
    </w:p>
    <w:bookmarkEnd w:id="356"/>
    <w:bookmarkStart w:name="z36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противодействия беспилотным летательным аппаратам.</w:t>
      </w:r>
    </w:p>
    <w:bookmarkEnd w:id="357"/>
    <w:bookmarkStart w:name="z367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Технические средства охраны должны обеспечивать надежность их работы</w:t>
      </w:r>
    </w:p>
    <w:bookmarkEnd w:id="358"/>
    <w:bookmarkStart w:name="z36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Для повышения эффективности систем защиты объектов, создания необходимых условий персоналу охраны для выполнения поставленных задач на объектах применяются инженерные средства защиты, к которым относятся инженерные сооружения, конструкции и физические барьеры.</w:t>
      </w:r>
    </w:p>
    <w:bookmarkEnd w:id="359"/>
    <w:bookmarkStart w:name="z36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В качестве инженерных средств защиты используются:</w:t>
      </w:r>
    </w:p>
    <w:bookmarkEnd w:id="360"/>
    <w:bookmarkStart w:name="z37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строительные конструкции (стены, перекрытия, ворота, двери и другое);</w:t>
      </w:r>
    </w:p>
    <w:bookmarkEnd w:id="361"/>
    <w:bookmarkStart w:name="z37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контрольно-пропускные пункты;</w:t>
      </w:r>
    </w:p>
    <w:bookmarkEnd w:id="362"/>
    <w:bookmarkStart w:name="z37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ограждения (основное ограждение периметра, ограждения охраняемых зон объекта);</w:t>
      </w:r>
    </w:p>
    <w:bookmarkEnd w:id="363"/>
    <w:bookmarkStart w:name="z37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инженерные заграждения (стационарные и переносные);</w:t>
      </w:r>
    </w:p>
    <w:bookmarkEnd w:id="364"/>
    <w:bookmarkStart w:name="z37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усиления, технологических отверстий;</w:t>
      </w:r>
    </w:p>
    <w:bookmarkEnd w:id="365"/>
    <w:bookmarkStart w:name="z37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противотаранные устройства (постоянные и переносные, в том числе, вазоны, элементы архитектуры, ландшафта, болларды и другое);</w:t>
      </w:r>
    </w:p>
    <w:bookmarkEnd w:id="366"/>
    <w:bookmarkStart w:name="z37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защиты операторов пультов управления, охранников на контрольно-пропускных пунктах.</w:t>
      </w:r>
    </w:p>
    <w:bookmarkEnd w:id="367"/>
    <w:bookmarkStart w:name="z37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Объекты уязвимые в террористическом отношении оснащаются инженерно-техническими средствами охраны в соответствии с требованиями к организации антитеррористической защиты объектов, уязвимых в террористическом отношении, утверждаемыми в установленном порядке Правительством Республики Казахстан.</w:t>
      </w:r>
    </w:p>
    <w:bookmarkEnd w:id="368"/>
    <w:bookmarkStart w:name="z37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Оснащение объектов, уязвимых в террористическом отношении системами охранными телевизионными и системами оповещения производится в обязательном порядке.</w:t>
      </w:r>
    </w:p>
    <w:bookmarkEnd w:id="369"/>
    <w:bookmarkStart w:name="z37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123. Подключение к Национальной системе видеомониторинга осуществляется согласно Правилам функционирования Национальной системы видео мониторинга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2015 года № 418 "Об информатизации"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2021 года № 305 "Об утверждении требований к организации антитеррористической защиты объектов, уязвимых в террористическом отношении, учитывая принципы дифференцированности и адекватности".</w:t>
      </w:r>
    </w:p>
    <w:bookmarkEnd w:id="370"/>
    <w:bookmarkStart w:name="z38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124. Технические требования к системам видеонаблюдения должны соответствовать минимальным техническим условиям систем видеонаблюдения,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27 октября 2020 года №69 н/с "Об утверждении Правил функционирования Национальной системы видеомониторинга".</w:t>
      </w:r>
    </w:p>
    <w:bookmarkEnd w:id="371"/>
    <w:bookmarkStart w:name="z38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Объекты оснащаются системами и средствами резервного электроснабжения для обеспечения бесперебойной работы системы охранной и тревожной сигнализации, контроля и управления доступом, освещения, видеонаблюдения, за исключением опасных производственных объектов, где имеется вероятность аварийного выброса взрывоопасных веществ.</w:t>
      </w:r>
    </w:p>
    <w:bookmarkEnd w:id="372"/>
    <w:bookmarkStart w:name="z38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Системы охранной и тревожной сигнализации, контроля и управления доступом должны содержать источники бесперебойного питания с аккумуляторной поддержкой, обеспечивающие работу оборудования не менее 2 часов при отсутствии основного сетевого питания.</w:t>
      </w:r>
    </w:p>
    <w:bookmarkEnd w:id="373"/>
    <w:bookmarkStart w:name="z38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Автономные резервные источники электрического питания должны обеспечивать работу системы контроля и управления доступом, телевизионной системы видеонаблюдения, охранного и дежурного освещения:</w:t>
      </w:r>
    </w:p>
    <w:bookmarkEnd w:id="374"/>
    <w:bookmarkStart w:name="z38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городах и поселках городского типа - не менее 24 часов;</w:t>
      </w:r>
    </w:p>
    <w:bookmarkEnd w:id="375"/>
    <w:bookmarkStart w:name="z38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сельских районах - не менее 48 часов;</w:t>
      </w:r>
    </w:p>
    <w:bookmarkEnd w:id="376"/>
    <w:bookmarkStart w:name="z38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труднодоступных районах - не менее 72 часов.</w:t>
      </w:r>
    </w:p>
    <w:bookmarkEnd w:id="377"/>
    <w:bookmarkStart w:name="z387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Определение групп объектов (однородные по специфике выполняемых задач, количеству персонала и посетителей, места дислокации, характерных для них угроз)</w:t>
      </w:r>
    </w:p>
    <w:bookmarkEnd w:id="378"/>
    <w:bookmarkStart w:name="z38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Объекты, уязвимые в террористическом отношении по специфике выполняемых задач, количеству персонала, месту дислокации и характерных для них угроз подразделяются на следующие группы:</w:t>
      </w:r>
    </w:p>
    <w:bookmarkEnd w:id="379"/>
    <w:bookmarkStart w:name="z38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наземные объекты;</w:t>
      </w:r>
    </w:p>
    <w:bookmarkEnd w:id="380"/>
    <w:bookmarkStart w:name="z39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объекты морского базирования.</w:t>
      </w:r>
    </w:p>
    <w:bookmarkEnd w:id="381"/>
    <w:bookmarkStart w:name="z391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Оснащение производственных объектов инженерно-техническим оборудованием</w:t>
      </w:r>
    </w:p>
    <w:bookmarkEnd w:id="382"/>
    <w:bookmarkStart w:name="z392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Ограждения, ворота и калитки</w:t>
      </w:r>
    </w:p>
    <w:bookmarkEnd w:id="383"/>
    <w:bookmarkStart w:name="z39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Объекты, имеющие территорию, оборудуются по периметру ограждением, препятствующим свободному проходу лиц и проезду транспортных средств на объект и с объекта минуя контрольно-пропускной пункт.</w:t>
      </w:r>
    </w:p>
    <w:bookmarkEnd w:id="384"/>
    <w:bookmarkStart w:name="z39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Ограждение является капитальным сооружением и строится по типовым проектам не противоречащим правилам промышленной безопасности.</w:t>
      </w:r>
    </w:p>
    <w:bookmarkEnd w:id="385"/>
    <w:bookmarkStart w:name="z39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Территории повышенной опасности внутри периметра объекта, по усмотрению собственников объектов, огораживаются дополнительным ограждением при этом, дополнительное ограждение не создает препятствия для эвакуации персонала в случае необходимости.</w:t>
      </w:r>
    </w:p>
    <w:bookmarkEnd w:id="386"/>
    <w:bookmarkStart w:name="z39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К внешнему ограждению объектов и помещений организаций применяются санитарно-гигиенические требования по обеспечению радиационной безопасности, строительных норм и правил, правил охраны труда, распорядительных, инструктивных, методических документов в области обеспечения радиационной безопасности.</w:t>
      </w:r>
    </w:p>
    <w:bookmarkEnd w:id="387"/>
    <w:bookmarkStart w:name="z39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Учитывая особенности объектов, допускается выполнение ограждений из металлических конструкций, соответствующих общему ансамблю прилегающих к нему строений.</w:t>
      </w:r>
    </w:p>
    <w:bookmarkEnd w:id="388"/>
    <w:bookmarkStart w:name="z39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При необходимости, на верхней кромке внешнего ограждения объектов дополнительно устанавливается "козырек" из заградительной системой типа "Егоза", "Калкан" и другие.</w:t>
      </w:r>
    </w:p>
    <w:bookmarkEnd w:id="389"/>
    <w:bookmarkStart w:name="z39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Не допускается во внешнем ограждении наличие дверей, ворот, калиток, которые возможно открыть снаружи, а также лазов, проломов и других повреждений.</w:t>
      </w:r>
    </w:p>
    <w:bookmarkEnd w:id="390"/>
    <w:bookmarkStart w:name="z40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На территории склада и запретной зоны вокруг него убираются деревья и кустарники, сухая трава и другие легковоспламеняющиеся предметы. Не допускается примыкание к ограждению пристроек, кроме зданий, являющихся частью его периметра, при этом окна первых этажей зданий, а также последующих этажей, доступные с подъездных козырьков, пожарных лестниц и крыш примыкающих строений, выходящих на неохраняемую территорию, должны оборудоваться инженерно-техническими средствами защиты, которые в необходимых случаях должны закрываться.</w:t>
      </w:r>
    </w:p>
    <w:bookmarkEnd w:id="391"/>
    <w:bookmarkStart w:name="z40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При необходимости соответствия общему ансамблю прилегающих к зданию строений допускается использование остекленных поверхностей, усиленных специальными антивандальными пленками, а также иных технических мер, в соответствии с регламентом соответствующих нормативных правовых актов.</w:t>
      </w:r>
    </w:p>
    <w:bookmarkEnd w:id="392"/>
    <w:bookmarkStart w:name="z40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Ворота устанавливаются на автомобильных и железнодорожных въездах на территорию объекта.</w:t>
      </w:r>
    </w:p>
    <w:bookmarkEnd w:id="393"/>
    <w:bookmarkStart w:name="z40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По периметру территории охраняемого объекта устанавливаются как основные, так эвакуационные ворота.</w:t>
      </w:r>
    </w:p>
    <w:bookmarkEnd w:id="394"/>
    <w:bookmarkStart w:name="z40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На отдельных участках периметра объектов и/или с внешней стороны ворот на объектах, граничащих с дорогами общего пользования, устанавливаются специальные устройства для ограничения скорости движения автотранспорта, противотаранные устройства или противотаранная система ворот. Установка дополнительных средств безопасности обосновывается в соответствии с уровнем угрозы и риска по отношению к объекту.</w:t>
      </w:r>
    </w:p>
    <w:bookmarkEnd w:id="395"/>
    <w:bookmarkStart w:name="z40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При использовании замков в качестве запирающих устройств основных ворот используются замки гаражного типа или навесные.</w:t>
      </w:r>
    </w:p>
    <w:bookmarkEnd w:id="396"/>
    <w:bookmarkStart w:name="z40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Запасные, или аварийные, ворота со стороны охраняемой территории допускается запирать на засовы, которые невозможно открыть с наружной стороны.</w:t>
      </w:r>
    </w:p>
    <w:bookmarkEnd w:id="397"/>
    <w:bookmarkStart w:name="z40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Калитка запирается на врезной, накладной замок или на засов с навесным замком.</w:t>
      </w:r>
    </w:p>
    <w:bookmarkEnd w:id="398"/>
    <w:bookmarkStart w:name="z40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Ограждение имеет:</w:t>
      </w:r>
    </w:p>
    <w:bookmarkEnd w:id="399"/>
    <w:bookmarkStart w:name="z40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высоту и заглубленность стоек в грунт, исключающее свободное падение, преодоление и удовлетворяющее режимным условиям объекта;</w:t>
      </w:r>
    </w:p>
    <w:bookmarkEnd w:id="400"/>
    <w:bookmarkStart w:name="z41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простоту в конструкции, прочность и долговечность;</w:t>
      </w:r>
    </w:p>
    <w:bookmarkEnd w:id="401"/>
    <w:bookmarkStart w:name="z41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узлов и конструкции, облегчающих его преодоление.</w:t>
      </w:r>
    </w:p>
    <w:bookmarkEnd w:id="402"/>
    <w:bookmarkStart w:name="z41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144.1. Ограждение не имеет:</w:t>
      </w:r>
    </w:p>
    <w:bookmarkEnd w:id="403"/>
    <w:bookmarkStart w:name="z41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лазов, проломов и других повреждений;</w:t>
      </w:r>
    </w:p>
    <w:bookmarkEnd w:id="404"/>
    <w:bookmarkStart w:name="z41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запираемых ворот и калиток. Данное требование не применимо к эвакуационным дверям и воротам, которые согласно требованиям пожарной безопасности не запираются, но оборудуются задвижками, позволяющими открывать их только изнутри.</w:t>
      </w:r>
    </w:p>
    <w:bookmarkEnd w:id="405"/>
    <w:bookmarkStart w:name="z41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Инженерно-технические конструкции для обеспечения безопасности периметра объектов соответствуют следующим характеристикам:</w:t>
      </w:r>
    </w:p>
    <w:bookmarkEnd w:id="406"/>
    <w:bookmarkStart w:name="z41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устойчивость к внешним климатическим факторам всех сезонов и соответствующих климатических зон;</w:t>
      </w:r>
    </w:p>
    <w:bookmarkEnd w:id="407"/>
    <w:bookmarkStart w:name="z41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защищенность от индустриальных помех и помех, вызываемых транспортными средствами, воздействия птиц и животных.</w:t>
      </w:r>
    </w:p>
    <w:bookmarkEnd w:id="408"/>
    <w:bookmarkStart w:name="z41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Конструкция ворот обеспечивает их фиксацию в закрытом положении. Ворота, оснащенные электроприводом и дистанционным управлением, оборудуются устройствами аварийной остановки и открытия вручную на случай неисправности или отключения электропитания. Ворота следует оборудовать ограничителями или стопорами для предотвращения произвольного открывания (движения).</w:t>
      </w:r>
    </w:p>
    <w:bookmarkEnd w:id="409"/>
    <w:bookmarkStart w:name="z41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Контрольно-пропускной пункт</w:t>
      </w:r>
    </w:p>
    <w:bookmarkEnd w:id="410"/>
    <w:bookmarkStart w:name="z42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Объект, на котором установлен пропускной режим, оборудуется контрольно-пропускным пунктом для прохода людей и проезда транспорта.</w:t>
      </w:r>
    </w:p>
    <w:bookmarkEnd w:id="411"/>
    <w:bookmarkStart w:name="z42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Осмотр автотранспорта на контрольно-пропускном пункте осуществляться с использованием специальных предназначенных для осмотра средств, визуально на смотровых площадках или эстакадах.</w:t>
      </w:r>
    </w:p>
    <w:bookmarkEnd w:id="412"/>
    <w:bookmarkStart w:name="z42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Количество контрольно-пропускных пунктов определяется с учетом обеспечения необходимой пропускной способности людей и транспортных средств.</w:t>
      </w:r>
    </w:p>
    <w:bookmarkEnd w:id="413"/>
    <w:bookmarkStart w:name="z42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Расположение пешеходных контрольно-пропускных пунктов и автотранспортных контрольно-пропускных пунктов определяется в зависимости от особенностей местности объекта и расстояние регулируется в зависимости от расположения подъездных дорог и ситуационного плана объекта.</w:t>
      </w:r>
    </w:p>
    <w:bookmarkEnd w:id="414"/>
    <w:bookmarkStart w:name="z42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Допускается использование совмещенного пешеходного и транспортного контрольно-пропускных пунктов.</w:t>
      </w:r>
    </w:p>
    <w:bookmarkEnd w:id="415"/>
    <w:bookmarkStart w:name="z42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Контрольно-пропускной пункт для проезда автомобильного и железнодорожного транспорта допускается делать совмещенным.</w:t>
      </w:r>
    </w:p>
    <w:bookmarkEnd w:id="416"/>
    <w:bookmarkStart w:name="z42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Наружные ограждающие конструкции (стены и перекрытия) зданий (помещений) контрольно-пропускных пунктов должны быть устойчивыми к внешним воздействиям, включая действия противоправного характера, и иметь хороший обзор.</w:t>
      </w:r>
    </w:p>
    <w:bookmarkEnd w:id="417"/>
    <w:bookmarkStart w:name="z42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Контрольно-пропускной пункт для прохода персонала и автотранспорта оснащаются системами контроля и управления доступом.</w:t>
      </w:r>
    </w:p>
    <w:bookmarkEnd w:id="418"/>
    <w:bookmarkStart w:name="z42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Транспортные контрольно-пропускные пункты оборудуются механическими или автоматическими средствами контроля проезда автотранспортных средств.</w:t>
      </w:r>
    </w:p>
    <w:bookmarkEnd w:id="419"/>
    <w:bookmarkStart w:name="z42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Устройства управления механизмами открывания, прохода (проезда), освещением и стационарными средствами досмотра при наличии, должны размещаться в помещении контрольно-пропускного пункта или на его наружной стене со стороны охраняемой территории.</w:t>
      </w:r>
    </w:p>
    <w:bookmarkEnd w:id="420"/>
    <w:bookmarkStart w:name="z43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Контрольно-пропускные пункты оборудуются стационарными или ручными средствами для производства досмотра, способными распознавать различные типы металлов в зависимости от необходимости или служебной потребности.</w:t>
      </w:r>
    </w:p>
    <w:bookmarkEnd w:id="421"/>
    <w:bookmarkStart w:name="z43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В зависимости от особенностей объекта контрольно-пропускные пункты оснащаются при необходимости:</w:t>
      </w:r>
    </w:p>
    <w:bookmarkEnd w:id="422"/>
    <w:bookmarkStart w:name="z432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помещением для хранения и оформления пропусков;</w:t>
      </w:r>
    </w:p>
    <w:bookmarkEnd w:id="423"/>
    <w:bookmarkStart w:name="z433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камерой хранения личных вещей персонала и посетителей объектов;</w:t>
      </w:r>
    </w:p>
    <w:bookmarkEnd w:id="424"/>
    <w:bookmarkStart w:name="z434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комнатой или частью помещения контрольно-пропускной пункт для осмотра вещей и документов;</w:t>
      </w:r>
    </w:p>
    <w:bookmarkEnd w:id="425"/>
    <w:bookmarkStart w:name="z43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помещение для размещения сотрудников охраны и технических средств.</w:t>
      </w:r>
    </w:p>
    <w:bookmarkEnd w:id="426"/>
    <w:bookmarkStart w:name="z43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Помещение контрольно-пропускного пункта может оборудоваться тревожной сигнализацией по усмотрению собственника объекта и является обязательной при отсутствии системы охранного видеонаблюдения на контрольно-пропускном пункте и отсутствии двухсторонней связи с оперативным центром безопасности.</w:t>
      </w:r>
    </w:p>
    <w:bookmarkEnd w:id="427"/>
    <w:bookmarkStart w:name="z437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Система охранного телевидения и освещения</w:t>
      </w:r>
    </w:p>
    <w:bookmarkEnd w:id="428"/>
    <w:bookmarkStart w:name="z438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Объекты оснащаются системами охранными телевизионными в целях ведения наблюдения за обстановкой на объекте и (или) его потенциально опасных участках, а также визуального подтверждения факта несанкционированного проникновения для оценки ситуации и идентификации нарушителей.</w:t>
      </w:r>
    </w:p>
    <w:bookmarkEnd w:id="429"/>
    <w:bookmarkStart w:name="z43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Системой охранного телевидения оборудуются:</w:t>
      </w:r>
    </w:p>
    <w:bookmarkEnd w:id="430"/>
    <w:bookmarkStart w:name="z440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периметр территории при отсутствии возможности просмотра периметра с камер, установленных на объекте;</w:t>
      </w:r>
    </w:p>
    <w:bookmarkEnd w:id="431"/>
    <w:bookmarkStart w:name="z441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контрольно-пропускные пункты;</w:t>
      </w:r>
    </w:p>
    <w:bookmarkEnd w:id="432"/>
    <w:bookmarkStart w:name="z442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главные и запасные входы;</w:t>
      </w:r>
    </w:p>
    <w:bookmarkEnd w:id="433"/>
    <w:bookmarkStart w:name="z44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помещения по усмотрению собственника объекта или по рекомендации Службы Безопасности объекта.</w:t>
      </w:r>
    </w:p>
    <w:bookmarkEnd w:id="434"/>
    <w:bookmarkStart w:name="z44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Допускается установка одной камеры на несколько дверей при условии, что входы расположены в непосредственной близости.</w:t>
      </w:r>
    </w:p>
    <w:bookmarkEnd w:id="435"/>
    <w:bookmarkStart w:name="z44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В темное время суток, при освещенности охраняемой зоны ниже чувствительности телевизионных камер, объект (зона объекта) оборудуется средствами, обеспечивающими освещение в условиях недостаточной освещенности. Зоны освещения совпадают с зоной обзора телевизионных камер.</w:t>
      </w:r>
    </w:p>
    <w:bookmarkEnd w:id="436"/>
    <w:bookmarkStart w:name="z446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Периметр территории, здания охраняемого объекта оборудуется системой освещения. Освещение обеспечивает необходимые условия видимости ограждения территории, периметра здания. Освещение обеспечивает возможность видеть противоправные действия.</w:t>
      </w:r>
    </w:p>
    <w:bookmarkEnd w:id="437"/>
    <w:bookmarkStart w:name="z447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Сеть освещения по периметру объекта и на территории совмещается с сетью наружного освещения, если выполняются требуемые условия освещенности.</w:t>
      </w:r>
    </w:p>
    <w:bookmarkEnd w:id="438"/>
    <w:bookmarkStart w:name="z448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Если на объектах имеются системы защиты периметра, которые позволяют обнаружение нарушителей на определенных его участках, то отдельной системы освещения периметра, выполняющую такую же роль, не требуется.</w:t>
      </w:r>
    </w:p>
    <w:bookmarkEnd w:id="439"/>
    <w:bookmarkStart w:name="z449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Система охранного телевидения обеспечивает:</w:t>
      </w:r>
    </w:p>
    <w:bookmarkEnd w:id="440"/>
    <w:bookmarkStart w:name="z450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передачу визуальной информации о состоянии охраняемых зон, помещений, периметра и территории объекта на мониторы локального пункта наблюдения в специально выделенном помещении подразделения охраны либо пункта централизованной охраны в автоматизированном режиме;</w:t>
      </w:r>
    </w:p>
    <w:bookmarkEnd w:id="441"/>
    <w:bookmarkStart w:name="z451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архивирование видеоинформации для последующего анализа событий;</w:t>
      </w:r>
    </w:p>
    <w:bookmarkEnd w:id="442"/>
    <w:bookmarkStart w:name="z452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доступность архива видеозаписи за последние 30 суток;</w:t>
      </w:r>
    </w:p>
    <w:bookmarkEnd w:id="443"/>
    <w:bookmarkStart w:name="z453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видео-документирование событий в автоматическом режиме или по команде оператора;</w:t>
      </w:r>
    </w:p>
    <w:bookmarkEnd w:id="444"/>
    <w:bookmarkStart w:name="z454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воспроизведение ранее записанной информации;</w:t>
      </w:r>
    </w:p>
    <w:bookmarkEnd w:id="445"/>
    <w:bookmarkStart w:name="z455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оперативный доступ к видеозаписи путем задания времени, даты и идентификатора телекамеры.</w:t>
      </w:r>
    </w:p>
    <w:bookmarkEnd w:id="446"/>
    <w:bookmarkStart w:name="z456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Видеокамеры, предназначенные для контроля территории объекта или периметра, должны работать при условиях воздействия климатических факторов для наружных установок в соответствии с климатической зоной либо размещаться в герметичных термокожухах, обеспечивающих работоспособность при воздействии климатических факторов.</w:t>
      </w:r>
    </w:p>
    <w:bookmarkEnd w:id="447"/>
    <w:bookmarkStart w:name="z457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Система контроля и управления доступом</w:t>
      </w:r>
    </w:p>
    <w:bookmarkEnd w:id="448"/>
    <w:bookmarkStart w:name="z458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Системой контроля и управления доступом необходимо оборудовать:</w:t>
      </w:r>
    </w:p>
    <w:bookmarkEnd w:id="449"/>
    <w:bookmarkStart w:name="z459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и служебные входы на объект. В зависимости от частоты использования служебных входов и критичности объекта/здания, доступ через служебные входы может контролироваться как посредством системы контроля и управления доступом, так и альтернативными системами, которые позволяют проводить аудит использования служебных входов;</w:t>
      </w:r>
    </w:p>
    <w:bookmarkEnd w:id="450"/>
    <w:bookmarkStart w:name="z460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двери в критические служебные помещения;</w:t>
      </w:r>
    </w:p>
    <w:bookmarkEnd w:id="451"/>
    <w:bookmarkStart w:name="z461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главные и служебные двери зданий контрольно-пропускного пункта подразделений охраны, при этом, если контрольно-пропускные пункты используются в режиме 24/7 и в нем постоянно находятся сотрудники охраны, выполняющие свои непосредственные обязанности, то оборудовать системой контроля и управления доступом в помещении контрольно-пропускного пункта не требуется;</w:t>
      </w:r>
    </w:p>
    <w:bookmarkEnd w:id="452"/>
    <w:bookmarkStart w:name="z462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главные и служебные двери помещений пульта централизованного наблюдения;</w:t>
      </w:r>
    </w:p>
    <w:bookmarkEnd w:id="453"/>
    <w:bookmarkStart w:name="z463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здания и помещения по усмотрению руководства или владельца объекта.</w:t>
      </w:r>
    </w:p>
    <w:bookmarkEnd w:id="454"/>
    <w:bookmarkStart w:name="z464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Считыватели системы контроля и управления доступом должны выполнять следующие функции:</w:t>
      </w:r>
    </w:p>
    <w:bookmarkEnd w:id="455"/>
    <w:bookmarkStart w:name="z465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считывание идентификационного признака с идентификаторов;</w:t>
      </w:r>
    </w:p>
    <w:bookmarkEnd w:id="456"/>
    <w:bookmarkStart w:name="z466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сравнение введенного идентификационного признака с хранящимся в памяти или базе данных устройства управления;</w:t>
      </w:r>
    </w:p>
    <w:bookmarkEnd w:id="457"/>
    <w:bookmarkStart w:name="z467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сигнала на открывание преграждающего устройства при идентификации пользователя;</w:t>
      </w:r>
    </w:p>
    <w:bookmarkEnd w:id="458"/>
    <w:bookmarkStart w:name="z468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с устройством управления.</w:t>
      </w:r>
    </w:p>
    <w:bookmarkEnd w:id="459"/>
    <w:bookmarkStart w:name="z469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Устройства управления должны выполнять следующие функции:</w:t>
      </w:r>
    </w:p>
    <w:bookmarkEnd w:id="460"/>
    <w:bookmarkStart w:name="z470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информации от считывателей, ее обработку, отображение в заданном виде и выработку сигналов управления преграждающими устройствами;</w:t>
      </w:r>
    </w:p>
    <w:bookmarkEnd w:id="461"/>
    <w:bookmarkStart w:name="z471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баз данных работников объекта с возможностью задания характеристик их доступа (кода, временного интервала доступа, уровня доступа и другие);</w:t>
      </w:r>
    </w:p>
    <w:bookmarkEnd w:id="462"/>
    <w:bookmarkStart w:name="z472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электронного журнала регистрации прохода работников через точки доступа;</w:t>
      </w:r>
    </w:p>
    <w:bookmarkEnd w:id="463"/>
    <w:bookmarkStart w:name="z473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приоритетный вывод информации о тревожных ситуациях в точках доступа;</w:t>
      </w:r>
    </w:p>
    <w:bookmarkEnd w:id="464"/>
    <w:bookmarkStart w:name="z474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исправности состояния преграждающих устройств, считывателей и линий связи.</w:t>
      </w:r>
    </w:p>
    <w:bookmarkEnd w:id="465"/>
    <w:bookmarkStart w:name="z475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Система контроля и управления доступом должна быть защищена от манипулирования путем перебора или подбора идентификационных признаков, а конструкция, внешний вид и надписи на составных частях не приводят к раскрытию применяемых кодов.</w:t>
      </w:r>
    </w:p>
    <w:bookmarkEnd w:id="466"/>
    <w:bookmarkStart w:name="z476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Охранная сигнализация</w:t>
      </w:r>
    </w:p>
    <w:bookmarkEnd w:id="467"/>
    <w:bookmarkStart w:name="z477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Допускается использование системы охранного телевидения в качестве охранной сигнализации при наличии возможности оповещения о вторжении оператора централизованного пульта безопасности.</w:t>
      </w:r>
    </w:p>
    <w:bookmarkEnd w:id="468"/>
    <w:bookmarkStart w:name="z478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В обоснованных случаях допускается для защиты отдельных конструктивных элементов объекта и уязвимых мест использовать только системы контроля и управления доступом или охранного телевидения, при наличии в них устройств, выполняющих аналогичные функции систем охранной и тревожной сигнализации.</w:t>
      </w:r>
    </w:p>
    <w:bookmarkEnd w:id="469"/>
    <w:bookmarkStart w:name="z479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Структура системы охранной сигнализации для повышения безопасности объекта определяется, исходя из:</w:t>
      </w:r>
    </w:p>
    <w:bookmarkEnd w:id="470"/>
    <w:bookmarkStart w:name="z480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режима работы этого объекта;</w:t>
      </w:r>
    </w:p>
    <w:bookmarkEnd w:id="471"/>
    <w:bookmarkStart w:name="z481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особенностей расположения помещений внутри зданий;</w:t>
      </w:r>
    </w:p>
    <w:bookmarkEnd w:id="472"/>
    <w:bookmarkStart w:name="z482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количества охраняемых зон.</w:t>
      </w:r>
    </w:p>
    <w:bookmarkEnd w:id="473"/>
    <w:bookmarkStart w:name="z483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Система охранной сигнализации в установленном порядке проходит сертификацию в органах по сертификации, испытательных лабораториях (центрах), аккредитованных и зарегистрированных в Государственном реестре Государственной системы сертификации Республики Казахстан.</w:t>
      </w:r>
    </w:p>
    <w:bookmarkEnd w:id="474"/>
    <w:bookmarkStart w:name="z484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Тревожные извещения с каждого рубежа охраны выводятся на пульт централизованного наблюдения или пульт внутренней охраны объекта.</w:t>
      </w:r>
    </w:p>
    <w:bookmarkEnd w:id="475"/>
    <w:bookmarkStart w:name="z485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Система оперативной связи и оповещения</w:t>
      </w:r>
    </w:p>
    <w:bookmarkEnd w:id="476"/>
    <w:bookmarkStart w:name="z486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Объекты оснащаются системами и средствами оперативной связи в целях обмена информацией для управления силами и средствами подразделений охраны.</w:t>
      </w:r>
    </w:p>
    <w:bookmarkEnd w:id="477"/>
    <w:bookmarkStart w:name="z487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Объекты оснащаются системами и средствами оповещения в целях оперативного информирования персонала и посетителей объекта о возникновении внештатной ситуации (об угрозе совершения или совершения акта терроризма и возникших последствиях) и координации их действий.</w:t>
      </w:r>
    </w:p>
    <w:bookmarkEnd w:id="478"/>
    <w:bookmarkStart w:name="z488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Оповещение персонала и посетителей объекта осуществляется с помощью технических средств, которые должны обеспечивать:</w:t>
      </w:r>
    </w:p>
    <w:bookmarkEnd w:id="479"/>
    <w:bookmarkStart w:name="z489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подачу звуковых и (или) световых сигналов в здания, помещения, на участки территории объекта с постоянным или временным пребыванием людей;</w:t>
      </w:r>
    </w:p>
    <w:bookmarkEnd w:id="480"/>
    <w:bookmarkStart w:name="z490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трансляцию речевой информации о характере опасности, необходимости и путях эвакуации, других действиях, направленных на обеспечение безопасности персонала и посетителей объекта;</w:t>
      </w:r>
    </w:p>
    <w:bookmarkEnd w:id="481"/>
    <w:bookmarkStart w:name="z491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допускается трансляция речевой информации при помощи средств оперативной связи.</w:t>
      </w:r>
    </w:p>
    <w:bookmarkEnd w:id="482"/>
    <w:bookmarkStart w:name="z492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Доведение сигналов оповещения должно осуществляться согласно нормам Закона Республики Казахстан "О гражданской защите" от 11 апреля 2014 года № 188-V.</w:t>
      </w:r>
    </w:p>
    <w:bookmarkEnd w:id="483"/>
    <w:bookmarkStart w:name="z493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Коммуникации систем оповещения допускается проектировать совмещенными с радиотрансляционной сетью объекта.</w:t>
      </w:r>
    </w:p>
    <w:bookmarkEnd w:id="484"/>
    <w:bookmarkStart w:name="z494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Основные характеристики инженерно-технического оборудования на производственных объектах.</w:t>
      </w:r>
    </w:p>
    <w:bookmarkEnd w:id="485"/>
    <w:bookmarkStart w:name="z495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Дверные конструкции</w:t>
      </w:r>
    </w:p>
    <w:bookmarkEnd w:id="486"/>
    <w:bookmarkStart w:name="z496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Входные двери объектов должны быть исправными, хорошо подогнанными под дверную коробку и обеспечивать защиту помещений объекта.</w:t>
      </w:r>
    </w:p>
    <w:bookmarkEnd w:id="487"/>
    <w:bookmarkStart w:name="z497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Входные наружные двери, по возможности, должны открываться наружу.</w:t>
      </w:r>
    </w:p>
    <w:bookmarkEnd w:id="488"/>
    <w:bookmarkStart w:name="z498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Двустворчатые двери должны оборудоваться стопорными задвижками (шпингалетами), устанавливаемыми в верхней и нижней части дверного полотна.</w:t>
      </w:r>
    </w:p>
    <w:bookmarkEnd w:id="489"/>
    <w:bookmarkStart w:name="z499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Дверные проемы (тамбуры) центрального и запасных входов в здание повышенной опасности со свободным доступом посторонних лиц, при отсутствии около них постов охраны, следует оборудовать дополнительной запирающейся дверью.</w:t>
      </w:r>
    </w:p>
    <w:bookmarkEnd w:id="490"/>
    <w:bookmarkStart w:name="z500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При невозможности установки дополнительных дверей необходимо входные двери блокировать техническими средствами охраны раннего обнаружения, подающими тревожное извещение при попытке подбора ключей или взлома двери.</w:t>
      </w:r>
    </w:p>
    <w:bookmarkEnd w:id="491"/>
    <w:bookmarkStart w:name="z501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В определенных случаях, когда объекты имеют круглосуточный режим работы, двери не запираются и использование технических средств охраны не обязательно если объект расположен внутри охраняемого участка.</w:t>
      </w:r>
    </w:p>
    <w:bookmarkEnd w:id="492"/>
    <w:bookmarkStart w:name="z502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Оконные конструкции</w:t>
      </w:r>
    </w:p>
    <w:bookmarkEnd w:id="493"/>
    <w:bookmarkStart w:name="z503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Оконные конструкции (окна, форточки, фрамуги) во всех помещениях охраняемого объекта должны быть остеклены, иметь надежные и исправные запирающие устройства.</w:t>
      </w:r>
    </w:p>
    <w:bookmarkEnd w:id="494"/>
    <w:bookmarkStart w:name="z504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Решение по необходимости оборудовании оконных конструкции металлическими решетками принимается собственником объекта при консультации Службы Безопасности объекта, на основании оценки рисков, полученных с учетов угрозы, уязвимости, привлекательности и последствии при реализации угрозы.</w:t>
      </w:r>
    </w:p>
    <w:bookmarkEnd w:id="495"/>
    <w:bookmarkStart w:name="z505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При оборудовании оконных конструкций металлическими решетками их следует устанавливать с внутренней стороны помещения или между рамами, которые должны иметь открывающуюся конструкцию.</w:t>
      </w:r>
    </w:p>
    <w:bookmarkEnd w:id="496"/>
    <w:bookmarkStart w:name="z506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Решетки должны обеспечивать, как надежную защиту оконного проема, так и быструю эвакуацию людей из помещения в экстремальных ситуациях.</w:t>
      </w:r>
    </w:p>
    <w:bookmarkEnd w:id="497"/>
    <w:bookmarkStart w:name="z507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При установке защитного остекления всех классов – решетки, ставни, жалюзи и другое – силовые элементы на окна устанавливать не обязательно.</w:t>
      </w:r>
    </w:p>
    <w:bookmarkEnd w:id="498"/>
    <w:bookmarkStart w:name="z508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Система оперативной связи и оповещения</w:t>
      </w:r>
    </w:p>
    <w:bookmarkEnd w:id="499"/>
    <w:bookmarkStart w:name="z509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Система оперативной связи должна обеспечивать:</w:t>
      </w:r>
    </w:p>
    <w:bookmarkEnd w:id="500"/>
    <w:bookmarkStart w:name="z510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работу в диапазонах частот, выделенных в установленном порядке для систем оперативной связи;</w:t>
      </w:r>
    </w:p>
    <w:bookmarkEnd w:id="501"/>
    <w:bookmarkStart w:name="z511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двустороннюю радиосвязь между дежурным на пункте охраны и нарядами охраны на территории обслуживания;</w:t>
      </w:r>
    </w:p>
    <w:bookmarkEnd w:id="502"/>
    <w:bookmarkStart w:name="z512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двустороннюю радиосвязь между нарядами охраны в пределах территории обслуживания;</w:t>
      </w:r>
    </w:p>
    <w:bookmarkEnd w:id="503"/>
    <w:bookmarkStart w:name="z513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емкость и зону обслуживания, достаточные для обеспечения установленной связи на охраняемых объектах и прилегающей территории;</w:t>
      </w:r>
    </w:p>
    <w:bookmarkEnd w:id="504"/>
    <w:bookmarkStart w:name="z514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защиту передаваемой информации.</w:t>
      </w:r>
    </w:p>
    <w:bookmarkEnd w:id="505"/>
    <w:bookmarkStart w:name="z515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На объекте разрабатывается план оповещения, который включает в себя:</w:t>
      </w:r>
    </w:p>
    <w:bookmarkEnd w:id="506"/>
    <w:bookmarkStart w:name="z516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вызова сотрудников, должностными обязанностями которых предусмотрено участие в мероприятиях по предотвращению или устранению последствий внештатных ситуаций;</w:t>
      </w:r>
    </w:p>
    <w:bookmarkEnd w:id="507"/>
    <w:bookmarkStart w:name="z517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инструкции, регламентирующие действия сотрудников при внештатных ситуациях;</w:t>
      </w:r>
    </w:p>
    <w:bookmarkEnd w:id="508"/>
    <w:bookmarkStart w:name="z518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планы эвакуации;</w:t>
      </w:r>
    </w:p>
    <w:bookmarkEnd w:id="509"/>
    <w:bookmarkStart w:name="z519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сигналов оповещения.</w:t>
      </w:r>
    </w:p>
    <w:bookmarkEnd w:id="510"/>
    <w:bookmarkStart w:name="z520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Количество оповещателей и их мощность должны обеспечивать необходимую слышимость во всех местах постоянного или временного пребывания людей.</w:t>
      </w:r>
    </w:p>
    <w:bookmarkEnd w:id="511"/>
    <w:bookmarkStart w:name="z521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Специфические особенности инженерно-технической укрепленности, режима безопасности на морских объектах (островах).</w:t>
      </w:r>
    </w:p>
    <w:bookmarkEnd w:id="512"/>
    <w:bookmarkStart w:name="z522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Пропускной режим</w:t>
      </w:r>
    </w:p>
    <w:bookmarkEnd w:id="513"/>
    <w:bookmarkStart w:name="z523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Пропускной режим не предусматривает необходимости установки стационарных постов, контроль-пропускного пункта и механических или автоматических средств контроля транспортных средств:</w:t>
      </w:r>
    </w:p>
    <w:bookmarkEnd w:id="514"/>
    <w:bookmarkStart w:name="z524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доступа осуществляется в местах швартовки судов, на причалах</w:t>
      </w:r>
    </w:p>
    <w:bookmarkEnd w:id="515"/>
    <w:bookmarkStart w:name="z525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доступа осуществляется в специально оборудованных терминалах, в районах приземления воздушного транспорта</w:t>
      </w:r>
    </w:p>
    <w:bookmarkEnd w:id="516"/>
    <w:bookmarkStart w:name="z526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суда, работающие на объекте, обеспечиваются транспортными пропусками установленного образца.</w:t>
      </w:r>
    </w:p>
    <w:bookmarkEnd w:id="517"/>
    <w:bookmarkStart w:name="z527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 снабжается специальным стационарным оборудованием, для раннего выявления приближающихся судов, лодок любого типа и размера и своевременного реагирования.</w:t>
      </w:r>
    </w:p>
    <w:bookmarkEnd w:id="518"/>
    <w:bookmarkStart w:name="z528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Периметр объекта</w:t>
      </w:r>
    </w:p>
    <w:bookmarkEnd w:id="519"/>
    <w:bookmarkStart w:name="z529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Море является естественным сдерживающим фактором, где не предусматривается необходимость установки, внедрения:</w:t>
      </w:r>
    </w:p>
    <w:bookmarkEnd w:id="520"/>
    <w:bookmarkStart w:name="z530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инженерных оградительных сооружений, заборов и другое;</w:t>
      </w:r>
    </w:p>
    <w:bookmarkEnd w:id="521"/>
    <w:bookmarkStart w:name="z531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устройств замедления скорости (антитаранов и другое);</w:t>
      </w:r>
    </w:p>
    <w:bookmarkEnd w:id="522"/>
    <w:bookmarkStart w:name="z532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охранной сигнализации (включая здания и сооружения на объекте);</w:t>
      </w:r>
    </w:p>
    <w:bookmarkEnd w:id="523"/>
    <w:bookmarkStart w:name="z533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полос отчуждения, контрольно-следовых полос, троп нарядов и другое;</w:t>
      </w:r>
    </w:p>
    <w:bookmarkEnd w:id="524"/>
    <w:bookmarkStart w:name="z534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наблюдательных вышек, наблюдательных будок, постовых грибков;</w:t>
      </w:r>
    </w:p>
    <w:bookmarkEnd w:id="525"/>
    <w:bookmarkStart w:name="z535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смотровых площадок или эстакад.</w:t>
      </w:r>
    </w:p>
    <w:bookmarkEnd w:id="526"/>
    <w:bookmarkStart w:name="z536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Электронная система контроля и управления доступом</w:t>
      </w:r>
    </w:p>
    <w:bookmarkEnd w:id="527"/>
    <w:bookmarkStart w:name="z537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Электронная система контроля и управления доступом и соответствующие ограждающие конструкции не требуются для установки при входах в здания и/или жилые блоки объекта являющихся основными путями эвакуации персонала в случаях аварийных ситуаций техногенного характера.</w:t>
      </w:r>
    </w:p>
    <w:bookmarkEnd w:id="528"/>
    <w:bookmarkStart w:name="z538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Персонал физической охраны объекта</w:t>
      </w:r>
    </w:p>
    <w:bookmarkEnd w:id="529"/>
    <w:bookmarkStart w:name="z539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Количество сотрудников охранной организации должно обеспечивать осуществление непрерывного контроля за прибывающими людьми, багажом и грузов, а также охраны периметра объекта. Дальнейшее увеличение количества сотрудников охранной организации, наличие групп быстрого реагирования на месте, на усмотрение собственника объекта.</w:t>
      </w:r>
    </w:p>
    <w:bookmarkEnd w:id="5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нефтегазовой отрасли,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уязвимых в террористическом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ведении Министерства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541" w:id="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тематик занятий</w:t>
      </w:r>
    </w:p>
    <w:bookmarkEnd w:id="531"/>
    <w:bookmarkStart w:name="z542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Меры первичного реагирования при угрозе террористического характера.</w:t>
      </w:r>
    </w:p>
    <w:bookmarkEnd w:id="532"/>
    <w:bookmarkStart w:name="z543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Действия при обнаружении подозрительного предмета, похожего на взрывное устройство.</w:t>
      </w:r>
    </w:p>
    <w:bookmarkEnd w:id="533"/>
    <w:bookmarkStart w:name="z544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Действия при поступлении угрозы в письменной форме.</w:t>
      </w:r>
    </w:p>
    <w:bookmarkEnd w:id="534"/>
    <w:bookmarkStart w:name="z545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Действия при захвате заложников. Действия лиц, ставшими объектом захвата (заложниками).</w:t>
      </w:r>
    </w:p>
    <w:bookmarkEnd w:id="535"/>
    <w:bookmarkStart w:name="z546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Меры по усилению бдительности персонала объекта в целях недопущения террористических актов.</w:t>
      </w:r>
    </w:p>
    <w:bookmarkEnd w:id="536"/>
    <w:bookmarkStart w:name="z547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Порядок обеспечения, соответствующего пропускного и внутриобъектового режима. Методика использования досмотрового оборудования и металлодетекторов.</w:t>
      </w:r>
    </w:p>
    <w:bookmarkEnd w:id="537"/>
    <w:bookmarkStart w:name="z548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Отработка алгоритма действий при поступлении сигнала сработки извещателей средства обнаружения неисправностей (средства обнаружения угроз) магистрального трубопровода. Выработка механизма взаимодействия с территориальным отделом внутренних дел, центром оперативного управления департамента полиции областей (оповещение, ориентирование, задержание лиц, подозреваемых в хищении нефтепродуктов, фиксация преступных действий и другое).</w:t>
      </w:r>
    </w:p>
    <w:bookmarkEnd w:id="538"/>
    <w:bookmarkStart w:name="z549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Действия личного состава охраны при получении анонимного сообщения о заложенном взрывном устройстве на охраняемом объекте.</w:t>
      </w:r>
    </w:p>
    <w:bookmarkEnd w:id="539"/>
    <w:bookmarkStart w:name="z550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Ликвидация угроз техногенного характера, возникших в результате совершенного акта терроризма.</w:t>
      </w:r>
    </w:p>
    <w:bookmarkEnd w:id="540"/>
    <w:bookmarkStart w:name="z551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Отражение нападения на стационарный (обходной) пост охраняемого объекта, применение оружия и спецсредств, приемов рукопашного боя, передача информации по каналам экстренной связи).</w:t>
      </w:r>
    </w:p>
    <w:bookmarkEnd w:id="541"/>
    <w:bookmarkStart w:name="z552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Должностные (функциональные) обязанности персонала охраны в сфере противодействия терроризму;</w:t>
      </w:r>
    </w:p>
    <w:bookmarkEnd w:id="542"/>
    <w:bookmarkStart w:name="z553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Правила безопасности при обращении с оружием и специальными средствами.</w:t>
      </w:r>
    </w:p>
    <w:bookmarkEnd w:id="5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нефтегазовой отрасли,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уязвимых в террористическом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ведении Министерства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555" w:id="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Формы отчетности о проведении занятий</w:t>
      </w:r>
    </w:p>
    <w:bookmarkEnd w:id="544"/>
    <w:bookmarkStart w:name="z556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Журнал (Фамилия, имя (отчество при наличии), дата проведения, периодичность, подпись слушателя)</w:t>
      </w:r>
    </w:p>
    <w:bookmarkEnd w:id="545"/>
    <w:bookmarkStart w:name="z557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Свидетельство или сертификат</w:t>
      </w:r>
    </w:p>
    <w:bookmarkEnd w:id="5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59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учета учебных мероприятий по антитеррористической подготовке.</w:t>
      </w:r>
    </w:p>
    <w:bookmarkEnd w:id="547"/>
    <w:bookmarkStart w:name="z560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(титульный лист)</w:t>
      </w:r>
    </w:p>
    <w:bookmarkEnd w:id="548"/>
    <w:p>
      <w:pPr>
        <w:spacing w:after="0"/>
        <w:ind w:left="0"/>
        <w:jc w:val="both"/>
      </w:pPr>
      <w:bookmarkStart w:name="z561" w:id="54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bookmarkEnd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</w:t>
      </w:r>
    </w:p>
    <w:bookmarkStart w:name="z562" w:id="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№ ___</w:t>
      </w:r>
      <w:r>
        <w:br/>
      </w:r>
      <w:r>
        <w:rPr>
          <w:rFonts w:ascii="Times New Roman"/>
          <w:b/>
          <w:i w:val="false"/>
          <w:color w:val="000000"/>
        </w:rPr>
        <w:t>учета проведения учебных мероприятий по антитеррористической подготовке</w:t>
      </w:r>
    </w:p>
    <w:bookmarkEnd w:id="550"/>
    <w:p>
      <w:pPr>
        <w:spacing w:after="0"/>
        <w:ind w:left="0"/>
        <w:jc w:val="both"/>
      </w:pPr>
      <w:bookmarkStart w:name="z563" w:id="551"/>
      <w:r>
        <w:rPr>
          <w:rFonts w:ascii="Times New Roman"/>
          <w:b w:val="false"/>
          <w:i w:val="false"/>
          <w:color w:val="000000"/>
          <w:sz w:val="28"/>
        </w:rPr>
        <w:t>
      Дата начала ведения журнала "___" _____ 20__ г.</w:t>
      </w:r>
    </w:p>
    <w:bookmarkEnd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окончания ведения журнала "___" 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(внутренняя сторона)</w:t>
      </w:r>
    </w:p>
    <w:bookmarkStart w:name="z564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Раздел. Инструктажи</w:t>
      </w:r>
    </w:p>
    <w:bookmarkEnd w:id="5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инструктажа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(отчество при наличии) и должность инструктируемого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инструктажа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(отчество при наличии) и должность лица, проводившего инструктаж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инструктируемого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проводившего инструктаж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bookmarkStart w:name="z565" w:id="553"/>
      <w:r>
        <w:rPr>
          <w:rFonts w:ascii="Times New Roman"/>
          <w:b w:val="false"/>
          <w:i w:val="false"/>
          <w:color w:val="000000"/>
          <w:sz w:val="28"/>
        </w:rPr>
        <w:t>
      2 Раздел. Занятия</w:t>
      </w:r>
    </w:p>
    <w:bookmarkEnd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Дата проведения занятия;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Тема занятия;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Учебные вопросы;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Количество присутствующих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Подпись лица, проводившего занятия.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нефтегазовой отрасли,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уязвимых в террористическом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ведении Министерства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567" w:id="5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Алгоритмы действий различного круга лиц объектов на возможные угрозы террористического характера</w:t>
      </w:r>
    </w:p>
    <w:bookmarkEnd w:id="554"/>
    <w:bookmarkStart w:name="z568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Сценарий: "Вооруженное нападение на посетителей и персонал объекта"</w:t>
      </w:r>
    </w:p>
    <w:bookmarkEnd w:id="555"/>
    <w:bookmarkStart w:name="z569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посетителей:</w:t>
      </w:r>
    </w:p>
    <w:bookmarkEnd w:id="556"/>
    <w:bookmarkStart w:name="z570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незаметно покинуть здание или укрыться в помещении, заблокировать дверь, дождаться прибытия сотрудников правопорядка;</w:t>
      </w:r>
    </w:p>
    <w:bookmarkEnd w:id="557"/>
    <w:bookmarkStart w:name="z571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способом правоохранительные и/или специальные государственные органы, охрану, персонал, руководство объекта о факте и обстоятельствах вооруженного нападения.</w:t>
      </w:r>
    </w:p>
    <w:bookmarkEnd w:id="558"/>
    <w:bookmarkStart w:name="z572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персонала:</w:t>
      </w:r>
    </w:p>
    <w:bookmarkEnd w:id="559"/>
    <w:bookmarkStart w:name="z573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способом правоохранительные и/или специальные государственные органы, охрану, персонал, руководство объекта о факте и обстоятельствах вооруженного нападения;</w:t>
      </w:r>
    </w:p>
    <w:bookmarkEnd w:id="560"/>
    <w:bookmarkStart w:name="z574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возможности провести эвакуацию посетителей; </w:t>
      </w:r>
    </w:p>
    <w:bookmarkEnd w:id="561"/>
    <w:bookmarkStart w:name="z575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незаметно покинуть здание или укрыться в помещении, заблокировать дверь, дождаться прибытия сотрудников правопорядка.</w:t>
      </w:r>
    </w:p>
    <w:bookmarkEnd w:id="562"/>
    <w:bookmarkStart w:name="z576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охраны объекта:</w:t>
      </w:r>
    </w:p>
    <w:bookmarkEnd w:id="563"/>
    <w:bookmarkStart w:name="z577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Выявить вооруженного злоумышленника; </w:t>
      </w:r>
    </w:p>
    <w:bookmarkEnd w:id="564"/>
    <w:bookmarkStart w:name="z578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блокировать его продвижение к местам массового пребывания людей на объекте;</w:t>
      </w:r>
    </w:p>
    <w:bookmarkEnd w:id="565"/>
    <w:bookmarkStart w:name="z579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любым способом руководство объекта, правоохранительные и/или специальные государственных органов о факте вооруженного нападения;</w:t>
      </w:r>
    </w:p>
    <w:bookmarkEnd w:id="566"/>
    <w:bookmarkStart w:name="z580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к обеспечению безопасности людей на объекте (эвакуация, блокирование внутренних барьеров и другое);</w:t>
      </w:r>
    </w:p>
    <w:bookmarkEnd w:id="567"/>
    <w:bookmarkStart w:name="z581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собственную безопасность.</w:t>
      </w:r>
    </w:p>
    <w:bookmarkEnd w:id="568"/>
    <w:bookmarkStart w:name="z582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руководства объекта:</w:t>
      </w:r>
    </w:p>
    <w:bookmarkEnd w:id="569"/>
    <w:bookmarkStart w:name="z583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Незамедлительное информирование правоохранительных и/или специальных государственных органов о факте и обстоятельствах вооруженного нападения;</w:t>
      </w:r>
    </w:p>
    <w:bookmarkEnd w:id="570"/>
    <w:bookmarkStart w:name="z584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мер обеспечения безопасности людей на объекте (эвакуация, блокирование внутренних барьеров, оповещение о нештатной ситуации на объекте и другое);</w:t>
      </w:r>
    </w:p>
    <w:bookmarkEnd w:id="571"/>
    <w:bookmarkStart w:name="z585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прибывающими силами оперативного штаба по борьбе с терроризмом.</w:t>
      </w:r>
    </w:p>
    <w:bookmarkEnd w:id="572"/>
    <w:bookmarkStart w:name="z586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Сценарий: "Захват заложников"</w:t>
      </w:r>
    </w:p>
    <w:bookmarkEnd w:id="573"/>
    <w:bookmarkStart w:name="z587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посетителей:</w:t>
      </w:r>
    </w:p>
    <w:bookmarkEnd w:id="574"/>
    <w:bookmarkStart w:name="z588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избежать попадания в заложники, незаметно покинуть здание или укрыться в помещении, заблокировать дверь, продержаться до прибытия сотрудников правопорядка или возможности безопасности покинуть здание;</w:t>
      </w:r>
    </w:p>
    <w:bookmarkEnd w:id="575"/>
    <w:bookmarkStart w:name="z589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доступным способом и только при условии гарантированного обеспечения собственной безопасности правоохранительные и/или специальные государственные органы об обстоятельствах захвата заложников и злоумышленниках (количество, вооружение, оснащение, возраст, клички, национальность и другие.</w:t>
      </w:r>
    </w:p>
    <w:bookmarkEnd w:id="576"/>
    <w:bookmarkStart w:name="z590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персонала объекта:</w:t>
      </w:r>
    </w:p>
    <w:bookmarkEnd w:id="577"/>
    <w:bookmarkStart w:name="z591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избежать попадания в заложники, незаметно покинуть здание или укрыться в помещении, заблокировать дверь, продержаться до прибытия сотрудников правопорядка или возможности безопасности покинуть здание;</w:t>
      </w:r>
    </w:p>
    <w:bookmarkEnd w:id="578"/>
    <w:bookmarkStart w:name="z592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доступным способом и только при условии гарантированного обеспечения собственной безопасности правоохранительные и/или специальные государственные органы об обстоятельствах захвата заложников и злоумышленниках (количество, вооружение, оснащение, возраст, клички, национальность и другое).</w:t>
      </w:r>
    </w:p>
    <w:bookmarkEnd w:id="579"/>
    <w:bookmarkStart w:name="z593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охраны объекта:</w:t>
      </w:r>
    </w:p>
    <w:bookmarkEnd w:id="580"/>
    <w:bookmarkStart w:name="z594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Выявить вооруженного (ых) злоумышленника (ов);</w:t>
      </w:r>
    </w:p>
    <w:bookmarkEnd w:id="581"/>
    <w:bookmarkStart w:name="z595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блокировать его/их продвижение к местам массового пребывания людей на объекте;</w:t>
      </w:r>
    </w:p>
    <w:bookmarkEnd w:id="582"/>
    <w:bookmarkStart w:name="z596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любым способом руководство объекта, правоохранительные и/или специальные государственных органов о факте и обстоятельствах покушения на захват заложников;</w:t>
      </w:r>
    </w:p>
    <w:bookmarkEnd w:id="583"/>
    <w:bookmarkStart w:name="z597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к обеспечению безопасности людей на объекте (эвакуация, блокирование внутренних барьеров на пути злоумышленников и другое);</w:t>
      </w:r>
    </w:p>
    <w:bookmarkEnd w:id="584"/>
    <w:bookmarkStart w:name="z598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собственную безопасность (избежать попадания в заложники и другое).</w:t>
      </w:r>
    </w:p>
    <w:bookmarkEnd w:id="585"/>
    <w:bookmarkStart w:name="z599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Действий руководства объекта:</w:t>
      </w:r>
    </w:p>
    <w:bookmarkEnd w:id="586"/>
    <w:bookmarkStart w:name="z600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Незамедлительное информирование правоохранительных, специальных государственных органов и/или третьих лиц любым доступным способом о факте и обстоятельствах попытки захвата заложников;</w:t>
      </w:r>
    </w:p>
    <w:bookmarkEnd w:id="587"/>
    <w:bookmarkStart w:name="z601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организация мер обеспечения безопасности людей на объекте (эвакуация, блокирование внутренних барьеров, оповещение о нештатной ситуации на объекте и другое);</w:t>
      </w:r>
    </w:p>
    <w:bookmarkEnd w:id="588"/>
    <w:bookmarkStart w:name="z602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организация взаимодействия с прибывающими силами оперативного штаба по борьбе с терроризмом.</w:t>
      </w:r>
    </w:p>
    <w:bookmarkEnd w:id="589"/>
    <w:bookmarkStart w:name="z603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Что делать, если Вас захватили в заложники:</w:t>
      </w:r>
    </w:p>
    <w:bookmarkEnd w:id="590"/>
    <w:bookmarkStart w:name="z604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Возьмите себя в руки, успокойтесь, не паникуйте. Разговаривайте спокойным голосом.</w:t>
      </w:r>
    </w:p>
    <w:bookmarkEnd w:id="591"/>
    <w:bookmarkStart w:name="z605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стойко и сдержанно переносить лишения и оскорбления террористов, не смотреть в глаза преступникам, не вести себя вызывающе. Не допускать действий, провоцирующие преступников к применению физической силы или оружия.</w:t>
      </w:r>
    </w:p>
    <w:bookmarkEnd w:id="592"/>
    <w:bookmarkStart w:name="z606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требования преступников, не противоречить им, не допускать истерик и паники.</w:t>
      </w:r>
    </w:p>
    <w:bookmarkEnd w:id="593"/>
    <w:bookmarkStart w:name="z607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Подготовьтесь физически и морально к возможному суровому испытанию.</w:t>
      </w:r>
    </w:p>
    <w:bookmarkEnd w:id="594"/>
    <w:bookmarkStart w:name="z608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выказывайте ненависти и пренебрежения к похитителям.</w:t>
      </w:r>
    </w:p>
    <w:bookmarkEnd w:id="595"/>
    <w:bookmarkStart w:name="z609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самого начала (особенно в первый час) выполняйте все указания бандитов. Спрашивать разрешения у захватчиков на совершение любых действий: сесть, встать, попить, сходить в туалет и другое.</w:t>
      </w:r>
    </w:p>
    <w:bookmarkEnd w:id="596"/>
    <w:bookmarkStart w:name="z610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привлекайте внимания террористов своим поведением, не оказывайте активного сопротивления. Это может усугубить ваше положение.</w:t>
      </w:r>
    </w:p>
    <w:bookmarkEnd w:id="597"/>
    <w:bookmarkStart w:name="z611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пытайтесь бежать, если нет полной уверенности в успехе побега.</w:t>
      </w:r>
    </w:p>
    <w:bookmarkEnd w:id="598"/>
    <w:bookmarkStart w:name="z612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Запомните, как можно больше информации о террористах (количество, вооружение, как выглядят, особенно внешности, телосложения, акцент, тематика разговора, темперамент, манера поведения).</w:t>
      </w:r>
    </w:p>
    <w:bookmarkEnd w:id="599"/>
    <w:bookmarkStart w:name="z613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Постарайтесь определить место своего нахождения (заточения).</w:t>
      </w:r>
    </w:p>
    <w:bookmarkEnd w:id="600"/>
    <w:bookmarkStart w:name="z614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возможности, используя любой доступный способ связи, без риска для жизни, проявляя осторожность, попытаться сообщить о произошедшем в правоохранительные или специальные органы, подразделение безопасности или службу охраны объекта.</w:t>
      </w:r>
    </w:p>
    <w:bookmarkEnd w:id="601"/>
    <w:bookmarkStart w:name="z615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пренебрегайте пищей, какой бы она ни была. Это поможет сохранить силы и здоровье.</w:t>
      </w:r>
    </w:p>
    <w:bookmarkEnd w:id="602"/>
    <w:bookmarkStart w:name="z616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ранении, постараться самостоятельно оказать себе первую доврачебную помощь.</w:t>
      </w:r>
    </w:p>
    <w:bookmarkEnd w:id="603"/>
    <w:bookmarkStart w:name="z617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Главное не паниковать, даже если бандиты перестали себя контролировать.</w:t>
      </w:r>
    </w:p>
    <w:bookmarkEnd w:id="604"/>
    <w:bookmarkStart w:name="z618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Расположитесь подальше от окон, дверей и самих террористов. Это необходимо для обеспечения вашей безопасности в случае штурма помещения, стрельбы снайперов на поражения преступников.</w:t>
      </w:r>
    </w:p>
    <w:bookmarkEnd w:id="605"/>
    <w:bookmarkStart w:name="z619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сотрудниками спецподразделений операции по освобождению заложников необходимо соблюдать следующие требования: </w:t>
      </w:r>
    </w:p>
    <w:bookmarkEnd w:id="606"/>
    <w:bookmarkStart w:name="z620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лечь на пол лицом вниз, по возможности прижавшись к стене, голову закрыть руками и не двигаться;</w:t>
      </w:r>
    </w:p>
    <w:bookmarkEnd w:id="607"/>
    <w:bookmarkStart w:name="z621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 в коем случае не бежать навстречу сотрудникам спецподразделений или от них;</w:t>
      </w:r>
    </w:p>
    <w:bookmarkEnd w:id="608"/>
    <w:bookmarkStart w:name="z622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есть возможность, необходимо держаться подальше от проҰмов дверей и окон;</w:t>
      </w:r>
    </w:p>
    <w:bookmarkEnd w:id="609"/>
    <w:bookmarkStart w:name="z623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возмущаться, если при штурме и захвате с заложниками (до установления личности) поступить несколько некорректно, как с вероятным захватчиком. Освобожденного заложника обыскать, заковать в наручники, связать, нанести эмоциональную или физическую травму, подвергнуть допросу. Необходимо к этому отнестись с пониманием, так как в подобных ситуациях такие действия спецподразделений (до окончательной идентификации всех лиц и выявления истинных преступников) оправданы.</w:t>
      </w:r>
    </w:p>
    <w:bookmarkEnd w:id="610"/>
    <w:bookmarkStart w:name="z624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Сценарий: "Закладка взрывных устройств и взрывчатых веществ"</w:t>
      </w:r>
    </w:p>
    <w:bookmarkEnd w:id="611"/>
    <w:bookmarkStart w:name="z625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посетителей:</w:t>
      </w:r>
    </w:p>
    <w:bookmarkEnd w:id="612"/>
    <w:bookmarkStart w:name="z626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подозрительного предмета:</w:t>
      </w:r>
    </w:p>
    <w:bookmarkEnd w:id="613"/>
    <w:bookmarkStart w:name="z627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трогать, не подходить, не передвигать;</w:t>
      </w:r>
    </w:p>
    <w:bookmarkEnd w:id="614"/>
    <w:bookmarkStart w:name="z628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опросить окружающих для установления возможного владельца бесхозного предмета;</w:t>
      </w:r>
    </w:p>
    <w:bookmarkEnd w:id="615"/>
    <w:bookmarkStart w:name="z629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воздержаться от использования средств радиосвязи, в том числе и мобильных, вблизи данного предмета;</w:t>
      </w:r>
    </w:p>
    <w:bookmarkEnd w:id="616"/>
    <w:bookmarkStart w:name="z630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зафиксировать время и место обнаружения;</w:t>
      </w:r>
    </w:p>
    <w:bookmarkEnd w:id="617"/>
    <w:bookmarkStart w:name="z631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немедленно сообщить об обнаружении подозрительного предмета в охране, персоналу объекта либо в дежурные части территориальных органов отдела внутренних дел, комитета национальной безопасности;</w:t>
      </w:r>
    </w:p>
    <w:bookmarkEnd w:id="618"/>
    <w:bookmarkStart w:name="z632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готовым описать внешний вид предмета, похожего на взрывное устройство и значимые обстоятельства его обнаружения;</w:t>
      </w:r>
    </w:p>
    <w:bookmarkEnd w:id="619"/>
    <w:bookmarkStart w:name="z633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сообщать об угрозе взрыва никому, кроме тех, кому необходимо знать о случившемся, чтобы не создавать панику;</w:t>
      </w:r>
    </w:p>
    <w:bookmarkEnd w:id="620"/>
    <w:bookmarkStart w:name="z634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укрыться за предметами, обеспечивающими защиту (угол здания, колона, толстое дерево, автомашина и так далее);</w:t>
      </w:r>
    </w:p>
    <w:bookmarkEnd w:id="621"/>
    <w:bookmarkStart w:name="z635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охраны объекта, правоохранительных и/или специальных государственных органов о подозрительном лице/ах (количество, внешние признаки наличия взрывного устройства, оружия, оснащение, возраст, клички, национальность и другое);</w:t>
      </w:r>
    </w:p>
    <w:bookmarkEnd w:id="622"/>
    <w:bookmarkStart w:name="z636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Покинуть объект, при невозможности - укрыться за капитальным сооружением и на необходимом удалении (смотреть ниже).</w:t>
      </w:r>
    </w:p>
    <w:bookmarkEnd w:id="623"/>
    <w:bookmarkStart w:name="z637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персонала:</w:t>
      </w:r>
    </w:p>
    <w:bookmarkEnd w:id="624"/>
    <w:bookmarkStart w:name="z638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подозрительного предмета:</w:t>
      </w:r>
    </w:p>
    <w:bookmarkEnd w:id="625"/>
    <w:bookmarkStart w:name="z639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трогать, не подходить, не передвигать;</w:t>
      </w:r>
    </w:p>
    <w:bookmarkEnd w:id="626"/>
    <w:bookmarkStart w:name="z640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опросить окружающих для установления возможного владельца бесхозного предмета;</w:t>
      </w:r>
    </w:p>
    <w:bookmarkEnd w:id="627"/>
    <w:bookmarkStart w:name="z641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воздержаться от использования средств радиосвязи, в том числе и мобильных, вблизи данного предмета;</w:t>
      </w:r>
    </w:p>
    <w:bookmarkEnd w:id="628"/>
    <w:bookmarkStart w:name="z642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зафиксировать время и место обнаружения;</w:t>
      </w:r>
    </w:p>
    <w:bookmarkEnd w:id="629"/>
    <w:bookmarkStart w:name="z643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немедленно сообщить об обнаружении подозрительного предмета в охране, персоналу объекта либо в дежурные части территориальных органов отдела внутренних дел, комитета национальной безопасности;</w:t>
      </w:r>
    </w:p>
    <w:bookmarkEnd w:id="630"/>
    <w:bookmarkStart w:name="z644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готовым описать внешний вид предмета, похожего на взрывное устройство и значимые обстоятельства его обнаружения;</w:t>
      </w:r>
    </w:p>
    <w:bookmarkEnd w:id="631"/>
    <w:bookmarkStart w:name="z645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сообщать об угрозе взрыва никому, кроме тех, кому необходимо знать о случившемся, чтобы не создавать панику;</w:t>
      </w:r>
    </w:p>
    <w:bookmarkEnd w:id="632"/>
    <w:bookmarkStart w:name="z646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организовать с охраной ограничение доступа посторонних лиц к подозрительному предмету и опасной зоне;</w:t>
      </w:r>
    </w:p>
    <w:bookmarkEnd w:id="633"/>
    <w:bookmarkStart w:name="z647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помочь обеспечить организованную эвакуацию людей с территории, прилегающей к опасной зоне;</w:t>
      </w:r>
    </w:p>
    <w:bookmarkEnd w:id="634"/>
    <w:bookmarkStart w:name="z648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укрыться за предметами, обеспечивающими защиту (угол здания, колона, толстое дерево, автомашина и другое), вести наблюдение;</w:t>
      </w:r>
    </w:p>
    <w:bookmarkEnd w:id="635"/>
    <w:bookmarkStart w:name="z649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охраны объекта, правоохранительных и/или специальных государственных органов в случае выявления подозрительного лица или группы лиц, возможно имеющих при себе взрывные устройства или взрывчатые вещества (количество, внешние признаки наличия взрывного устройства, оружия, оснащение, возраст, клички, национальность и другое);</w:t>
      </w:r>
    </w:p>
    <w:bookmarkEnd w:id="636"/>
    <w:bookmarkStart w:name="z650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Оказать содействие руководству и охране в организации эвакуации посетителей;</w:t>
      </w:r>
    </w:p>
    <w:bookmarkEnd w:id="637"/>
    <w:bookmarkStart w:name="z651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Покинуть объект, при невозможности - укрыться за капитальным сооружением и на необходимом удалении (смотреть ниже).</w:t>
      </w:r>
    </w:p>
    <w:bookmarkEnd w:id="638"/>
    <w:bookmarkStart w:name="z652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охраны:</w:t>
      </w:r>
    </w:p>
    <w:bookmarkEnd w:id="639"/>
    <w:bookmarkStart w:name="z653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подозрительного предмета:</w:t>
      </w:r>
    </w:p>
    <w:bookmarkEnd w:id="640"/>
    <w:bookmarkStart w:name="z654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трогать, не подходить, не передвигать;</w:t>
      </w:r>
    </w:p>
    <w:bookmarkEnd w:id="641"/>
    <w:bookmarkStart w:name="z655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опросить окружающих для установления возможного владельца бесхозного предмета;</w:t>
      </w:r>
    </w:p>
    <w:bookmarkEnd w:id="642"/>
    <w:bookmarkStart w:name="z656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воздержаться от использования средств радиосвязи, в том числе и мобильных, вблизи данного предмета;</w:t>
      </w:r>
    </w:p>
    <w:bookmarkEnd w:id="643"/>
    <w:bookmarkStart w:name="z657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зафиксировать время и место обнаружения;</w:t>
      </w:r>
    </w:p>
    <w:bookmarkEnd w:id="644"/>
    <w:bookmarkStart w:name="z658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немедленно сообщить об обнаружении подозрительного предмета в охране, персоналу объекта либо в дежурные части территориальных органов отдела внутренних дел, комитета национальной безопасности;</w:t>
      </w:r>
    </w:p>
    <w:bookmarkEnd w:id="645"/>
    <w:bookmarkStart w:name="z659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готовым описать внешний вид предмета, похожего на взрывное устройство и значимые обстоятельства его обнаружения;</w:t>
      </w:r>
    </w:p>
    <w:bookmarkEnd w:id="646"/>
    <w:bookmarkStart w:name="z660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сообщать об угрозе взрыва никому, кроме тех, кому необходимо знать о случившемся, чтобы не создавать панику;</w:t>
      </w:r>
    </w:p>
    <w:bookmarkEnd w:id="647"/>
    <w:bookmarkStart w:name="z661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ограничение доступа посторонних лиц к подозрительному предмету и опасной зоне на необходимом удалении;</w:t>
      </w:r>
    </w:p>
    <w:bookmarkEnd w:id="648"/>
    <w:bookmarkStart w:name="z662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организованную эвакуацию людей с территории, прилегающей к опасной зоне;</w:t>
      </w:r>
    </w:p>
    <w:bookmarkEnd w:id="649"/>
    <w:bookmarkStart w:name="z663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укрыться за предметами, обеспечивающими защиту (угол здания, колона, толстое дерево, автомашина и другое), вести наблюдение;</w:t>
      </w:r>
    </w:p>
    <w:bookmarkEnd w:id="650"/>
    <w:bookmarkStart w:name="z664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охраны объекта, правоохранительных и/или специальных государственных органов в случае выявления подозрительного лица или группы лиц, возможно имеющих при себе взрывные устройства или взрывчатые вещества (количество, внешние признаки наличия взрывного устройства, оружия, оснащение, возраст, клички, национальность и другое).</w:t>
      </w:r>
    </w:p>
    <w:bookmarkEnd w:id="651"/>
    <w:bookmarkStart w:name="z665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руководства:</w:t>
      </w:r>
    </w:p>
    <w:bookmarkEnd w:id="652"/>
    <w:bookmarkStart w:name="z666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Незамедлительное информирование правоохранительных, специальных государственных органов о выявлении подозрительного человека или об обнаружении бесхозного предмета;</w:t>
      </w:r>
    </w:p>
    <w:bookmarkEnd w:id="653"/>
    <w:bookmarkStart w:name="z667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оцепления места обнаружения бесхозного подозрительного предмета на необходимом удалении (смотреть ниже);</w:t>
      </w:r>
    </w:p>
    <w:bookmarkEnd w:id="654"/>
    <w:bookmarkStart w:name="z668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эвакуации людей с объекта, оповещение о нештатной ситуации на объекте и другое;</w:t>
      </w:r>
    </w:p>
    <w:bookmarkEnd w:id="655"/>
    <w:bookmarkStart w:name="z669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обхода помещений и осмотра территорий с целью обнаружения иных подозрительных предметов;</w:t>
      </w:r>
    </w:p>
    <w:bookmarkEnd w:id="656"/>
    <w:bookmarkStart w:name="z670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взаимодействия с прибывающими силами оперативного штаба по борьбе с терроризмом, предоставление необходимой информации.</w:t>
      </w:r>
    </w:p>
    <w:bookmarkEnd w:id="657"/>
    <w:bookmarkStart w:name="z671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Признаки, которые указывают на взрывное устройство:</w:t>
      </w:r>
    </w:p>
    <w:bookmarkEnd w:id="658"/>
    <w:bookmarkStart w:name="z672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на обнаруженном предмете проводов, веревок, изоленты;</w:t>
      </w:r>
    </w:p>
    <w:bookmarkEnd w:id="659"/>
    <w:bookmarkStart w:name="z673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подозрительные звуки, щелчки, тиканье часов, издаваемые предметом;</w:t>
      </w:r>
    </w:p>
    <w:bookmarkEnd w:id="660"/>
    <w:bookmarkStart w:name="z674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предмета исходит характерный запах миндаля или другой необычный запах;</w:t>
      </w:r>
    </w:p>
    <w:bookmarkEnd w:id="661"/>
    <w:bookmarkStart w:name="z675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необычное размещение обнаруженного предмета;</w:t>
      </w:r>
    </w:p>
    <w:bookmarkEnd w:id="662"/>
    <w:bookmarkStart w:name="z676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установленные на обнаруженном предмете различные виды источников питания, проволока, по внешним признакам, схожая с антенной и так далее.</w:t>
      </w:r>
    </w:p>
    <w:bookmarkEnd w:id="663"/>
    <w:bookmarkStart w:name="z677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Рекомендуемые расстояния удаления и оцепления при обнаружении взрывного устройства или предмета, похожего на взрывное устройство:</w:t>
      </w:r>
    </w:p>
    <w:bookmarkEnd w:id="664"/>
    <w:bookmarkStart w:name="z678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граната РГД-5 – 50 метров;</w:t>
      </w:r>
    </w:p>
    <w:bookmarkEnd w:id="665"/>
    <w:bookmarkStart w:name="z679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граната Ф-1 – 200 метров;</w:t>
      </w:r>
    </w:p>
    <w:bookmarkEnd w:id="666"/>
    <w:bookmarkStart w:name="z680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тротиловая шашка массой 200 грамм – 45 метров;</w:t>
      </w:r>
    </w:p>
    <w:bookmarkEnd w:id="667"/>
    <w:bookmarkStart w:name="z681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тротиловая шашка массой 400 грамм – 55 метров;</w:t>
      </w:r>
    </w:p>
    <w:bookmarkEnd w:id="668"/>
    <w:bookmarkStart w:name="z682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пивная банка 0,33 литров – 60 метров;</w:t>
      </w:r>
    </w:p>
    <w:bookmarkEnd w:id="669"/>
    <w:bookmarkStart w:name="z683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дипломат (кейс) – 230 метров;</w:t>
      </w:r>
    </w:p>
    <w:bookmarkEnd w:id="670"/>
    <w:bookmarkStart w:name="z684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дорожный чемодан – 350 метров;</w:t>
      </w:r>
    </w:p>
    <w:bookmarkEnd w:id="671"/>
    <w:bookmarkStart w:name="z685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легковой автомобиль – 580 метров;</w:t>
      </w:r>
    </w:p>
    <w:bookmarkEnd w:id="672"/>
    <w:bookmarkStart w:name="z686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микроавтобус – 920 метров;</w:t>
      </w:r>
    </w:p>
    <w:bookmarkEnd w:id="673"/>
    <w:bookmarkStart w:name="z687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грузовой транспорт (фургон) – 1240 метров.</w:t>
      </w:r>
    </w:p>
    <w:bookmarkEnd w:id="674"/>
    <w:bookmarkStart w:name="z688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Сценарий: "Атака с применением террористов-смертников"</w:t>
      </w:r>
    </w:p>
    <w:bookmarkEnd w:id="675"/>
    <w:bookmarkStart w:name="z689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посетителей:</w:t>
      </w:r>
    </w:p>
    <w:bookmarkEnd w:id="676"/>
    <w:bookmarkStart w:name="z690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незаметно покинуть здание или укрыться в помещении, заблокировать дверь, дождаться прибытия сотрудников правопорядка;</w:t>
      </w:r>
    </w:p>
    <w:bookmarkEnd w:id="677"/>
    <w:bookmarkStart w:name="z691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способом правоохранительные и/или специальные государственные органы, охрану, персонал, руководство объекта о факте и обстоятельствах вооруженного нападения.</w:t>
      </w:r>
    </w:p>
    <w:bookmarkEnd w:id="678"/>
    <w:bookmarkStart w:name="z692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персонала:</w:t>
      </w:r>
    </w:p>
    <w:bookmarkEnd w:id="679"/>
    <w:bookmarkStart w:name="z693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незаметно покинуть здание или укрыться в помещении, заблокировать дверь, дождаться прибытия сотрудников правопорядка;</w:t>
      </w:r>
    </w:p>
    <w:bookmarkEnd w:id="680"/>
    <w:bookmarkStart w:name="z694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способом правоохранительные и/или специальные государственные органы, охрану, персонал, руководство объекта о факте и обстоятельствах вооруженного нападения.</w:t>
      </w:r>
    </w:p>
    <w:bookmarkEnd w:id="681"/>
    <w:bookmarkStart w:name="z695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охраны:</w:t>
      </w:r>
    </w:p>
    <w:bookmarkEnd w:id="682"/>
    <w:bookmarkStart w:name="z696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блокировать его/их продвижение к местам массового пребывания людей на объекте;</w:t>
      </w:r>
    </w:p>
    <w:bookmarkEnd w:id="683"/>
    <w:bookmarkStart w:name="z697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любым способом руководство объекта, правоохранительные и/или специальные государственных органов о выявлении подозрительного лица или группы лиц;</w:t>
      </w:r>
    </w:p>
    <w:bookmarkEnd w:id="684"/>
    <w:bookmarkStart w:name="z698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к обеспечению безопасности людей на объекте (эвакуация, блокирование внутренних барьеров и другие);</w:t>
      </w:r>
    </w:p>
    <w:bookmarkEnd w:id="685"/>
    <w:bookmarkStart w:name="z699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организовать наблюдение передвижений подозрительного лица или группы лиц по объекту (лично либо через систему видеонаблюдения);</w:t>
      </w:r>
    </w:p>
    <w:bookmarkEnd w:id="686"/>
    <w:bookmarkStart w:name="z700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собственную безопасность.</w:t>
      </w:r>
    </w:p>
    <w:bookmarkEnd w:id="687"/>
    <w:bookmarkStart w:name="z701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Действия руководства </w:t>
      </w:r>
    </w:p>
    <w:bookmarkEnd w:id="688"/>
    <w:bookmarkStart w:name="z702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Незамедлительная передача (в том числе добросовестная попытка) информации в правоохранительные и/или специальные государственные органы о выявлении на объекте подозрительного лица или группы лиц;</w:t>
      </w:r>
    </w:p>
    <w:bookmarkEnd w:id="689"/>
    <w:bookmarkStart w:name="z703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сотрудникам правоохранительных органов максимально полной информации о подозрительном лице, которая может сократить время выявления и задержания злоумышленника;</w:t>
      </w:r>
    </w:p>
    <w:bookmarkEnd w:id="690"/>
    <w:bookmarkStart w:name="z704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организованной эвакуации людей;</w:t>
      </w:r>
    </w:p>
    <w:bookmarkEnd w:id="691"/>
    <w:bookmarkStart w:name="z705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собственной безопасности.</w:t>
      </w:r>
    </w:p>
    <w:bookmarkEnd w:id="6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нефтегазовой отрасли,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уязвимых в террористическом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ведении Министерства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707" w:id="6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предметов, запрещенных к проносу на объекты (при необходимости)</w:t>
      </w:r>
    </w:p>
    <w:bookmarkEnd w:id="693"/>
    <w:bookmarkStart w:name="z708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Оружие:</w:t>
      </w:r>
    </w:p>
    <w:bookmarkEnd w:id="694"/>
    <w:bookmarkStart w:name="z709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огнестрельное;</w:t>
      </w:r>
    </w:p>
    <w:bookmarkEnd w:id="695"/>
    <w:bookmarkStart w:name="z710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бесствольное с патронами травматического, газового и светозвукового действия;</w:t>
      </w:r>
    </w:p>
    <w:bookmarkEnd w:id="696"/>
    <w:bookmarkStart w:name="z711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газовое;</w:t>
      </w:r>
    </w:p>
    <w:bookmarkEnd w:id="697"/>
    <w:bookmarkStart w:name="z712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электрическое;</w:t>
      </w:r>
    </w:p>
    <w:bookmarkEnd w:id="698"/>
    <w:bookmarkStart w:name="z713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пневматическое;</w:t>
      </w:r>
    </w:p>
    <w:bookmarkEnd w:id="699"/>
    <w:bookmarkStart w:name="z714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холодное, а также ножи различных видов, не относящиеся к холодному оружию;</w:t>
      </w:r>
    </w:p>
    <w:bookmarkEnd w:id="700"/>
    <w:bookmarkStart w:name="z715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метательное;</w:t>
      </w:r>
    </w:p>
    <w:bookmarkEnd w:id="701"/>
    <w:bookmarkStart w:name="z716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сигнальное;</w:t>
      </w:r>
    </w:p>
    <w:bookmarkEnd w:id="702"/>
    <w:bookmarkStart w:name="z717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оружие и предметы, поражающее действие которых основано на использовании радиоактивного излучения и биологического воздействия;</w:t>
      </w:r>
    </w:p>
    <w:bookmarkEnd w:id="703"/>
    <w:bookmarkStart w:name="z718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оружие и предметы, поражающее действие которых основано на использовании электромагнитного, светового, теплового, инфразвукового или ультразвукового излучения;</w:t>
      </w:r>
    </w:p>
    <w:bookmarkEnd w:id="704"/>
    <w:bookmarkStart w:name="z719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предметы, имитирующие вышеперечисленные виды оружия;</w:t>
      </w:r>
    </w:p>
    <w:bookmarkEnd w:id="705"/>
    <w:bookmarkStart w:name="z720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предметы, которые используются в качестве оружия (предметы ударно-дробящего, метательного и колюще-режущего действия);</w:t>
      </w:r>
    </w:p>
    <w:bookmarkEnd w:id="706"/>
    <w:bookmarkStart w:name="z721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боеприпасы к оружию и составные части к нему.</w:t>
      </w:r>
    </w:p>
    <w:bookmarkEnd w:id="707"/>
    <w:bookmarkStart w:name="z722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Механические и аэрозольные распылители и другие устройства, снаряженные слезоточивым, раздражающим и другим негативным воздействием на организм человека.</w:t>
      </w:r>
    </w:p>
    <w:bookmarkEnd w:id="708"/>
    <w:bookmarkStart w:name="z723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Вещества:</w:t>
      </w:r>
    </w:p>
    <w:bookmarkEnd w:id="709"/>
    <w:bookmarkStart w:name="z724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взрывчатые;</w:t>
      </w:r>
    </w:p>
    <w:bookmarkEnd w:id="710"/>
    <w:bookmarkStart w:name="z725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наркотические;</w:t>
      </w:r>
    </w:p>
    <w:bookmarkEnd w:id="711"/>
    <w:bookmarkStart w:name="z726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психотропные;</w:t>
      </w:r>
    </w:p>
    <w:bookmarkEnd w:id="712"/>
    <w:bookmarkStart w:name="z727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ядовитые;</w:t>
      </w:r>
    </w:p>
    <w:bookmarkEnd w:id="713"/>
    <w:bookmarkStart w:name="z728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отравляющие;</w:t>
      </w:r>
    </w:p>
    <w:bookmarkEnd w:id="714"/>
    <w:bookmarkStart w:name="z729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радиоактивные;</w:t>
      </w:r>
    </w:p>
    <w:bookmarkEnd w:id="715"/>
    <w:bookmarkStart w:name="z730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едкие;</w:t>
      </w:r>
    </w:p>
    <w:bookmarkEnd w:id="716"/>
    <w:bookmarkStart w:name="z731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пиротехнические;</w:t>
      </w:r>
    </w:p>
    <w:bookmarkEnd w:id="717"/>
    <w:bookmarkStart w:name="z732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легковоспламеняющиеся.</w:t>
      </w:r>
    </w:p>
    <w:bookmarkEnd w:id="718"/>
    <w:bookmarkStart w:name="z733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фото-, видеоаппаратура (требуется специальное разрешение).</w:t>
      </w:r>
    </w:p>
    <w:bookmarkEnd w:id="7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нефтегазовой отрасли,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уязвимых в террористическом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ведении Министерства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735" w:id="7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</w:p>
    <w:bookmarkEnd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с изменениями, внесенными приказом и.о. Министра энергетики РК от 19.09.2023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Требования к организации пропускного режима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Назначение пропускного и внутриобъектового режимов.Параграф 1. Назначение пропускного и внутриобъектового режима.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целях обеспечения физической безопасности и антитеррористической защиты хозяйствующий субъект нефтегазовой отрасли (собственник, владелец, руководитель) устанавливает на объекте, уязвимого в террористическом отношении с учетом специфики и особенностей его деятельности соответствующий пропускной и внутриобъектовый режимы.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Пропускной и внутриобъектовый режимы предусматривают: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физической охраны персонала, зданий, помещений и территории;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объекта инженерно-техническими средствами охраны;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контрольно-пропуксного режима и работы бюро пропусков (при необходимости);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введение разных типов пропусков, дающих обладателям право прохода/въезда на объект, а также вноса/выноса товарно-материальных ценностей;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порядка учета, выдачи, замены, возврата и уничтожения пропускных документов;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перечня: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имеющих право доступа /въезда на объект;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уполномоченных подразделений и работников, ответственных за поддержание соответствующих режимов и принятие решений о выдаче пропускных документов установленного образца;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 и веществ, запрещенных к проносу (провозу) на объект;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 круга лиц, допущенных в помещения, предназначенные для работы с конфиденциальными и иными документами ограниченного допуска;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соблюдения требований внутреннего распорядка, правил пожарной безопасности и охраны труда.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пропускного и внутриобъектового режимов: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 оборудуется инженерно-техническими средствами охраны, предназначенными для обнаружения и предотвращения несанкционированного проникновения на охраняемый (защищаемый) объект и обеспечения защиты имущества, включающими системы пожарной и охранной сигнализации, контроля и управления доступом, видеонаблюдения, иными системами обеспечения безопасности и антитеррористической защиты;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 договор с охранной организацией, которая обеспечивает работу охранных подразделений объекта, физическую безопасность и антитеррористическую защиту объекта, с обязательным закреплением в договоре ответственности и обязанностей охранной организации по обеспечению антитеррористической защищенности объекта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заключаются договоры с организациями, которые обеспечивают работу инженерно-технических средств охраны, систем охранной сигнализации, контроля и управления доступом, видеонаблюдения, иных систем обеспечения безопасности и антитеррористической защиты объекта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Особенности организации пропускного режима с учҰтом специфики и особенностей деятельности объектов.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Пропускной режим, при необходимости, предусматривает зонирование объекта с целью ограничения доступа к потенциально опасным участкам и критическим зонам объекта (при их наличии). В зависимости от наличия критических зон и потенциально опасных участков объекта, оснащение объекта системой контроля и управления доступом при необходимости производится в трех основных зонах доступа: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зона – здания, территории, помещения, доступ в которые персоналу и посетителям не ограничен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зона – помещения, доступ в которые разрешен ограниченному составу персонала, а также посетителям объекта по разовым пропускам или в сопровождении персонала объекта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зона – специальные помещения объекта, доступ в которые имеют строго определенные сотрудники и руководители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 лиц в зоны доступа может осуществляться: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первой зоне доступа по одному признаку идентификации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второй зоне доступа по двум признакам идентификации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третьей зоне доступа – по двум и более признакам идентификации по решению собственника объекта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Основные мероприятия по обеспечению пропускного режима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персонала/посетителей на объекты, уязвимые в террористическом отношении в обязательном порядке осуществляется через контрольно-пропускные пункты объекта с прохождением проверки документов посетителей со стороны объектового подразделения охраны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Документом, дающим право на: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 (выход) рабочих, служащих и других лиц на территорию (с территории) объекта является пропуск (электронный)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 (вывоз) имущества, ценностей и грузов, - материальный пропуск (допускается электронный)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автотранспортных средств на территорию объектов, уязвимых в террористическом отношении осуществляется на основании транспортного пропуска или другого разрешительного документа, утвержденного руководителем объекта, уязвимого в террористическом отношении или его уполномоченным лицом.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Пропуска и накладные являются документами строгой отчетности, выдача, учет и списание которых производится в установленном порядке в соответствии с внутренними процедурами объектов, уязвимых в террористическом отношении.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Пропуска на право входа (выхода) по срокам действия подразделяются на постоянные и временные. По внешнему виду они отличаются друг от друга.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Персоналом охраны на контрольно-пропускном пункте используется следующая документация: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должностная инструкция сотрудника охраны объекта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(инструкция) по пропускному и внутриобъектовому режимам, технике безопасности и охране труда, по действиям должностных лиц и персонала объекта в чрезвычайных ситуациях, пользования техническими средствами охраны (в зависимости от характера объекта допускается объединение отдельных организационных документов в единый)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образцы пропусков, накладных, подписей материально-ответственных и иных уполномоченных их подписывать лиц, оттиски печатей, пломб, штампов (где применимо)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регистрации посетителей и автотранспорта, в случае отсутствия электронной системы контроля доступа; журнал учета накладных вывозимых (ввозимых), выносимых (вносимых) товарно-материальных ценностей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план-схема расположения охраняемых обособленных помещений на территории объекта с указанием маршрута безопасного движения работников охраны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телефонов дежурных служб, центрального и соседнего постов, руководителей объекта и подразделения охраны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Общие требования к организации и порядку охраны объектов уязвимых в террористическом отношении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учетом категории и особенностей функционирования различных видов объектов, их критических зон, установленных угроз и моделей нарушителя, принятых на объекте мер по обеспечению технологической и других видов безопасности, для их охраны при необходимости применяются следующие виды постов: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Контрольно-пропускной пункт, выставляемый на входе (выходе) на охраняемый объект (административное здание, производственный участок или территория), для обеспечения пропускного режима, ограничения движения транспорта и пешеходов в определенном районе (местности)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пост, выставляемый на одном обособленном объекте, либо нескольких объектах на открытой площадке или огражденной территории, при общей протяженности обхода их постовым не более 100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обходной пост, предназначенный для охраны одного или нескольких объектов путем обхода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пост, выставляемый в помещении, где установлен комплекс технических средств охраны, для осуществления контроля и сбора информации с объекта или объектов (централизованный технический пост)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мобильная группа, осуществляющая патрулирование на определенных участках местности, в том числе в охранных зонах магистральных трубопроводов в целях их периодического осмотра, принятия мер к обеспечению охраны и пресечению попыток несанкционированных действий в отношении них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оперативного реагирования, предназначенная для безотлагательного реагирования при срабатывании сигнализации режимных и иных помещений и при осложнении оперативной обстановки, до приезда комплексных сил, в том числе правоохранительных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особенностей функционирования различных видов объектов и установленной системы охраны, персонал охранных подразделений объекта может вооружаться служебным гладкоствольным длинноствольным и короткоствольным оружием, огнестрельным бесствольным, газовым оружием с возможностью стрельбы патронами травматического действия и электрическим оружием, а также специальными средствами на условиях и по нормам, установленным законодательством Республики Казахстан в области охранной деятельности и государственного контроля за оборотом отдельных видов оружия.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выполнения функций и оперативного управления персоналом, охранные подразделения объекта оснащаются как минимум одним из перечисленных средств связи и оповещения: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телефонная связь (телефонная сеть общего пользования;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внутренняя телефонная связь объектa;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прямая телефонная связь между постами охраны;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радиосвязь и устройства персонального радиовызова.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мобильная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Требования к организации профилактических и учебных мероприятий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Общие требования к организации профилактических и учебных мероприятий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Владельцы, руководители или должностные лица объектов, уязвимых в террористическом отношении нефтегазовой отрасли, вне зависимости от форм собственности, организуют профилактические и учебные мероприятия на объектах, уязвимых в террористическом отношении с его персоналом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охранной деятельности, заключившие договоры об оказании охранных услуг по объектам, уязвимых в террористическом отношении, исполняют обязанности по организации учебных мероприятий со своим персоналом согласно требованиям к организации антитеррористической защиты объектов, уязвимых в террористическом отношении, и настоящей Инструкции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поддержания надлежащего уровня подготовленности с собственниками, владельцами, руководителями, ответственными должностными лицами, персоналом объектов, уязвимых в террористическом отношении, работниками охранных организаций, организуются тематические учебные мероприятия.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учебных мероприятий, за исключением внеплановых, определяется администрацией объектов, уязвимых в террористическом отношении по согласованию с привлекаемыми охранными и иными организациями, участвующими в обеспечении антитеррористической защиты объекта, на основании ежегодных планов/графиков их проведения, в которых указываются: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тема учебного мероприятия;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дата и время проведения;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участников;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вводные задачи для участников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и теоретические учебные мероприятия в виде инструктажа проводятся в индивидуальной либо групповой форме, учебные тренировки (учебно-тренировочные занятия) либо учения проводятся с группой работников однотипных объектов.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инструктаж проводится не реже одного раза в полугодие или, в зависимости от метода работы (вахтовый, сменный, сезонный), не реже одного раза в год. Плановый инструктаж проводится индивидуально или для группы работников.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Особенности организации и проведения учебно-тренировочных занятий учений и экспериментов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подготовки к учебно-тренировочным занятиям /учению составляется план их проведения, в котором отражаются время и место проведения, руководитель учебно-тренировочных занятий /учения, состав, обязанности и действия участников, предполагаемые решения и материально-техническое обеспечение учения. Разрабатываются вводные задачи, которые прилагаются к плану.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заключительном этапе учебно-тренировочных занятий /учения в обязательном порядке производится его разбор, в ходе которого оцениваются: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участников, оперативность реагирования на поступающие сигналы и вводные;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штатного варианта задействования имеющихся сил и средств;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готовность участников к оперативному решению практических задач в сложных условиях и умение действовать;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экипировки задействованных сил и средств установленным требованиям.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Документирование профилактических и учебных мероприятий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проведении учебных мероприятий производится запись в журнале учета учебных мероприятий или в электронном регистре, в котором указываются: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Требования к организации взаимодействия по вопросам реагирования на террористические проявления, ликвидации угроз техногенного характера, возникших в результате совершенного акта терроризма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Порядок действий собственников, владельцев, руководителей объектов при получении сообщения о подготовке или совершении акта терроризма на объекте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Руководители, собственники объектов, руководители субъектов охранной деятельности, заключивших договор об оказании охранных услуг объекту, в рамках обеспечения готовности к реагированию на угрозу совершения или совершение акта (актов) терроризма разрабатывают алгоритмы первичного реагирования: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5. Требования к разработке и обращению паспорта антитеррористической защищенности объекта уязвимого в террористическом отношении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Порядок разработки паспорта объекта уязвимого в террористическом отношении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 антитеррористической защищенности объекта составляется в двух экземплярах с одновременной разработкой электронного варианта, согласно типовому паспорту антитеррористической защищенности объектов, уязвимых в террористическом отношении, утвержденному совместным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14 июня 2023 года № 481 и Председателя Комитета национальной безопасности Республики Казахстан от 26 июня 2023 года № 51/қе (зарегистрирован в реестре государственной регистрации нормативных правовых актов за № 32950) и согласно требований к организации антитеррористической защиты объектов, уязвимых в террористическом отношении,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6 мая 2021 года № 305.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 оформляется в виде брошюры, книги с мягким или твердым переплетом и пластиковой прозрачной обложкой. Приложения к паспорту оформляются в том же виде, как и паспорт, но в случае большого количества подшиваются в отдельную папку (скоросшиватель).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и все приложения должны быть формата А4 и больше.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составляется в двух бумажных и двух электронных экземплярах.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и приложения к нему являются документами "Для служебного пользования". Руководитель организации или лицо ответственное за антитеррористическую защищенность объекта назначает приказом лиц ответственных за разработку паспорта, его согласование, хранение, обновление и другие необходимые функции, связанные с паспортом.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паспорта объекта, включенного в территориальный перечень, согласовывается должностным лицом, определенным в инструкции, если иное не установлено законодательством Республики Казахстан.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согласования паспорт утверждается (в том числе при его обновлении) собственником, владельцем или руководителем организации, подразделения организации, являющейся правообладателем объекта.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Порядок обращения, учҰта и хранения паспортов объектов, передачи в оперативный штаб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экземпляр паспорта (оригинал) хранится у ответственного лица или в подразделении объекта уязвимого в террористическом отношении, определенного приказом руководителя организации, являющейся правообладателем объекта уязвимого в террористическом отношении, согласно требованиям, предъявляемым к организации работы с документами ограниченного доступа.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экземпляр паспорта и электронный вариант паспорта (CD-диск или иной электронный носитель) также направляется в территориальные подразделения органов внутренних дел Республики Казахстан.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паспорта осуществляется в сейфе или металлическом шкафу, в опечатанном виде. Место хранения паспорта на объекте определяется с учетом сохранности и доступности к нему лицам, получившим на это разрешение, и оперативного дежурного объекта.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экземпляр ключей от сейфа храниться у оперативного дежурного объекта в опечатанном виде в тубусе или конверте. Остальные ключи находятся у ответственных лиц.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подлежит полной замене: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одного раза в пять лет;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внесения корректив в более чем половину пунктов текста паспорта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Порядок уничтожения паспортов объектов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Утративший силу паспорт подлежит уничтожению в комиссионном порядке с составлением соответствующего акта.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6. Требования к оснащению объектов, уязвимых в террористическом отношении, инженерно-техническим оборудованием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Общие требования к инженерно-технической укрепленности объектов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применяемых на объектах комплексах технических средств охраны выделяются следующие основные структурные компоненты (функциональные системы) в зависимости от специфики: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охранной и тревожной сигнализации (в том числе мобильные либо стационарные средства подачи тревоги - "тревожные кнопки");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и управления доступом;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охранные телевизионные;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оперативной связи и оповещения;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информации;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электропитания;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освещения;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оповещения;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противодействия беспилотным летательным аппаратам.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повышения эффективности систем защиты объектов, создания необходимых условий персоналу охраны для выполнения поставленных задач на объектах применяются инженерные средства защиты, к которым относятся инженерные сооружения, конструкции и физические барьеры.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объектов, уязвимых в террористическом отношении системами охранными телевизионными и системами оповещения производится в обязательном порядке.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Подключение к Национальной системе видеомониторинга осуществляется согласно Правилам функционирования Национальной системы видео мониторинга на основании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24 ноября 2015 года № 418 "Об информатизации"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6 мая 2021 года № 305 "Об утверждении требований к организации антитеррористической защиты объектов, уязвимых в террористическом отношении, учитывая принципы дифференцированности и адекватности".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оснащаются системами и средствами резервного электроснабжения для обеспечения бесперебойной работы системы охранной и тревожной сигнализации, контроля и управления доступом, освещения, видеонаблюдения, за исключением опасных производственных объектов, где имеется вероятность аварийного выброса взрывоопасных веществ.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охранной и тревожной сигнализации, контроля и управления доступом должны содержать источники бесперебойного питания с аккумуляторной поддержкой, обеспечивающие работу оборудования не менее 2 часов при отсутствии основного сетевого питания.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Автономные резервные источники электрического питания должны обеспечивать работу системы контроля и управления доступом, телевизионной системы видеонаблюдения, охранного и дежурного освещения: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и поселках городского типа - не менее 24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сельских районах - не менее 48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труднодоступных районах - не менее 72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Оснащение производственных объектов инженерно-техническим оборудованием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Объекты, имеющие территорию, оборудуются по периметру ограждением, препятствующим свободному проходу лиц и проезду транспортных средств на объект и с объекта минуя контрольно-пропускной пункт.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 во внешнем ограждении наличие дверей, ворот, калиток, которые возможно открыть снаружи, а также лазов, проломов и других повреждений.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склада и запретной зоны вокруг него убираются деревья и кустарники, сухая трава и другие легковоспламеняющиеся предметы. Не допускается примыкание к ограждению пристроек, кроме зданий, являющихся частью его периметра, при этом окна первых этажей зданий, а также последующих этажей, доступные с подъездных козырьков, пожарных лестниц и крыш примыкающих строений, выходящих на неохраняемую территорию, оборудуются инженерно-техническими средствами защиты, которые в необходимых случаях закрываются.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устанавливаются на автомобильных и железнодорожных въездах на территорию объекта.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Объект, на котором установлен пропускной режим, оборудуется контрольно-пропускным пунктом для прохода людей и проезда транспорта.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Наружные ограждающие конструкции (стены и перекрытия) зданий (помещений) контрольно-пропускных пунктов должны быть устойчивыми к внешним воздействиям, включая действия противоправного характера, и иметь хороший обзор.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Контрольно-пропускной пункт для прохода персонала и автотранспорта оснащаются системами контроля и управления доступом.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Транспортные контрольно-пропускные пункты оборудуются механическими или автоматическими средствами контроля проезда автотранспортных средств.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управления механизмами открывания, прохода (проезда), освещением и стационарными средствами досмотра при наличии, должны размещаться в помещении контрольно-пропускного пункта или на его наружной стене со стороны охраняемой территории.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контрольно-пропускного пункта может оборудоваться тревожной сигнализацией по усмотрению собственника объекта и является обязательной при отсутствии системы охранного видеонаблюдения на контрольно-пропускном пункте и отсутствии двухсторонней связи с оперативным центром безопасности.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Системой охранного телевидения оборудуются: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 территории при отсутствии возможности просмотра периметра с камер, установленных на объекте;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контрольно-пропускные пункты;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главные и запасные входы;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темное время суток, при освещенности охраняемой зоны ниже чувствительности телевизионных камер, объект (зона объекта) оборудуется средствами, обеспечивающими освещение в условиях недостаточной освещенности. Зоны освещения совпадают с зоной обзора телевизионных камер.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 территории, здания охраняемого объекта оборудуется системой освещения. Освещение обеспечивает необходимые условия видимости ограждения территории, периметра здания. Освещение обеспечивает возможность видеть противоправные действия.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Системой контроля и управления доступом необходимо оборудовать: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 служебные входы на объект. В зависимости от частоты использования служебных входов и критичности объекта/здания, доступ через служебные входы может контролироваться как посредством системы контроля и управления доступом, так и альтернативными системами, которые позволяют проводить аудит использования служебных входов;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 в критические служебные помещения;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главные и служебные двери зданий контрольно-пропускного пункта подразделений охраны, при этом, если контрольно-пропускные пункты используются в режиме 24/7 и в нем постоянно находятся сотрудники охраны, выполняющие свои непосредственные обязанности, то оборудовать доступ системой контроля и управления доступом систему контроля и управления доступом в помещение контрольно-пропускного пункта не требуется;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главные и служебные двери помещений пульта централизованного наблюдения;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Допускается использование системы охранного телевидения в качестве охранной сигнализации при наличии возможности оповещения о вторжении оператора централизованного пульта безопасности.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оснащаются системами и средствами оповещения в целях оперативного информирования персонала и посетителей объекта о возникновении внештатной ситуации (об угрозе совершения или совершения акта терроризма и возникших последствиях) и координации их действий.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Оповещение персонала и посетителей объекта осуществляется с помощью технических средств, которые должны обеспечивать: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подачу звуковых и (или) световых сигналов в здания, помещения, на участки территории объекта с постоянным или временным пребыванием людей;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трансляцию речевой информации о характере опасности, необходимости и путях эвакуации, других действиях, направленных на обеспечение безопасности персонала и посетителей объекта;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трансляция речевой информации при помощи средств оперативной связи.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Доведение сигналов оповещения должно осуществляться согласно нормам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гражданской защите" от 11 апреля 2014 года № 188-V.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характеристики инженерно-технического оборудования на производственных объектах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Входные двери объектов должны быть исправными, хорошо подогнанными под дверную коробку и обеспечивать защиту помещений объекта.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Двустворчатые двери должны оборудоваться стопорными задвижками (шпингалетами), устанавливаемыми в верхней и нижней части дверного полотна.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Дверные проемы (тамбуры) центрального и запасных входов в здание повышенной опасности со свободным доступом посторонних лиц, при отсутствии около них постов охраны, следует оборудовать дополнительной запирающейся дверью.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Оконные конструкции (окна, форточки, фрамуги) во всех помещениях охраняемого объекта должны быть остеклены, иметь надежные и исправные запирающие устройства.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необходимости оборудовании оконных конструкции металлическими решҰтками принимается собственником объекта при консультации Службы Безопасности объекта, на основании оценки рисков, полученных с учетов угрозы, уязвимости, привлекательности и последствии при реализации угрозы.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Решетки должны обеспечивать, как надежную защиту оконного проема, так и быструю эвакуацию людей из помещения в экстремальных ситуациях.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оперативной связи должна обеспечивать: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в диапазонах частот, выделенных в установленном порядке для систем оперативной связи;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двустороннюю радиосвязь между дежурным на пункте охраны и нарядами охраны на территории обслуживания;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двустороннюю радиосвязь между нарядами охраны в пределах территории обслуживания;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и зону обслуживания, достаточные для обеспечения установленной связи на охраняемых объектах и прилегающей территории;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защиту передаваемой информации.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объекте разрабатывается план оповещения, который включает в себя: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схему вызова сотрудников, должностными обязанностями которых предусмотрено участие в мероприятиях по предотвращению или устранению последствий внештатных ситуаций;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инструкции, регламентирующие действия сотрудников при внештатных ситуациях;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эвакуации;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систему сигналов оповещения.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оповещателей и их мощность должны обеспечивать необходимую слышимость во всех местах постоянного или временного пребывания людей.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Специфические особенности инженерно-технической укрепленности, режима безопасности на морских объектах (островах)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Пропускной режим не предусматривает необходимости установки стационарных постов, контрольно-пропускного пункта и механических или автоматических средств контроля транспортных средств: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доступа осуществляется в местах швартовки судов, на причалах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доступа осуществляется в специально оборудованных терминалах, в районах приземления воздушного транспорта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работающие на объекте обеспечиваются транспортными пропусками установленного образца.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снабжается специальным стационарным оборудованием, для раннего выявления приближающихся судов, лодок любого типа и размера и своевременного реагирования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сотрудников охранной организации должно обеспечивать осуществление непрерывного контроля за прибывающими людьми, багажом и грузов, а также охраны периметра объекта. Дальнейшее увеличение количества сотрудников охранной организации, наличие групп быстрого реагирования на месте, на усмотрение собственника объекта.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