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ea1e" w14:textId="bcd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2021 года № 1252 "Об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27 марта 2023 года № 293. Зарегистрирован в Министерстве юстиции Республики Казахстан 29 марта 2023 года № 32138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1252 "Об утверждении Правил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благосостояния" (зарегистрирован в Реестре государственной регистрации нормативных правовых актов под № 25489)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контроля, осуществляемого централизованной службой по контролю за закупками, за исключением централизованной службы по контролю за закупками Фонда национального благосостояния,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и.о. 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закупками,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централизованной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закупками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Элементы контроля и способы устранения нарушений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Направления/элементы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системы управления рисками для отбора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устранения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услуг, входящих в перечень товаров, работ, услуг по которым закупки осуществляются способом тендера.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Закупки, по которым в централизованную службу по контролю за закупками поступили жалобы.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организатором, заказчиком в тендерной (аукционной) документации квалификационных требований и условий, в нарушение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Внесение изменений в тендерную (аукционную) документацию 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об утверждении тендерной (аукционной) документации в случае, если предварительное обсуждение проекта тендерной (аукционной) документации не осуществляется*.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разделение на лоты при проведении закупок способом тендера.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поставки товаров, выполнения работ, оказания услуг менее 15 (пятнадцати) календарных дней, а также менее срока, затрачиваемого на поставку товара, в том числе его изготовление (производство), доставку, выполнение работы, оказание услуги.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организатором, заказчиком тендерной (аукционной) документации в нарушение законодательства Республики Казахстан о закупках отдельных субъектов квазигосударственного сектора, при наличии соответствующих замечаний в протоколе предварительного обсуждения к проекту тендерной (аукционной) документации.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организатором (заказчиком) в тендерной (аукционной) документации квалификационных требований и условий, не предусмотренных законодательством Республики Казахстан о закупках отдельных субъектов квазигосударственного сектора, в случае изменений тендерной (аукционной) документации по итогам обсуждения либо в тендерной (аукционной) документации, когда вместо технической спецификации содержится проектно-сметная документация (перечень основных видов оборудования (механизмов, машин) и трудовых ресурсов).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тендера, сумма которых превышает 300 (триста) миллионов тенге, и (или) закупки способом тендера, по которым поступили жалобы потенциальных поставщиков, подавших заявку на участие в соответствующем тендере.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протокола предварительного допуска в соответствие с уведомлением*.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указание в протоколе предварительного допуска подробных причин отклонения тендерных (аукционных) заявок.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отклонение заявок потенциальных поставщиков по основаниям, которые не предоставляют им право на приведение своих заявок в соответствие.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1. Приведение протокола предварительного допуска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2. Отмена соответствующего решения организатора, заказчика в случае оформления организатором, заказчиком закупок протокола об итогах*.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тендера (аукциона), сумма которых превышает 300 (триста) миллионов тенге, и (или) закупки способом тендера (аукциона), по которым поступили жалобы в сроки, установленные статьей 16 Закона Республики Казахстан "О закупках отдельных субъектов квазигосударственного сектора".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с нарушением прав и законных интересов потенциального поставщика, повлекшее его отклонение.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допуске потенциального поставщика с нарушением законодательства Республики Казахстан о закупках отдельных субъектов квазигосударственного сектора.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Неприменение или неправомерное применение условных скидок.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протокола итогов в соответствие с уведомлением*.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способом запроса ценовых предложений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Закупки способом запроса ценовых предложений, сумма лота которых превышает 2 (два) миллиона тенге, и (или) закупки, по которым в централизованную службу по контролю за закупками поступили жалобы.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разделение на лоты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спецификация содержит указания на товарные знаки, полезные модели и другие характеристики при проведении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требования в случае осуществления закупок способом запроса ценовых предложений.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закупки до заключения договора о закупках.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закупок способами из одного источника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 о закупках путем прямого заключения, направленный заказчиком на подписание потенциальному поставщику, если имеются следующие условия (по отдельности):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сумма закупки превышает 2 (два) миллиона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имеется более одного пункта годового плана закупок с одинаковыми наименованиями и кодами Единого номенклатурного справочника товаров, работ,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закупки способом через товарные биржи.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применение способа закупок – способ из одного источника путем прямого заключения договора о закупках.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проекта договора о закупках с внесением изменений в годовой план закупок в соответствии с уведомлением*.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выбор способа осуществления закупок товаров, входящих в перечень биржевых товаров.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годовой план закупок в соответствии с уведомлением*.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 заключении договора о закупках после вручения уведомления, нарушение устраняется путем расторжения такого договора (с отменой итогов).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