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35e13" w14:textId="c935e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национальной экономики Республики Казахстан от 1 февраля 2017 года № 36 "Об утверждении Правил ценообразования на общественно значимых рынках"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национальной экономики Республики Казахстан от 31 марта 2023 года № 42. Зарегистрирован в Министерстве юстиции Республики Казахстан 31 марта 2023 года № 32190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1 февраля 2017 года № 36 "Об утверждении Правил ценообразования на общественно значимых рынках" (зарегистрирован в Реестре государственной регистрации нормативных правовых актов за № 14778)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ценообразования на общественно значимых рынках,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31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на оплату труда персонала, включая выплаты доплат и надбавок за условия труда, предусмотренные системой оплаты труда в соответствии с трудовым законодательством, при этом при определении расходов на оплату труда в расчет принимается фактическая численность персонала (административно-управленческого и производственного), не превышающая нормативную численность (при наличии), и среднемесячная заработная плата, принятая в действующей цене с учетом показателей прогноза социально-экономического развития Республики Казахстан (инфляция) или фактическая численность персонала (административно-управленческого и производственного), не превышающая нормативную численность (при наличии), но не превышающей нормативной численности персонала субъекта, и среднемесячная заработная плата в регионе (в области, городе республиканского значения, столице), в котором субъект оказывает услуги, согласно видам экономической деятельности, сложившейся по данным статистики за год, предшествующей подаче заявки.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Среднемесячная заработная плата в регионе (в области, городе республиканского значения, столице), в котором субъект оказывает услуги, согласно видам экономической деятельности, сложившаяся по данным статистики за год предшествующей подаче заявки принимается при ее превышении над среднемесячной заработной платы, принятой в действующей цене с учетом показателей прогноза социально-экономического развития Республики Казахстан (инфляция);";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регулированию естественных монополий Министерства национальной экономики Республики Казахстан в установленном законодательством Республики Казахстан порядке обеспечить государственную регистрацию настоящего приказа в Министерстве юстиции Республики Казахстан и его размещение на интернет-ресурсе Министерства национальной экономики Республики Казахстан.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шестидесяти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 Министра национальной экономики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Куантыров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6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индустрии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инфраструктурного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7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2023 года № 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ценообразования на общественно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значимых рынках</w:t>
            </w:r>
          </w:p>
        </w:tc>
      </w:tr>
    </w:tbl>
    <w:bookmarkStart w:name="z2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Структура предельной цены розничной реализации товарного газа</w:t>
      </w:r>
      <w:r>
        <w:br/>
      </w:r>
      <w:r>
        <w:rPr>
          <w:rFonts w:ascii="Times New Roman"/>
          <w:b/>
          <w:i w:val="false"/>
          <w:color w:val="000000"/>
        </w:rPr>
        <w:t>(в разрезе филиалов)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цена оптовой реализации товарного газа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 на транспортировку товарного газа по газораспределительным системам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на розничную реализацию товарного газа (снабженческая надбавка)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предельная цена товарного газа, в том числе: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учета тарифа на транспортировку товарного газа по газораспределительным системам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Бытовые потребители (население)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Теплоэнергетические компании в объемах потребления товарного газа на производство тепловой энергии для населения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Теплоэнергетические компании в объемах потребления товарного газа на производство тепловой энергии для юридических лиц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Теплоэнергетические компании в объемах потребления товарного газа на производство электрической энергии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юридические лица, не входящие в I, II, III, IV, VI, VII, VIII и IX группы потребителей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организации, содержащиеся за счет бюджетных средств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лица, приобретающие товарный газ для использования в качестве топлива и (или) сырья в промышленном производстве в целях реализации инвестиционных проектов по производству нефтегазохимической продукции и включенные в перечень, утверждаемый уполномоченным органом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лица, приобретающее товарный газ для производства компримированного и (или) сжиженного природного газа в целях дальнейшей реализации потребителям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Бытовые потребители (население), получающие государственную адресную социальную помощь и (или) жилищную помощь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Крупные коммерческие потребители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осуществляющие цифровой майнинг, или лица по производству электрической энергии для осуществления цифрового майнинга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учетом тарифа на транспортировку товарного газа по газораспределительным системам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Бытовые потребители (население)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Теплоэнергетические компании в объемах потребления товарного газа на производство тепловой энергии для населения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Теплоэнергетические компании в объемах потребления товарного газа на производство тепловой энергии для юридических лиц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Теплоэнергетические компании в объемах потребления товарного газа на производство электрической энергии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юридические лица, не входящие в I, II, III, IV, VI, VII, VIII и IX группы потребителей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организации, содержащиеся за счет бюджетных средств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лица, приобретающие товарный газ для использования в качестве топлива и (или) сырья в промышленном производстве в целях реализации инвестиционных проектов по производству нефтегазохимической продукции и включенные в перечень, утверждаемый уполномоченным органом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лица, приобретающее товарный газ для производства компримированного и (или) сжиженного природного газа в целях дальнейшей реализации потребителям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Бытовые потребители (население), получающие государственную адресную социальную помощь и (или) жилищную помощь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Крупные коммерческие потребители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осуществляющие цифровой майнинг, или лица по производству электрической энергии для осуществления цифрового майнинга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В случае приобретения потребителями товарного газа без учета тарифа на транспортировку товарного газа по газораспределительным системам.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2023 года № 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ценообразования на общественно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значимых рынках</w:t>
            </w:r>
          </w:p>
        </w:tc>
      </w:tr>
    </w:tbl>
    <w:bookmarkStart w:name="z2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Расчет предельной цены розничной реализации товарного газа субъектов общественно значимого рынка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Расчет предельной цены розничной реализации товарного газа субъектов осуществляется с учетом дифференциации цен розничной реализации товарного газа с I по VI и IX групп потребителей путем дифференциации предельных цен оптовой реализации товарного газа на внутреннем рынке, утверждаемых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газе и газоснабжении" (с учетом тарифа на транспортировку по магистральным газопроводам и хранение газа) отдельно для каждой области, города республиканского значения, столицы (далее – оптовых цен). Дифференциация оптовых цен для VII, VIII, X, XI групп потребителей не осуществляется.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Формирование предельной цены розничной реализации товарного газа осуществляется в соответствии с Правилами.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целях установления дифференцированной предельной цены розничной реализации товарного газа выделены следующие группы потребителей: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 группа потребителей – бытовые потребители (население), получающие услуги по розничной реализации товарного газа с газораспределительной системы;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II группа потребителей – теплоэнергетические компании, приобретающие товарный газ, в целях выработки тепловой энергии для населения (далее – ТЭК для населения);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III группа потребителей – теплоэнергетические компании, приобретающие товарный газ, в целях выработки тепловой энергии для юридических лиц (далее – ТЭК для юридических лиц);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IV группа потребителей – теплоэнергетические компании, приобретающие товарный газ, для производства электрической энергии;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 группа потребителей – прочие потребители, не входящие в I, II, III, IV, VI, VII, VIII, IX, X и XI группы потребителей;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VI группа потребителей – бюджетные организации, содержащиеся за счет бюджетных средств;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VII группа потребителей – юридические лица, приобретающие товарный газ для использования в качестве топлива и (или) сырья в промышленном производстве в целях реализации инвестиционных проектов по производству нефтегазохимической продукции и включенные в перечень, утверждаемый уполномоченным органом в области газоснабжения;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VIII группа потребителей – юридические лица, приобретающие товарный газ для производства компримированного и (или) сжиженного природного газа в целях дальнейшей реализации потребителям.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IX группа потребителей – бытовые потребители (население), получающие государственную адресную социальную помощь и (или) жилищную помощь.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IX группы потребителей рост цены на товарный газ не превышает нижний порог коридора Прогноза социально-экономического развития Республики Казахстан (инфляции) соответствующего года.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 группа потребителей – крупные коммерческие потребители;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Предельные цены, устанавливаемые для крупных коммерческих потребителей, не распространяются на отношения по реализации товарного газа, необходимого для производства: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социально значимых продовольственных товаров;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тепловой и (или) электрической энергии для населения и юридических лиц, кроме лиц, осуществляющих цифровой майнинг.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XI группа потребителей – лица, осуществляющие цифровой майнинг или лица по производству электрической энергии для осуществления цифрового майнинга.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Предельная цена розничной реализации товарного газа для каждой группы потребителей определяется в соответствии с Правилами и подразделяется в зависимости от приобретения потребителями товарного газа без учета транспортировки товарного газа по газораспределительным системам и с учетом транспортировки товарного газа по газораспределительным системам.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 II по VIII и с Х по XI группой потребителей заключается отдельный договор на транспортировку газа по газораспределительной системе.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Структура предельной цены розничной реализации товарного газа для I группы потребителей для населения состоит из: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оптовой цены розничной реализации товарного газа с учетом ее дифференциации для I группы потребителей;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 газораспределительной организации по реализации товарного газа;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тарифа на транспортировку товарного газа по газораспределительным системам.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предельной цены розничной реализации товарного газа для II по VI и IX группы потребителей, состоит из: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оптовой цены розничной реализации товарного газа с учетом ее дифференциации;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 газораспределительной организации по реализации товарного газа;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тарифа на транспортировку товарного газа по газораспределительной системе (в случае приобретения промышленным потребителям и ТЭК товарного газа по газораспределительным системам).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предельной цены розничной реализации товарного газа для VII группы потребителей состоит из: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предельной цены оптовой реализации товарного газа для VII группы потребителей, утвержденной уполномоченным органом в области газоснабжения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газе и газоснабжении";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 газораспределительной организации по реализации товарного газа;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тарифа на транспортировку товарного газа по газораспределительной системе (в случае приобретения юридическими лицами, приобретающие товарный газ для использования в качестве топлива и (или) сырья в промышленном производстве в целях реализации инвестиционных проектов по производству нефтегазохимической продукции и включенные в перечень, утверждаемый уполномоченным органом).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Структура предельной цены розничной реализации товарного газа для VIII группы потребителей состоит из: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предельной цены оптовой реализации товарного газа для VIII группы потребителей, утвержденной уполномоченным органом в области газоснабжения;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 газораспределительной организации по реализации товарного газа;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тарифа на транспортировку товарного газа по газораспределительной системе (в случае приобретения юридическим лицом, приобретающее товарный газ для производства компримированного и (или) сжиженного природного газа в целях дальнейшей реализации потребителям).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Структура предельной цены розничной реализации товарного газа для X группы потребителей состоит из: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предельной цены оптовой реализации товарного газа для X группы потребителей, утвержденной уполномоченным органом в области газоснабжения;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 газораспределительной организации по реализации товарного газа;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тарифа на транспортировку товарного газа по газораспределительной системе (в случае приобретения крупным коммерческим потребителем товарного газа по газораспределительным системам).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Структура предельной цены розничной реализации товарного газа для XI группы потребителей состоит из: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предельной цены оптовой реализации товарного газа для XI группы потребителей, утвержденной уполномоченным органом в области газоснабжения;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 газораспределительной организации по реализации товарного газа;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тарифа на транспортировку товарного газа по газораспределительной системе (в случае приобретения лицом, осуществляющим цифровой майнинг, или лицом по производству электрической энергии для осуществления цифрового майнинга товарного газа по газораспределительным системам).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Дифференцирование оптовых цен товарного газа осуществляется, в случае изменения цен оптовой реализации газа,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газе и газоснабжении".</w:t>
      </w:r>
    </w:p>
    <w:bookmarkEnd w:id="57"/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Расчет дифференцированных оптовых закупочных цен для I группы потребителей осуществляется по формуле:</w:t>
      </w:r>
    </w:p>
    <w:bookmarkEnd w:id="58"/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учетом тарифа на транспортировку товарного газа по газораспределительным системам:</w:t>
      </w:r>
    </w:p>
    <w:bookmarkEnd w:id="59"/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ЦдифI = (ЦдозI х k) -Н-Т,</w:t>
      </w:r>
    </w:p>
    <w:bookmarkEnd w:id="60"/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учета тарифа на транспортировку товарного газа по газораспределительным системам:</w:t>
      </w:r>
    </w:p>
    <w:bookmarkEnd w:id="61"/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ЦдифI = (ЦдозI х k) –Н, где:</w:t>
      </w:r>
    </w:p>
    <w:bookmarkEnd w:id="62"/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ЦдифI – расчетная дифференцированная оптовая цена товарного газа для I группы потребителей (тенге/1000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63"/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ЦдозI – действующая предельная цена товарного газа для I группы потребителей (тенге/1000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64"/>
    <w:bookmarkStart w:name="z7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 – затраты на реализацию товарного газа газораспределительной организации, определяемые в соответствии с настоящими Правилами;</w:t>
      </w:r>
    </w:p>
    <w:bookmarkEnd w:id="65"/>
    <w:bookmarkStart w:name="z7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– утвержденный в установленном законодательством порядке тариф на транспортировку товарного газа по газораспределительным системам;</w:t>
      </w:r>
    </w:p>
    <w:bookmarkEnd w:id="66"/>
    <w:bookmarkStart w:name="z7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 – коэффициент изменения предельной цены реализации товарного газа для I группы потребителей, определяемый на основании социально-экономических факторов ценообразования на внутреннем рынке Республики Казахстан.</w:t>
      </w:r>
    </w:p>
    <w:bookmarkEnd w:id="67"/>
    <w:bookmarkStart w:name="z8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Расчет дифференцированных оптовых цен товарного газа для II группы потребителей осуществляется по формуле:</w:t>
      </w:r>
    </w:p>
    <w:bookmarkEnd w:id="68"/>
    <w:bookmarkStart w:name="z8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учетом тарифа на транспортировку товарного газа по газораспределительным системам:</w:t>
      </w:r>
    </w:p>
    <w:bookmarkEnd w:id="69"/>
    <w:bookmarkStart w:name="z8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Цдиф II = (ЦдозII х k1) -Н-Т,</w:t>
      </w:r>
    </w:p>
    <w:bookmarkEnd w:id="70"/>
    <w:bookmarkStart w:name="z8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учета тарифа на транспортировку товарного газа по газораспределительным системам:</w:t>
      </w:r>
    </w:p>
    <w:bookmarkEnd w:id="71"/>
    <w:bookmarkStart w:name="z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Цдиф II = (ЦдозII х k1) –Н, где:</w:t>
      </w:r>
    </w:p>
    <w:bookmarkEnd w:id="72"/>
    <w:bookmarkStart w:name="z8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Цдиф II – расчетная дифференцированная оптовая цена товарного газа для II группы потребителей (тенге/1000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73"/>
    <w:bookmarkStart w:name="z8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ЦдозII – действующая предельная цена товарного газа для II группы потребителей (тенге/1000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74"/>
    <w:bookmarkStart w:name="z8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 – затраты на реализацию товарного газа газораспределительной организации, определяемые в соответствии с настоящими Правилами;</w:t>
      </w:r>
    </w:p>
    <w:bookmarkEnd w:id="75"/>
    <w:bookmarkStart w:name="z8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– утвержденный в установленном законодательством порядке тариф на транспортировку товарного газа по газораспределительным системам;</w:t>
      </w:r>
    </w:p>
    <w:bookmarkEnd w:id="76"/>
    <w:bookmarkStart w:name="z8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k1 – коэффициент изменения предельной цены реализации товарного газа, определяемый на основании социально-экономических факторов ценообразования на внутреннем рынке Республики Казахстан.</w:t>
      </w:r>
    </w:p>
    <w:bookmarkEnd w:id="77"/>
    <w:bookmarkStart w:name="z9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Расчет дифференцированных оптовых закупочных цен для III группы потребителей осуществляется по формуле:</w:t>
      </w:r>
    </w:p>
    <w:bookmarkEnd w:id="78"/>
    <w:bookmarkStart w:name="z9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учетом тарифа на транспортировку товарного газа по газораспределительным системам:</w:t>
      </w:r>
    </w:p>
    <w:bookmarkEnd w:id="79"/>
    <w:bookmarkStart w:name="z9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ЦдифIII = (ЦдозIII х k2) -Н-Т,</w:t>
      </w:r>
    </w:p>
    <w:bookmarkEnd w:id="80"/>
    <w:bookmarkStart w:name="z9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учета тарифа на транспортировку товарного газа по газораспределительным системам:</w:t>
      </w:r>
    </w:p>
    <w:bookmarkEnd w:id="81"/>
    <w:bookmarkStart w:name="z9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ЦдифIII = (ЦдозIII х k2) –Н, где:</w:t>
      </w:r>
    </w:p>
    <w:bookmarkEnd w:id="82"/>
    <w:bookmarkStart w:name="z9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ЦдифIII – расчетная дифференцированная оптовая цена товарного газа для III группы потребителей (тенге/1000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83"/>
    <w:bookmarkStart w:name="z9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ЦдозIII – действующая цена товарного газа для III группы потребителей (тенге/1000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84"/>
    <w:bookmarkStart w:name="z9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 – затраты на реализацию товарного газа газораспределительной организации определяемой в соответствии с Правилами;</w:t>
      </w:r>
    </w:p>
    <w:bookmarkEnd w:id="85"/>
    <w:bookmarkStart w:name="z9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– утвержденный в установленном законодательством порядке тариф на транспортировку товарного газа по газораспределительным системам;</w:t>
      </w:r>
    </w:p>
    <w:bookmarkEnd w:id="86"/>
    <w:bookmarkStart w:name="z9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k2 – коэффициент изменения предельной цены реализации товарного газа, определяемый на основании социально-экономических факторов ценообразования на внутреннем рынке Республики Казахстан.</w:t>
      </w:r>
    </w:p>
    <w:bookmarkEnd w:id="87"/>
    <w:bookmarkStart w:name="z10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Расчет дифференцированных оптовых цен товарного газа для IV группы потребителей осуществляется по формуле:</w:t>
      </w:r>
    </w:p>
    <w:bookmarkEnd w:id="88"/>
    <w:bookmarkStart w:name="z10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учетом тарифа на транспортировку товарного газа по газораспределительным системам:</w:t>
      </w:r>
    </w:p>
    <w:bookmarkEnd w:id="89"/>
    <w:bookmarkStart w:name="z10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Цдиф IV = (Цдоз IV х k3) -Н-Т,</w:t>
      </w:r>
    </w:p>
    <w:bookmarkEnd w:id="90"/>
    <w:bookmarkStart w:name="z10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учета тарифа на транспортировку товарного газа по газораспределительным системам:</w:t>
      </w:r>
    </w:p>
    <w:bookmarkEnd w:id="91"/>
    <w:bookmarkStart w:name="z10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Цдиф IV = (Цдоз IV х k3) –Н, где:</w:t>
      </w:r>
    </w:p>
    <w:bookmarkEnd w:id="92"/>
    <w:bookmarkStart w:name="z10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Цдиф IV – расчетная дифференцированная оптовая цена товарного газа для IV группы потребителей (тенге/1000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93"/>
    <w:bookmarkStart w:name="z10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Цдоз IV – действующая предельная цена товарного газа для IV группы потребителей (тенге/1000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94"/>
    <w:bookmarkStart w:name="z10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 – затраты на реализацию товарного газа газораспределительной организации, определяемые в соответствии с настоящими Правилами;</w:t>
      </w:r>
    </w:p>
    <w:bookmarkEnd w:id="95"/>
    <w:bookmarkStart w:name="z10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– утвержденный в установленном законодательством порядке тариф на транспортировку товарного газа по газораспределительным системам;</w:t>
      </w:r>
    </w:p>
    <w:bookmarkEnd w:id="96"/>
    <w:bookmarkStart w:name="z10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k3 – коэффициент изменения предельной цены реализации товарного газа, определяемый на основании социально-экономических факторов ценообразования на внутреннем рынке Республики Казахстан.</w:t>
      </w:r>
    </w:p>
    <w:bookmarkEnd w:id="97"/>
    <w:bookmarkStart w:name="z11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Расчет дифференцированных оптовых цен товарного газа для V группы потребителей осуществляется по формуле:</w:t>
      </w:r>
    </w:p>
    <w:bookmarkEnd w:id="98"/>
    <w:bookmarkStart w:name="z11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учетом тарифа на транспортировку товарного газа по газораспределительным системам:</w:t>
      </w:r>
    </w:p>
    <w:bookmarkEnd w:id="99"/>
    <w:bookmarkStart w:name="z11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Цдиф V = (Цдоз V* k4) -Н-Т,</w:t>
      </w:r>
    </w:p>
    <w:bookmarkEnd w:id="100"/>
    <w:bookmarkStart w:name="z11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учета тарифа на транспортировку товарного газа по газораспределительным системам:</w:t>
      </w:r>
    </w:p>
    <w:bookmarkEnd w:id="101"/>
    <w:bookmarkStart w:name="z11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Цдиф V = (Цдоз V* k4) –Н, где:</w:t>
      </w:r>
    </w:p>
    <w:bookmarkEnd w:id="102"/>
    <w:bookmarkStart w:name="z11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Цдиф IV – расчетная дифференцированная оптовая цена товарного газа для V группы потребителей (тенге/1000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103"/>
    <w:bookmarkStart w:name="z11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Цдоз V – действующая предельная цена товарного газа для V группы потребителей (тенге/1000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104"/>
    <w:bookmarkStart w:name="z11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 – затраты на реализацию товарного газа газораспределительной организации, определяемые в соответствии с настоящими Правилами;</w:t>
      </w:r>
    </w:p>
    <w:bookmarkEnd w:id="105"/>
    <w:bookmarkStart w:name="z11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– утвержденный в установленном законодательством порядке тариф на транспортировку товарного газа по газораспределительным системам;</w:t>
      </w:r>
    </w:p>
    <w:bookmarkEnd w:id="106"/>
    <w:bookmarkStart w:name="z11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k4 – коэффициент изменения предельной цены реализации товарного газа, определяемый на основании социально-экономических факторов ценообразования на внутреннем рынке Республики Казахстан.</w:t>
      </w:r>
    </w:p>
    <w:bookmarkEnd w:id="107"/>
    <w:bookmarkStart w:name="z12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Расчет дифференцированных оптовых цен товарного газа для VI группы потребителей осуществляется по формуле:</w:t>
      </w:r>
    </w:p>
    <w:bookmarkEnd w:id="108"/>
    <w:bookmarkStart w:name="z12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ЦдифVI = (Vобщ-год х Цоз – (VI-год х ЦдифI) - (VII-год х Цдиф II) – (VIII-год х Цдиф III) – (VIV-год х Цдиф IV) – (VV-год х Цдиф V)) / VVI, где:</w:t>
      </w:r>
    </w:p>
    <w:bookmarkEnd w:id="109"/>
    <w:bookmarkStart w:name="z12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ЦдифVI – расчетная дифференцированная оптовая цена товарного газа для VI группы потребителей (тенге/1000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110"/>
    <w:bookmarkStart w:name="z12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Vобщ-год – общий планируемый объем реализации товарного газа на год (1000 м3в);</w:t>
      </w:r>
    </w:p>
    <w:bookmarkEnd w:id="111"/>
    <w:bookmarkStart w:name="z12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Цоз – утвержденная уполномоченным органом в области газоснабжения оптовая цена товарного газа (тенге/1000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112"/>
    <w:bookmarkStart w:name="z12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ЦдифI – расчетная дифференцированная оптовая цена товарного газа для I группы потребителей (тенге/м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113"/>
    <w:bookmarkStart w:name="z12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Цдиф II – расчетная дифференцированная оптовая цена товарного газа для II группы потребителей (тенге/1000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114"/>
    <w:bookmarkStart w:name="z12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Цдиф III – расчетная дифференцированная оптовая цена товарного газа для III группы потребителей (тенге/1000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115"/>
    <w:bookmarkStart w:name="z12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Цдиф IV – расчетная дифференцированная оптовая цена товарного газа для IV группы потребителей (тенге/1000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116"/>
    <w:bookmarkStart w:name="z12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Цдиф V – расчетная дифференцированная оптовая цена товарного газа для V группы потребителей (тенге/1000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117"/>
    <w:bookmarkStart w:name="z13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VI-год – планируемый объем реализации товарного газа на год для I группы потребителей (1000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118"/>
    <w:bookmarkStart w:name="z13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VII-год – планируемый объем реализации товарного газа на год для II группы потребителей (1000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119"/>
    <w:bookmarkStart w:name="z13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VIII-год – планируемый объем реализации товарного газа на год для III группы потребителей (1000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120"/>
    <w:bookmarkStart w:name="z13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VIV-год – планируемый объем реализации товарного газа на год для IV группы потребителей (1000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121"/>
    <w:bookmarkStart w:name="z13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VV-год – планируемый объем реализации товарного газа на год для V группы потребителей (1000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122"/>
    <w:bookmarkStart w:name="z13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VVI-год – планируемый объем реализации товарного газа на год для VI группы потребителей (1000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123"/>
    <w:bookmarkStart w:name="z13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Расчет предельной цены розничной реализации товарного газа для VII группы потребителей осуществляется по формуле:</w:t>
      </w:r>
    </w:p>
    <w:bookmarkEnd w:id="124"/>
    <w:bookmarkStart w:name="z13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учетом тарифа на транспортировку товарного газа по газораспределительным системам:</w:t>
      </w:r>
    </w:p>
    <w:bookmarkEnd w:id="125"/>
    <w:bookmarkStart w:name="z13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VII = ЦозVII+Н+Т,</w:t>
      </w:r>
    </w:p>
    <w:bookmarkEnd w:id="126"/>
    <w:bookmarkStart w:name="z13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учета тарифа на транспортировку товарного газа по газораспределительным системам:</w:t>
      </w:r>
    </w:p>
    <w:bookmarkEnd w:id="127"/>
    <w:bookmarkStart w:name="z14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VII = ЦозVII+Н, где:</w:t>
      </w:r>
    </w:p>
    <w:bookmarkEnd w:id="128"/>
    <w:bookmarkStart w:name="z14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VII – предельная цена розничной реализации товарного газа для VII группы потребителей (тенге/1000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129"/>
    <w:bookmarkStart w:name="z14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ЦоптVII – предельная оптовая цена, для VII группы потребителей, утвержденная уполномоченным органом в области газоснабжения;</w:t>
      </w:r>
    </w:p>
    <w:bookmarkEnd w:id="130"/>
    <w:bookmarkStart w:name="z14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Н–затраты на реализацию товарного газа газораспределительной организации, определяемые в соответствии с настоящими Правилами (тенге/1000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131"/>
    <w:bookmarkStart w:name="z14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– утвержденный в установленном законодательством порядке тариф на транспортировку товарного газа по газораспределительным системам (тенге/1000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132"/>
    <w:bookmarkStart w:name="z14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Расчет предельной цены розничной реализации товарного газа для VIII группы потребителей осуществляется по формуле:</w:t>
      </w:r>
    </w:p>
    <w:bookmarkEnd w:id="133"/>
    <w:bookmarkStart w:name="z14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учетом тарифа на транспортировку товарного газа по газораспределительным системам:</w:t>
      </w:r>
    </w:p>
    <w:bookmarkEnd w:id="134"/>
    <w:bookmarkStart w:name="z14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VIII = ЦозVIII+Н+Т,</w:t>
      </w:r>
    </w:p>
    <w:bookmarkEnd w:id="135"/>
    <w:bookmarkStart w:name="z14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учета тарифа на транспортировку товарного газа по газораспределительным системам:</w:t>
      </w:r>
    </w:p>
    <w:bookmarkEnd w:id="136"/>
    <w:bookmarkStart w:name="z14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VIII = ЦозVIII+Н, где:</w:t>
      </w:r>
    </w:p>
    <w:bookmarkEnd w:id="137"/>
    <w:bookmarkStart w:name="z15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VIII – предельная цена розничной реализации товарного газа для VIII группы потребителей (тенге/1000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138"/>
    <w:bookmarkStart w:name="z15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ЦоптVIII – предельная оптовая цена, для VIII группы потребителей, утвержденная уполномоченным органом в области газоснабжения;</w:t>
      </w:r>
    </w:p>
    <w:bookmarkEnd w:id="139"/>
    <w:bookmarkStart w:name="z15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 – затраты на реализацию товарного газа газораспределительной организации, определяемые в соответствии с настоящими Правилами (тенге/1000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140"/>
    <w:bookmarkStart w:name="z15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Расчет дифференцированных оптовых закупочных цен для IX группы потребителей осуществляется по формуле:</w:t>
      </w:r>
    </w:p>
    <w:bookmarkEnd w:id="141"/>
    <w:bookmarkStart w:name="z15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учетом тарифа на транспортировку товарного газа по газораспределительным системам:</w:t>
      </w:r>
    </w:p>
    <w:bookmarkEnd w:id="142"/>
    <w:bookmarkStart w:name="z15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Цдиф IX = (ЦдифI / kс) -Н-Т,</w:t>
      </w:r>
    </w:p>
    <w:bookmarkEnd w:id="143"/>
    <w:bookmarkStart w:name="z15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учета тарифа на транспортировку товарного газа по газораспределительным системам:</w:t>
      </w:r>
    </w:p>
    <w:bookmarkEnd w:id="144"/>
    <w:bookmarkStart w:name="z15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Цдиф IX = (ЦдифI / kс) –Н, где:</w:t>
      </w:r>
    </w:p>
    <w:bookmarkEnd w:id="145"/>
    <w:bookmarkStart w:name="z15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Цдиф IX – расчетная дифференцированная оптовая цена товарного газа для IX группы потребителей (тенге/1000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146"/>
    <w:bookmarkStart w:name="z15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ЦдифI – проектная предельная цена товарного газа для I группы потребителей (тенге/1000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147"/>
    <w:bookmarkStart w:name="z16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 – затраты на реализацию товарного газа газораспределительной организации, определяемые в соответствии с настоящими Правилами;</w:t>
      </w:r>
    </w:p>
    <w:bookmarkEnd w:id="148"/>
    <w:bookmarkStart w:name="z16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– утвержденный в установленном законодательством порядке тариф на транспортировку товарного газа по газораспределительным системам;</w:t>
      </w:r>
    </w:p>
    <w:bookmarkEnd w:id="149"/>
    <w:bookmarkStart w:name="z16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kс – коэффициент изменения предельной цены реализации товарного газа для IX группы потребителей.</w:t>
      </w:r>
    </w:p>
    <w:bookmarkEnd w:id="150"/>
    <w:bookmarkStart w:name="z16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Расчет предельной цены розничной реализации товарного газа для X группы потребителей осуществляется по формуле:</w:t>
      </w:r>
    </w:p>
    <w:bookmarkEnd w:id="151"/>
    <w:bookmarkStart w:name="z16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учетом тарифа на транспортировку товарного газа по газораспределительным системам:</w:t>
      </w:r>
    </w:p>
    <w:bookmarkEnd w:id="152"/>
    <w:bookmarkStart w:name="z165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X = ЦоптX+Н+Т,</w:t>
      </w:r>
    </w:p>
    <w:bookmarkEnd w:id="153"/>
    <w:bookmarkStart w:name="z166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учета тарифа на транспортировку товарного газа по газораспределительным системам:</w:t>
      </w:r>
    </w:p>
    <w:bookmarkEnd w:id="154"/>
    <w:bookmarkStart w:name="z167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X = ЦоптX+Н, где:</w:t>
      </w:r>
    </w:p>
    <w:bookmarkEnd w:id="155"/>
    <w:bookmarkStart w:name="z168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X – предельная цена розничной реализации товарного газа для X группы потребителей (тенге/1000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156"/>
    <w:bookmarkStart w:name="z169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ЦоптX – предельная цена оптовой реализации товарного газа для X группы потребителей, утвержденная уполномоченным органом в области газоснабжения;</w:t>
      </w:r>
    </w:p>
    <w:bookmarkEnd w:id="157"/>
    <w:bookmarkStart w:name="z170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 – затраты на реализацию товарного газа газораспределительной организации, определяемые в соответствии с настоящими Правилами (тенге/1000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158"/>
    <w:bookmarkStart w:name="z171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– утвержденный в установленном законодательством порядке тариф на транспортировку товарного газа по газораспределительным системам (тенге/1000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159"/>
    <w:bookmarkStart w:name="z172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Расчет предельной цены розничной реализации товарного газа для XI группы потребителей осуществляется по формуле:</w:t>
      </w:r>
    </w:p>
    <w:bookmarkEnd w:id="160"/>
    <w:bookmarkStart w:name="z173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учетом тарифа на транспортировку товарного газа по газораспределительным системам:</w:t>
      </w:r>
    </w:p>
    <w:bookmarkEnd w:id="161"/>
    <w:bookmarkStart w:name="z174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XI = ЦоптXI+Н+Т,</w:t>
      </w:r>
    </w:p>
    <w:bookmarkEnd w:id="162"/>
    <w:bookmarkStart w:name="z175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учета тарифа на транспортировку товарного газа по газораспределительным системам:</w:t>
      </w:r>
    </w:p>
    <w:bookmarkEnd w:id="163"/>
    <w:bookmarkStart w:name="z176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XI = ЦоптXI+Н, где:</w:t>
      </w:r>
    </w:p>
    <w:bookmarkEnd w:id="164"/>
    <w:bookmarkStart w:name="z177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XI – предельная цена розничной реализации товарного газа для XI группы потребителей (тенге/1000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165"/>
    <w:bookmarkStart w:name="z178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ЦоптXI – предельная цена оптовой реализации товарного газа для XI группы потребителей, утвержденная уполномоченным органом в области газоснабжения;</w:t>
      </w:r>
    </w:p>
    <w:bookmarkEnd w:id="166"/>
    <w:bookmarkStart w:name="z179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 – затраты на реализацию товарного газа газораспределительной организации, определяемые в соответствии с настоящими Правилами (тенге/1000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167"/>
    <w:bookmarkStart w:name="z180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– утвержденный в установленном законодательством порядке тариф на транспортировку товарного газа по газораспределительным системам (тенге/1000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16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