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5e59" w14:textId="be75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марта 2023 года № 97. Зарегистрирован в Министерстве юстиции Республики Казахстан 31 марта 2023 года № 32194. Утратил силу приказом Заместителя Премьер-Министра - Министра труда и социальной защиты населения Республики Казахстан от 30 июня 2023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Молодежная практика предназначена специально для безработных, из числа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полученной профессии (специальности), завершивших обучение в течение 3 (трех) предыдущих лет, и не старше 35 (тридцати пяти) лет.".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26 февраля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