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5f03" w14:textId="22b5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 и науки Республики Казахстан от 20 апреля 2011 года № 152 "Об утверждении Правил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5 апреля 2023 года № 145. Зарегистрирован в Министерстве юстиции Республики Казахстан 7 апреля 2023 года № 32256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июня 2022 года № 917 "О мерах по дальнейшему совершенствованию системы государственного управления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 (зарегистрирован в Реестре государственной регистрации нормативных правовых актов под № 6976)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организации учебного процесса по кредитной технологии обучения в организациях высшего и (или) послевузовского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организации учебного процесса по кредитной технологии обучения в организациях высшего и (или) послевузовского образования.";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учебного процесса по кредитной технологии обучения,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 5 апреля 2023 года №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152</w:t>
            </w:r>
          </w:p>
        </w:tc>
      </w:tr>
    </w:tbl>
    <w:bookmarkStart w:name="z24" w:id="15"/>
    <w:p>
      <w:pPr>
        <w:spacing w:after="0"/>
        <w:ind w:left="0"/>
        <w:jc w:val="left"/>
      </w:pPr>
      <w:r>
        <w:rPr>
          <w:rFonts w:ascii="Times New Roman"/>
          <w:b/>
          <w:i w:val="false"/>
          <w:color w:val="000000"/>
        </w:rPr>
        <w:t xml:space="preserve"> Правила организации учебного процесса по кредитной технологии обучения в организациях высшего и (или) послевузовского образования</w:t>
      </w:r>
    </w:p>
    <w:bookmarkEnd w:id="15"/>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xml:space="preserve">
      1. Настоящие Правила организации учебного процесса по кредитной технологии обучения в организациях высшего и (или) послевузовского образования (далее –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5 Закона Республики Казахстан "Об образовании" (далее - Закон) и определяют порядок организации учебного процесса по кредитной технологии обучения (далее – КТО) в организациях высшего и (или) послевузовского образования (далее – ОВПО).</w:t>
      </w:r>
    </w:p>
    <w:bookmarkEnd w:id="17"/>
    <w:bookmarkStart w:name="z27" w:id="18"/>
    <w:p>
      <w:pPr>
        <w:spacing w:after="0"/>
        <w:ind w:left="0"/>
        <w:jc w:val="both"/>
      </w:pPr>
      <w:r>
        <w:rPr>
          <w:rFonts w:ascii="Times New Roman"/>
          <w:b w:val="false"/>
          <w:i w:val="false"/>
          <w:color w:val="000000"/>
          <w:sz w:val="28"/>
        </w:rPr>
        <w:t>
      2. В Правилах используются следующие основные понятия и определения:</w:t>
      </w:r>
    </w:p>
    <w:bookmarkEnd w:id="18"/>
    <w:bookmarkStart w:name="z28" w:id="19"/>
    <w:p>
      <w:pPr>
        <w:spacing w:after="0"/>
        <w:ind w:left="0"/>
        <w:jc w:val="both"/>
      </w:pPr>
      <w:r>
        <w:rPr>
          <w:rFonts w:ascii="Times New Roman"/>
          <w:b w:val="false"/>
          <w:i w:val="false"/>
          <w:color w:val="000000"/>
          <w:sz w:val="28"/>
        </w:rPr>
        <w:t>
      1) академическая свобода –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преподавателей и применения инновационных технологий и методов обучения;</w:t>
      </w:r>
    </w:p>
    <w:bookmarkEnd w:id="19"/>
    <w:bookmarkStart w:name="z29" w:id="20"/>
    <w:p>
      <w:pPr>
        <w:spacing w:after="0"/>
        <w:ind w:left="0"/>
        <w:jc w:val="both"/>
      </w:pPr>
      <w:r>
        <w:rPr>
          <w:rFonts w:ascii="Times New Roman"/>
          <w:b w:val="false"/>
          <w:i w:val="false"/>
          <w:color w:val="000000"/>
          <w:sz w:val="28"/>
        </w:rPr>
        <w:t>
      2) академический период (Term) (терм)– период теоретического обучения, устанавливаемый самостоятельно ОВПО в одной из двух форм: семестр и триместр;</w:t>
      </w:r>
    </w:p>
    <w:bookmarkEnd w:id="20"/>
    <w:bookmarkStart w:name="z30" w:id="21"/>
    <w:p>
      <w:pPr>
        <w:spacing w:after="0"/>
        <w:ind w:left="0"/>
        <w:jc w:val="both"/>
      </w:pPr>
      <w:r>
        <w:rPr>
          <w:rFonts w:ascii="Times New Roman"/>
          <w:b w:val="false"/>
          <w:i w:val="false"/>
          <w:color w:val="000000"/>
          <w:sz w:val="28"/>
        </w:rPr>
        <w:t>
      3) академический кредит – унифицированная единица измерения объема научной и (или) учебной работы (нагрузки) обучающегося и (или) преподавателя;</w:t>
      </w:r>
    </w:p>
    <w:bookmarkEnd w:id="21"/>
    <w:bookmarkStart w:name="z31" w:id="22"/>
    <w:p>
      <w:pPr>
        <w:spacing w:after="0"/>
        <w:ind w:left="0"/>
        <w:jc w:val="both"/>
      </w:pPr>
      <w:r>
        <w:rPr>
          <w:rFonts w:ascii="Times New Roman"/>
          <w:b w:val="false"/>
          <w:i w:val="false"/>
          <w:color w:val="000000"/>
          <w:sz w:val="28"/>
        </w:rPr>
        <w:t>
      4) академический календарь (Academic Calendar) (академик календарь)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bookmarkEnd w:id="22"/>
    <w:bookmarkStart w:name="z32" w:id="23"/>
    <w:p>
      <w:pPr>
        <w:spacing w:after="0"/>
        <w:ind w:left="0"/>
        <w:jc w:val="both"/>
      </w:pPr>
      <w:r>
        <w:rPr>
          <w:rFonts w:ascii="Times New Roman"/>
          <w:b w:val="false"/>
          <w:i w:val="false"/>
          <w:color w:val="000000"/>
          <w:sz w:val="28"/>
        </w:rPr>
        <w:t>
      5) академический час – единица измерения объема учебных занятий или других видов учебной работы, 1 академический час равен 50 минутам (в военных специальных учебных заведениях (далее – ВСУЗ) 1 академический час равен не менее 40 минутам), используется при составлении академического календаря,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bookmarkEnd w:id="23"/>
    <w:bookmarkStart w:name="z33" w:id="24"/>
    <w:p>
      <w:pPr>
        <w:spacing w:after="0"/>
        <w:ind w:left="0"/>
        <w:jc w:val="both"/>
      </w:pPr>
      <w:r>
        <w:rPr>
          <w:rFonts w:ascii="Times New Roman"/>
          <w:b w:val="false"/>
          <w:i w:val="false"/>
          <w:color w:val="000000"/>
          <w:sz w:val="28"/>
        </w:rPr>
        <w:t>
      6) академическая мобильность – перемещение обучающихся или преподавателей для обучения или проведения исследований на определенный академический период (семестр или учебный год) в другую ОВПО (внутри страны или за рубежом) с обязательным перезачетом освоенных учебных программ, дисциплин в виде академических кредитов в своей ОВПО или для продолжения учебы в другой ОВПО;</w:t>
      </w:r>
    </w:p>
    <w:bookmarkEnd w:id="24"/>
    <w:bookmarkStart w:name="z34" w:id="25"/>
    <w:p>
      <w:pPr>
        <w:spacing w:after="0"/>
        <w:ind w:left="0"/>
        <w:jc w:val="both"/>
      </w:pPr>
      <w:r>
        <w:rPr>
          <w:rFonts w:ascii="Times New Roman"/>
          <w:b w:val="false"/>
          <w:i w:val="false"/>
          <w:color w:val="000000"/>
          <w:sz w:val="28"/>
        </w:rPr>
        <w:t>
      7) активные раздаточные материалы (АРМ) (Hand-outs) (ханд-оутс)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bookmarkEnd w:id="25"/>
    <w:bookmarkStart w:name="z35" w:id="26"/>
    <w:p>
      <w:pPr>
        <w:spacing w:after="0"/>
        <w:ind w:left="0"/>
        <w:jc w:val="both"/>
      </w:pPr>
      <w:r>
        <w:rPr>
          <w:rFonts w:ascii="Times New Roman"/>
          <w:b w:val="false"/>
          <w:i w:val="false"/>
          <w:color w:val="000000"/>
          <w:sz w:val="28"/>
        </w:rPr>
        <w:t>
      8)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bookmarkEnd w:id="26"/>
    <w:bookmarkStart w:name="z36" w:id="27"/>
    <w:p>
      <w:pPr>
        <w:spacing w:after="0"/>
        <w:ind w:left="0"/>
        <w:jc w:val="both"/>
      </w:pPr>
      <w:r>
        <w:rPr>
          <w:rFonts w:ascii="Times New Roman"/>
          <w:b w:val="false"/>
          <w:i w:val="false"/>
          <w:color w:val="000000"/>
          <w:sz w:val="28"/>
        </w:rPr>
        <w:t>
      9) итоговая аттестация обучающихся (Qualification Examination) – 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высшего и послевузовского образования.</w:t>
      </w:r>
    </w:p>
    <w:bookmarkEnd w:id="27"/>
    <w:bookmarkStart w:name="z37" w:id="28"/>
    <w:p>
      <w:pPr>
        <w:spacing w:after="0"/>
        <w:ind w:left="0"/>
        <w:jc w:val="both"/>
      </w:pPr>
      <w:r>
        <w:rPr>
          <w:rFonts w:ascii="Times New Roman"/>
          <w:b w:val="false"/>
          <w:i w:val="false"/>
          <w:color w:val="000000"/>
          <w:sz w:val="28"/>
        </w:rPr>
        <w:t>
      10) академический рейтинг обучающегося (Rating) (ретинг)-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bookmarkEnd w:id="28"/>
    <w:bookmarkStart w:name="z38" w:id="29"/>
    <w:p>
      <w:pPr>
        <w:spacing w:after="0"/>
        <w:ind w:left="0"/>
        <w:jc w:val="both"/>
      </w:pPr>
      <w:r>
        <w:rPr>
          <w:rFonts w:ascii="Times New Roman"/>
          <w:b w:val="false"/>
          <w:i w:val="false"/>
          <w:color w:val="000000"/>
          <w:sz w:val="28"/>
        </w:rPr>
        <w:t>
      11) самостоятельная работа обучающегося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в зависимости от категории обучающихся она подразделяется на самостоятельную работу обучающегося (далее – СРО), самостоятельную работу магистранта (далее – СРМ) и самостоятельную работу докторанта (далее – СРД); весь объем СРО подтверждается заданиями, требующими от обучающегося ежедневной самостоятельной работы;</w:t>
      </w:r>
    </w:p>
    <w:bookmarkEnd w:id="29"/>
    <w:bookmarkStart w:name="z39" w:id="30"/>
    <w:p>
      <w:pPr>
        <w:spacing w:after="0"/>
        <w:ind w:left="0"/>
        <w:jc w:val="both"/>
      </w:pPr>
      <w:r>
        <w:rPr>
          <w:rFonts w:ascii="Times New Roman"/>
          <w:b w:val="false"/>
          <w:i w:val="false"/>
          <w:color w:val="000000"/>
          <w:sz w:val="28"/>
        </w:rPr>
        <w:t>
      12) двудипломное образование – возможность обучения по двум образовательным программам и учебным планам с целью получения двух равноценных дипломов или одного основного и второго дополнительного;</w:t>
      </w:r>
    </w:p>
    <w:bookmarkEnd w:id="30"/>
    <w:bookmarkStart w:name="z40" w:id="31"/>
    <w:p>
      <w:pPr>
        <w:spacing w:after="0"/>
        <w:ind w:left="0"/>
        <w:jc w:val="both"/>
      </w:pPr>
      <w:r>
        <w:rPr>
          <w:rFonts w:ascii="Times New Roman"/>
          <w:b w:val="false"/>
          <w:i w:val="false"/>
          <w:color w:val="000000"/>
          <w:sz w:val="28"/>
        </w:rPr>
        <w:t>
      13) Европейская система трансферта (перевода) и накопления кредитов (ECTS) – способ перевода кредитов, полученных обучающимся за рубежом, в кредиты, которые засчитываются для получения ими степени по возвращении в свою организацию образования, а также накопления кредитов в рамках образовательных программ;</w:t>
      </w:r>
    </w:p>
    <w:bookmarkEnd w:id="31"/>
    <w:bookmarkStart w:name="z41" w:id="32"/>
    <w:p>
      <w:pPr>
        <w:spacing w:after="0"/>
        <w:ind w:left="0"/>
        <w:jc w:val="both"/>
      </w:pPr>
      <w:r>
        <w:rPr>
          <w:rFonts w:ascii="Times New Roman"/>
          <w:b w:val="false"/>
          <w:i w:val="false"/>
          <w:color w:val="000000"/>
          <w:sz w:val="28"/>
        </w:rPr>
        <w:t>
      14) индивидуальный учебный план – учебный план, формируемый на каждый учебный год обучающимся самостоятельно с помощью эдвайзера на основании образовательной программы и каталога элективных дисциплин и (или) модулей;</w:t>
      </w:r>
    </w:p>
    <w:bookmarkEnd w:id="32"/>
    <w:bookmarkStart w:name="z42" w:id="33"/>
    <w:p>
      <w:pPr>
        <w:spacing w:after="0"/>
        <w:ind w:left="0"/>
        <w:jc w:val="both"/>
      </w:pPr>
      <w:r>
        <w:rPr>
          <w:rFonts w:ascii="Times New Roman"/>
          <w:b w:val="false"/>
          <w:i w:val="false"/>
          <w:color w:val="000000"/>
          <w:sz w:val="28"/>
        </w:rPr>
        <w:t>
      15) кредитная мобильность – перемещение обучающихся на ограниченный период обучения или стажировки за рубежом - в рамках продолжающегося обучения в родной ОВПО – с целью накопления академических кредитов (после фазы мобильности обучающиеся возвращаются в свою организацию образования для завершения обучения);</w:t>
      </w:r>
    </w:p>
    <w:bookmarkEnd w:id="33"/>
    <w:bookmarkStart w:name="z43" w:id="34"/>
    <w:p>
      <w:pPr>
        <w:spacing w:after="0"/>
        <w:ind w:left="0"/>
        <w:jc w:val="both"/>
      </w:pPr>
      <w:r>
        <w:rPr>
          <w:rFonts w:ascii="Times New Roman"/>
          <w:b w:val="false"/>
          <w:i w:val="false"/>
          <w:color w:val="000000"/>
          <w:sz w:val="28"/>
        </w:rPr>
        <w:t>
      16) дополнительная образовательная программа (Мinor) (минор)– 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bookmarkEnd w:id="34"/>
    <w:bookmarkStart w:name="z44" w:id="35"/>
    <w:p>
      <w:pPr>
        <w:spacing w:after="0"/>
        <w:ind w:left="0"/>
        <w:jc w:val="both"/>
      </w:pPr>
      <w:r>
        <w:rPr>
          <w:rFonts w:ascii="Times New Roman"/>
          <w:b w:val="false"/>
          <w:i w:val="false"/>
          <w:color w:val="000000"/>
          <w:sz w:val="28"/>
        </w:rPr>
        <w:t>
      17)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компетенции и адекватные критерии оценки;</w:t>
      </w:r>
    </w:p>
    <w:bookmarkEnd w:id="35"/>
    <w:bookmarkStart w:name="z45" w:id="36"/>
    <w:p>
      <w:pPr>
        <w:spacing w:after="0"/>
        <w:ind w:left="0"/>
        <w:jc w:val="both"/>
      </w:pPr>
      <w:r>
        <w:rPr>
          <w:rFonts w:ascii="Times New Roman"/>
          <w:b w:val="false"/>
          <w:i w:val="false"/>
          <w:color w:val="000000"/>
          <w:sz w:val="28"/>
        </w:rPr>
        <w:t>
      18)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w:t>
      </w:r>
    </w:p>
    <w:bookmarkEnd w:id="36"/>
    <w:bookmarkStart w:name="z46" w:id="37"/>
    <w:p>
      <w:pPr>
        <w:spacing w:after="0"/>
        <w:ind w:left="0"/>
        <w:jc w:val="both"/>
      </w:pPr>
      <w:r>
        <w:rPr>
          <w:rFonts w:ascii="Times New Roman"/>
          <w:b w:val="false"/>
          <w:i w:val="false"/>
          <w:color w:val="000000"/>
          <w:sz w:val="28"/>
        </w:rPr>
        <w:t>
      19) основная образовательная программа (Major) (мажор) – образовательная программа, определенная обучающимся для изучения с целью формирования ключевых компетенций;</w:t>
      </w:r>
    </w:p>
    <w:bookmarkEnd w:id="37"/>
    <w:bookmarkStart w:name="z47" w:id="38"/>
    <w:p>
      <w:pPr>
        <w:spacing w:after="0"/>
        <w:ind w:left="0"/>
        <w:jc w:val="both"/>
      </w:pPr>
      <w:r>
        <w:rPr>
          <w:rFonts w:ascii="Times New Roman"/>
          <w:b w:val="false"/>
          <w:i w:val="false"/>
          <w:color w:val="000000"/>
          <w:sz w:val="28"/>
        </w:rPr>
        <w:t>
      20)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38"/>
    <w:bookmarkStart w:name="z48" w:id="39"/>
    <w:p>
      <w:pPr>
        <w:spacing w:after="0"/>
        <w:ind w:left="0"/>
        <w:jc w:val="both"/>
      </w:pPr>
      <w:r>
        <w:rPr>
          <w:rFonts w:ascii="Times New Roman"/>
          <w:b w:val="false"/>
          <w:i w:val="false"/>
          <w:color w:val="000000"/>
          <w:sz w:val="28"/>
        </w:rPr>
        <w:t>
      21) запись на учебную дисциплину (Enrollment) (енролмент)- процедура регистрации обучающихся на учебные дисциплины;</w:t>
      </w:r>
    </w:p>
    <w:bookmarkEnd w:id="39"/>
    <w:bookmarkStart w:name="z49" w:id="40"/>
    <w:p>
      <w:pPr>
        <w:spacing w:after="0"/>
        <w:ind w:left="0"/>
        <w:jc w:val="both"/>
      </w:pPr>
      <w:r>
        <w:rPr>
          <w:rFonts w:ascii="Times New Roman"/>
          <w:b w:val="false"/>
          <w:i w:val="false"/>
          <w:color w:val="000000"/>
          <w:sz w:val="28"/>
        </w:rPr>
        <w:t>
      22)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40"/>
    <w:bookmarkStart w:name="z50" w:id="41"/>
    <w:p>
      <w:pPr>
        <w:spacing w:after="0"/>
        <w:ind w:left="0"/>
        <w:jc w:val="both"/>
      </w:pPr>
      <w:r>
        <w:rPr>
          <w:rFonts w:ascii="Times New Roman"/>
          <w:b w:val="false"/>
          <w:i w:val="false"/>
          <w:color w:val="000000"/>
          <w:sz w:val="28"/>
        </w:rPr>
        <w:t>
      23) самостоятельная работа обучающегося под руководством преподавателя (далее – СРОП) – работа обучающегося под руководством преподавателя, проводимая по отдельному графику, который определяет ОВПО или сам преподаватель; в зависимости от категории обучающихся она подразделяется на: самостоятельную работу обучающегося под руководством преподавателя (далее – СРОП), самостоятельную работу магистранта под руководством преподавателя (далее – СРМП) и самостоятельную работу докторанта под руководством преподавателя (далее – СРДП);</w:t>
      </w:r>
    </w:p>
    <w:bookmarkEnd w:id="41"/>
    <w:bookmarkStart w:name="z51" w:id="42"/>
    <w:p>
      <w:pPr>
        <w:spacing w:after="0"/>
        <w:ind w:left="0"/>
        <w:jc w:val="both"/>
      </w:pPr>
      <w:r>
        <w:rPr>
          <w:rFonts w:ascii="Times New Roman"/>
          <w:b w:val="false"/>
          <w:i w:val="false"/>
          <w:color w:val="000000"/>
          <w:sz w:val="28"/>
        </w:rPr>
        <w:t>
      24) постреквизиты (Postrequisite) (постреквизит) – дисциплины и (или) модули и другие виды учебной работы, для изучения которых требуются знания, умения, навыки и компетенции, приобретаемые по завершении изучения данной дисциплины и (или) модули;</w:t>
      </w:r>
    </w:p>
    <w:bookmarkEnd w:id="42"/>
    <w:bookmarkStart w:name="z52" w:id="43"/>
    <w:p>
      <w:pPr>
        <w:spacing w:after="0"/>
        <w:ind w:left="0"/>
        <w:jc w:val="both"/>
      </w:pPr>
      <w:r>
        <w:rPr>
          <w:rFonts w:ascii="Times New Roman"/>
          <w:b w:val="false"/>
          <w:i w:val="false"/>
          <w:color w:val="000000"/>
          <w:sz w:val="28"/>
        </w:rPr>
        <w:t>
      25) пререквизиты (Prerequisite) (пререквизит) – 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bookmarkEnd w:id="43"/>
    <w:bookmarkStart w:name="z53" w:id="44"/>
    <w:p>
      <w:pPr>
        <w:spacing w:after="0"/>
        <w:ind w:left="0"/>
        <w:jc w:val="both"/>
      </w:pPr>
      <w:r>
        <w:rPr>
          <w:rFonts w:ascii="Times New Roman"/>
          <w:b w:val="false"/>
          <w:i w:val="false"/>
          <w:color w:val="000000"/>
          <w:sz w:val="28"/>
        </w:rPr>
        <w:t>
      26) транскрипт (Transcript) (транскрипт)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bookmarkEnd w:id="44"/>
    <w:bookmarkStart w:name="z54" w:id="45"/>
    <w:p>
      <w:pPr>
        <w:spacing w:after="0"/>
        <w:ind w:left="0"/>
        <w:jc w:val="both"/>
      </w:pPr>
      <w:r>
        <w:rPr>
          <w:rFonts w:ascii="Times New Roman"/>
          <w:b w:val="false"/>
          <w:i w:val="false"/>
          <w:color w:val="000000"/>
          <w:sz w:val="28"/>
        </w:rPr>
        <w:t>
      27) тьютор - преподаватель, выступающий в роли академического консультанта обучающегося по освоению конкретной дисциплины и (или) модуля;</w:t>
      </w:r>
    </w:p>
    <w:bookmarkEnd w:id="45"/>
    <w:bookmarkStart w:name="z55" w:id="46"/>
    <w:p>
      <w:pPr>
        <w:spacing w:after="0"/>
        <w:ind w:left="0"/>
        <w:jc w:val="both"/>
      </w:pPr>
      <w:r>
        <w:rPr>
          <w:rFonts w:ascii="Times New Roman"/>
          <w:b w:val="false"/>
          <w:i w:val="false"/>
          <w:color w:val="000000"/>
          <w:sz w:val="28"/>
        </w:rPr>
        <w:t>
      28) средний балл успеваемости (Grade Point Average - GPA)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46"/>
    <w:bookmarkStart w:name="z56" w:id="47"/>
    <w:p>
      <w:pPr>
        <w:spacing w:after="0"/>
        <w:ind w:left="0"/>
        <w:jc w:val="both"/>
      </w:pPr>
      <w:r>
        <w:rPr>
          <w:rFonts w:ascii="Times New Roman"/>
          <w:b w:val="false"/>
          <w:i w:val="false"/>
          <w:color w:val="000000"/>
          <w:sz w:val="28"/>
        </w:rPr>
        <w:t>
      29) эдвайзер (Advisor) - преподаватель, выполняющий функции академического наставника обучающегося по соответствующей образовательной программе,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bookmarkEnd w:id="47"/>
    <w:bookmarkStart w:name="z57" w:id="48"/>
    <w:p>
      <w:pPr>
        <w:spacing w:after="0"/>
        <w:ind w:left="0"/>
        <w:jc w:val="both"/>
      </w:pPr>
      <w:r>
        <w:rPr>
          <w:rFonts w:ascii="Times New Roman"/>
          <w:b w:val="false"/>
          <w:i w:val="false"/>
          <w:color w:val="000000"/>
          <w:sz w:val="28"/>
        </w:rPr>
        <w:t>
      30) элективные дисциплины – учебные дисциплины, входящие в вузовский компонент и компонент по выбору в рамках установленных академических кредитов и вводимые ОВПО, 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w:t>
      </w:r>
    </w:p>
    <w:bookmarkEnd w:id="48"/>
    <w:bookmarkStart w:name="z58" w:id="49"/>
    <w:p>
      <w:pPr>
        <w:spacing w:after="0"/>
        <w:ind w:left="0"/>
        <w:jc w:val="both"/>
      </w:pPr>
      <w:r>
        <w:rPr>
          <w:rFonts w:ascii="Times New Roman"/>
          <w:b w:val="false"/>
          <w:i w:val="false"/>
          <w:color w:val="000000"/>
          <w:sz w:val="28"/>
        </w:rPr>
        <w:t>
      3. Основными задачами организации учебного процесса по КТО являются:</w:t>
      </w:r>
    </w:p>
    <w:bookmarkEnd w:id="49"/>
    <w:bookmarkStart w:name="z59" w:id="50"/>
    <w:p>
      <w:pPr>
        <w:spacing w:after="0"/>
        <w:ind w:left="0"/>
        <w:jc w:val="both"/>
      </w:pPr>
      <w:r>
        <w:rPr>
          <w:rFonts w:ascii="Times New Roman"/>
          <w:b w:val="false"/>
          <w:i w:val="false"/>
          <w:color w:val="000000"/>
          <w:sz w:val="28"/>
        </w:rPr>
        <w:t>
      1) унификация объема знаний;</w:t>
      </w:r>
    </w:p>
    <w:bookmarkEnd w:id="50"/>
    <w:bookmarkStart w:name="z60" w:id="51"/>
    <w:p>
      <w:pPr>
        <w:spacing w:after="0"/>
        <w:ind w:left="0"/>
        <w:jc w:val="both"/>
      </w:pPr>
      <w:r>
        <w:rPr>
          <w:rFonts w:ascii="Times New Roman"/>
          <w:b w:val="false"/>
          <w:i w:val="false"/>
          <w:color w:val="000000"/>
          <w:sz w:val="28"/>
        </w:rPr>
        <w:t>
      2) создание условий для максимальной индивидуализации обучения;</w:t>
      </w:r>
    </w:p>
    <w:bookmarkEnd w:id="51"/>
    <w:bookmarkStart w:name="z61" w:id="52"/>
    <w:p>
      <w:pPr>
        <w:spacing w:after="0"/>
        <w:ind w:left="0"/>
        <w:jc w:val="both"/>
      </w:pPr>
      <w:r>
        <w:rPr>
          <w:rFonts w:ascii="Times New Roman"/>
          <w:b w:val="false"/>
          <w:i w:val="false"/>
          <w:color w:val="000000"/>
          <w:sz w:val="28"/>
        </w:rPr>
        <w:t>
      3) усиление роли и эффективности самостоятельной работы обучающихся;</w:t>
      </w:r>
    </w:p>
    <w:bookmarkEnd w:id="52"/>
    <w:bookmarkStart w:name="z62" w:id="53"/>
    <w:p>
      <w:pPr>
        <w:spacing w:after="0"/>
        <w:ind w:left="0"/>
        <w:jc w:val="both"/>
      </w:pPr>
      <w:r>
        <w:rPr>
          <w:rFonts w:ascii="Times New Roman"/>
          <w:b w:val="false"/>
          <w:i w:val="false"/>
          <w:color w:val="000000"/>
          <w:sz w:val="28"/>
        </w:rPr>
        <w:t>
      4) выявление учебных достижений обучающихся на основе эффективной и прозрачной процедуры их контроля.</w:t>
      </w:r>
    </w:p>
    <w:bookmarkEnd w:id="53"/>
    <w:bookmarkStart w:name="z63" w:id="54"/>
    <w:p>
      <w:pPr>
        <w:spacing w:after="0"/>
        <w:ind w:left="0"/>
        <w:jc w:val="both"/>
      </w:pPr>
      <w:r>
        <w:rPr>
          <w:rFonts w:ascii="Times New Roman"/>
          <w:b w:val="false"/>
          <w:i w:val="false"/>
          <w:color w:val="000000"/>
          <w:sz w:val="28"/>
        </w:rPr>
        <w:t>
      4. КТО включает:</w:t>
      </w:r>
    </w:p>
    <w:bookmarkEnd w:id="54"/>
    <w:bookmarkStart w:name="z64" w:id="55"/>
    <w:p>
      <w:pPr>
        <w:spacing w:after="0"/>
        <w:ind w:left="0"/>
        <w:jc w:val="both"/>
      </w:pPr>
      <w:r>
        <w:rPr>
          <w:rFonts w:ascii="Times New Roman"/>
          <w:b w:val="false"/>
          <w:i w:val="false"/>
          <w:color w:val="000000"/>
          <w:sz w:val="28"/>
        </w:rPr>
        <w:t>
      1) введение системы академических кредитов для оценки трудозатрат обучающихся и преподавателей по каждой дисциплине и другим видам учебной работы;</w:t>
      </w:r>
    </w:p>
    <w:bookmarkEnd w:id="55"/>
    <w:bookmarkStart w:name="z65" w:id="56"/>
    <w:p>
      <w:pPr>
        <w:spacing w:after="0"/>
        <w:ind w:left="0"/>
        <w:jc w:val="both"/>
      </w:pPr>
      <w:r>
        <w:rPr>
          <w:rFonts w:ascii="Times New Roman"/>
          <w:b w:val="false"/>
          <w:i w:val="false"/>
          <w:color w:val="000000"/>
          <w:sz w:val="28"/>
        </w:rPr>
        <w:t>
      2) свободу выбора обучающимися дисциплин и (или) модулей, включенных в КЭД, обеспечивающую их непосредственное участие в формировании ИУП, за исключением ВСУЗов;</w:t>
      </w:r>
    </w:p>
    <w:bookmarkEnd w:id="56"/>
    <w:bookmarkStart w:name="z66" w:id="57"/>
    <w:p>
      <w:pPr>
        <w:spacing w:after="0"/>
        <w:ind w:left="0"/>
        <w:jc w:val="both"/>
      </w:pPr>
      <w:r>
        <w:rPr>
          <w:rFonts w:ascii="Times New Roman"/>
          <w:b w:val="false"/>
          <w:i w:val="false"/>
          <w:color w:val="000000"/>
          <w:sz w:val="28"/>
        </w:rPr>
        <w:t>
      3) свободу выбора обучающимися преподавателя при регистрации на дисциплины для ОВПО, за исключением ВСУЗов;</w:t>
      </w:r>
    </w:p>
    <w:bookmarkEnd w:id="57"/>
    <w:bookmarkStart w:name="z67" w:id="58"/>
    <w:p>
      <w:pPr>
        <w:spacing w:after="0"/>
        <w:ind w:left="0"/>
        <w:jc w:val="both"/>
      </w:pPr>
      <w:r>
        <w:rPr>
          <w:rFonts w:ascii="Times New Roman"/>
          <w:b w:val="false"/>
          <w:i w:val="false"/>
          <w:color w:val="000000"/>
          <w:sz w:val="28"/>
        </w:rPr>
        <w:t>
      4) вовлечение в учебный процесс эдвайзеров, содействующих обучающимся в выборе образовательной траектории;</w:t>
      </w:r>
    </w:p>
    <w:bookmarkEnd w:id="58"/>
    <w:bookmarkStart w:name="z68" w:id="59"/>
    <w:p>
      <w:pPr>
        <w:spacing w:after="0"/>
        <w:ind w:left="0"/>
        <w:jc w:val="both"/>
      </w:pPr>
      <w:r>
        <w:rPr>
          <w:rFonts w:ascii="Times New Roman"/>
          <w:b w:val="false"/>
          <w:i w:val="false"/>
          <w:color w:val="000000"/>
          <w:sz w:val="28"/>
        </w:rPr>
        <w:t>
      5) использование интерактивных методов обучения;</w:t>
      </w:r>
    </w:p>
    <w:bookmarkEnd w:id="59"/>
    <w:bookmarkStart w:name="z69" w:id="60"/>
    <w:p>
      <w:pPr>
        <w:spacing w:after="0"/>
        <w:ind w:left="0"/>
        <w:jc w:val="both"/>
      </w:pPr>
      <w:r>
        <w:rPr>
          <w:rFonts w:ascii="Times New Roman"/>
          <w:b w:val="false"/>
          <w:i w:val="false"/>
          <w:color w:val="000000"/>
          <w:sz w:val="28"/>
        </w:rPr>
        <w:t>
      6) активизацию самостоятельной работы обучающихся в освоении образовательной программы;</w:t>
      </w:r>
    </w:p>
    <w:bookmarkEnd w:id="60"/>
    <w:bookmarkStart w:name="z70" w:id="61"/>
    <w:p>
      <w:pPr>
        <w:spacing w:after="0"/>
        <w:ind w:left="0"/>
        <w:jc w:val="both"/>
      </w:pPr>
      <w:r>
        <w:rPr>
          <w:rFonts w:ascii="Times New Roman"/>
          <w:b w:val="false"/>
          <w:i w:val="false"/>
          <w:color w:val="000000"/>
          <w:sz w:val="28"/>
        </w:rPr>
        <w:t>
      7) академическую свободу факультета (института) и кафедр в организации учебного процесса, формировании образовательных программ для ОВПО;</w:t>
      </w:r>
    </w:p>
    <w:bookmarkEnd w:id="61"/>
    <w:bookmarkStart w:name="z71" w:id="62"/>
    <w:p>
      <w:pPr>
        <w:spacing w:after="0"/>
        <w:ind w:left="0"/>
        <w:jc w:val="both"/>
      </w:pPr>
      <w:r>
        <w:rPr>
          <w:rFonts w:ascii="Times New Roman"/>
          <w:b w:val="false"/>
          <w:i w:val="false"/>
          <w:color w:val="000000"/>
          <w:sz w:val="28"/>
        </w:rPr>
        <w:t>
      8) академическую свободу преподавателя в организации учебного процесса;</w:t>
      </w:r>
    </w:p>
    <w:bookmarkEnd w:id="62"/>
    <w:bookmarkStart w:name="z72" w:id="63"/>
    <w:p>
      <w:pPr>
        <w:spacing w:after="0"/>
        <w:ind w:left="0"/>
        <w:jc w:val="both"/>
      </w:pPr>
      <w:r>
        <w:rPr>
          <w:rFonts w:ascii="Times New Roman"/>
          <w:b w:val="false"/>
          <w:i w:val="false"/>
          <w:color w:val="000000"/>
          <w:sz w:val="28"/>
        </w:rPr>
        <w:t>
      9) обеспечение учебного процесса необходимыми учебными и методическими материалами;</w:t>
      </w:r>
    </w:p>
    <w:bookmarkEnd w:id="63"/>
    <w:bookmarkStart w:name="z73" w:id="64"/>
    <w:p>
      <w:pPr>
        <w:spacing w:after="0"/>
        <w:ind w:left="0"/>
        <w:jc w:val="both"/>
      </w:pPr>
      <w:r>
        <w:rPr>
          <w:rFonts w:ascii="Times New Roman"/>
          <w:b w:val="false"/>
          <w:i w:val="false"/>
          <w:color w:val="000000"/>
          <w:sz w:val="28"/>
        </w:rPr>
        <w:t>
      10) эффективные методы контроля учебных достижений обучающихся;</w:t>
      </w:r>
    </w:p>
    <w:bookmarkEnd w:id="64"/>
    <w:bookmarkStart w:name="z74" w:id="65"/>
    <w:p>
      <w:pPr>
        <w:spacing w:after="0"/>
        <w:ind w:left="0"/>
        <w:jc w:val="both"/>
      </w:pPr>
      <w:r>
        <w:rPr>
          <w:rFonts w:ascii="Times New Roman"/>
          <w:b w:val="false"/>
          <w:i w:val="false"/>
          <w:color w:val="000000"/>
          <w:sz w:val="28"/>
        </w:rPr>
        <w:t>
      11) использование балльно-рейтинговой системы оценки учебных достижений обучающихся по каждой учебной дисциплине и другим видам учебной работы.</w:t>
      </w:r>
    </w:p>
    <w:bookmarkEnd w:id="65"/>
    <w:bookmarkStart w:name="z75" w:id="66"/>
    <w:p>
      <w:pPr>
        <w:spacing w:after="0"/>
        <w:ind w:left="0"/>
        <w:jc w:val="both"/>
      </w:pPr>
      <w:r>
        <w:rPr>
          <w:rFonts w:ascii="Times New Roman"/>
          <w:b w:val="false"/>
          <w:i w:val="false"/>
          <w:color w:val="000000"/>
          <w:sz w:val="28"/>
        </w:rPr>
        <w:t>
      5. КТО осуществляется на основе выбора и самостоятельного планирования обучающимся индивидуальной образовательной траектории обучения, направленной на достижение результатов обучения.</w:t>
      </w:r>
    </w:p>
    <w:bookmarkEnd w:id="66"/>
    <w:bookmarkStart w:name="z76" w:id="67"/>
    <w:p>
      <w:pPr>
        <w:spacing w:after="0"/>
        <w:ind w:left="0"/>
        <w:jc w:val="left"/>
      </w:pPr>
      <w:r>
        <w:rPr>
          <w:rFonts w:ascii="Times New Roman"/>
          <w:b/>
          <w:i w:val="false"/>
          <w:color w:val="000000"/>
        </w:rPr>
        <w:t xml:space="preserve"> Глава 2. Организация учебного процесса по КТО</w:t>
      </w:r>
    </w:p>
    <w:bookmarkEnd w:id="67"/>
    <w:bookmarkStart w:name="z77" w:id="68"/>
    <w:p>
      <w:pPr>
        <w:spacing w:after="0"/>
        <w:ind w:left="0"/>
        <w:jc w:val="left"/>
      </w:pPr>
      <w:r>
        <w:rPr>
          <w:rFonts w:ascii="Times New Roman"/>
          <w:b/>
          <w:i w:val="false"/>
          <w:color w:val="000000"/>
        </w:rPr>
        <w:t xml:space="preserve"> Параграф 1. Образовательные программы и учебные планы при КТО</w:t>
      </w:r>
    </w:p>
    <w:bookmarkEnd w:id="68"/>
    <w:bookmarkStart w:name="z78" w:id="69"/>
    <w:p>
      <w:pPr>
        <w:spacing w:after="0"/>
        <w:ind w:left="0"/>
        <w:jc w:val="both"/>
      </w:pPr>
      <w:r>
        <w:rPr>
          <w:rFonts w:ascii="Times New Roman"/>
          <w:b w:val="false"/>
          <w:i w:val="false"/>
          <w:color w:val="000000"/>
          <w:sz w:val="28"/>
        </w:rPr>
        <w:t>
      6. Учебные планы разрабатываются в двух формах:</w:t>
      </w:r>
    </w:p>
    <w:bookmarkEnd w:id="69"/>
    <w:bookmarkStart w:name="z79" w:id="70"/>
    <w:p>
      <w:pPr>
        <w:spacing w:after="0"/>
        <w:ind w:left="0"/>
        <w:jc w:val="both"/>
      </w:pPr>
      <w:r>
        <w:rPr>
          <w:rFonts w:ascii="Times New Roman"/>
          <w:b w:val="false"/>
          <w:i w:val="false"/>
          <w:color w:val="000000"/>
          <w:sz w:val="28"/>
        </w:rPr>
        <w:t>
      1) индивидуальные учебные планы (далее - ИУП);</w:t>
      </w:r>
    </w:p>
    <w:bookmarkEnd w:id="70"/>
    <w:bookmarkStart w:name="z80" w:id="71"/>
    <w:p>
      <w:pPr>
        <w:spacing w:after="0"/>
        <w:ind w:left="0"/>
        <w:jc w:val="both"/>
      </w:pPr>
      <w:r>
        <w:rPr>
          <w:rFonts w:ascii="Times New Roman"/>
          <w:b w:val="false"/>
          <w:i w:val="false"/>
          <w:color w:val="000000"/>
          <w:sz w:val="28"/>
        </w:rPr>
        <w:t>
      2) рабочие учебные планы (далее - РУП).</w:t>
      </w:r>
    </w:p>
    <w:bookmarkEnd w:id="71"/>
    <w:bookmarkStart w:name="z81" w:id="72"/>
    <w:p>
      <w:pPr>
        <w:spacing w:after="0"/>
        <w:ind w:left="0"/>
        <w:jc w:val="both"/>
      </w:pPr>
      <w:r>
        <w:rPr>
          <w:rFonts w:ascii="Times New Roman"/>
          <w:b w:val="false"/>
          <w:i w:val="false"/>
          <w:color w:val="000000"/>
          <w:sz w:val="28"/>
        </w:rPr>
        <w:t>
      В ВСУЗах учебные планы подразделяются на типовые учебные планы (ТУПл) и рабочие учебные планы (РУП). ТУПл утверждаются руководителем соответствующего государственного органа по согласованию с уполномоченным органом в области образования.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вузовский компонент по каждому циклу учебных дисциплин указывается общим количеством кредитов.</w:t>
      </w:r>
    </w:p>
    <w:bookmarkEnd w:id="72"/>
    <w:bookmarkStart w:name="z82" w:id="73"/>
    <w:p>
      <w:pPr>
        <w:spacing w:after="0"/>
        <w:ind w:left="0"/>
        <w:jc w:val="both"/>
      </w:pPr>
      <w:r>
        <w:rPr>
          <w:rFonts w:ascii="Times New Roman"/>
          <w:b w:val="false"/>
          <w:i w:val="false"/>
          <w:color w:val="000000"/>
          <w:sz w:val="28"/>
        </w:rPr>
        <w:t>
      7. По каждой образовательной программе ОВПО разрабатывается каталог элективных дисциплин (далее – КЭД), за исключением ВСУЗов.</w:t>
      </w:r>
    </w:p>
    <w:bookmarkEnd w:id="73"/>
    <w:bookmarkStart w:name="z83" w:id="74"/>
    <w:p>
      <w:pPr>
        <w:spacing w:after="0"/>
        <w:ind w:left="0"/>
        <w:jc w:val="both"/>
      </w:pPr>
      <w:r>
        <w:rPr>
          <w:rFonts w:ascii="Times New Roman"/>
          <w:b w:val="false"/>
          <w:i w:val="false"/>
          <w:color w:val="000000"/>
          <w:sz w:val="28"/>
        </w:rPr>
        <w:t>
      КЭД обеспечивает обучающимся возможность альтернативного выбора элективных учебных дисциплин для формирования индивидуальной образовательной траектории.</w:t>
      </w:r>
    </w:p>
    <w:bookmarkEnd w:id="74"/>
    <w:bookmarkStart w:name="z84" w:id="75"/>
    <w:p>
      <w:pPr>
        <w:spacing w:after="0"/>
        <w:ind w:left="0"/>
        <w:jc w:val="both"/>
      </w:pPr>
      <w:r>
        <w:rPr>
          <w:rFonts w:ascii="Times New Roman"/>
          <w:b w:val="false"/>
          <w:i w:val="false"/>
          <w:color w:val="000000"/>
          <w:sz w:val="28"/>
        </w:rPr>
        <w:t>
      8. На основании образовательной программы и КЭД обучающимися с помощью эдвайзеров разрабатываются ИУПы, за исключением ВСУЗов.</w:t>
      </w:r>
    </w:p>
    <w:bookmarkEnd w:id="75"/>
    <w:bookmarkStart w:name="z85" w:id="76"/>
    <w:p>
      <w:pPr>
        <w:spacing w:after="0"/>
        <w:ind w:left="0"/>
        <w:jc w:val="both"/>
      </w:pPr>
      <w:r>
        <w:rPr>
          <w:rFonts w:ascii="Times New Roman"/>
          <w:b w:val="false"/>
          <w:i w:val="false"/>
          <w:color w:val="000000"/>
          <w:sz w:val="28"/>
        </w:rPr>
        <w:t>
      ИУП определяет индивидуальную образовательную траекторию каждого обучающегося отдельно. В ИУП включаются дисциплины и виды учебной деятельности (практики, научно-исследовательская / экспериментально-исследовательская работа, формы итоговой аттестации) обязательного компонента (ОК), вузовского компонента (ВК) и компонента по выбору (КВ).</w:t>
      </w:r>
    </w:p>
    <w:bookmarkEnd w:id="76"/>
    <w:bookmarkStart w:name="z86" w:id="77"/>
    <w:p>
      <w:pPr>
        <w:spacing w:after="0"/>
        <w:ind w:left="0"/>
        <w:jc w:val="both"/>
      </w:pPr>
      <w:r>
        <w:rPr>
          <w:rFonts w:ascii="Times New Roman"/>
          <w:b w:val="false"/>
          <w:i w:val="false"/>
          <w:color w:val="000000"/>
          <w:sz w:val="28"/>
        </w:rPr>
        <w:t>
      9. Обучающийся образовательных программ с сокращенным сроком обучения на базе технического и профессионального, или послесреднего, или высшего образования:</w:t>
      </w:r>
    </w:p>
    <w:bookmarkEnd w:id="77"/>
    <w:bookmarkStart w:name="z87" w:id="78"/>
    <w:p>
      <w:pPr>
        <w:spacing w:after="0"/>
        <w:ind w:left="0"/>
        <w:jc w:val="both"/>
      </w:pPr>
      <w:r>
        <w:rPr>
          <w:rFonts w:ascii="Times New Roman"/>
          <w:b w:val="false"/>
          <w:i w:val="false"/>
          <w:color w:val="000000"/>
          <w:sz w:val="28"/>
        </w:rPr>
        <w:t>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перезачитываются ОВПО и включаются в его транскрипт;</w:t>
      </w:r>
    </w:p>
    <w:bookmarkEnd w:id="78"/>
    <w:bookmarkStart w:name="z88" w:id="79"/>
    <w:p>
      <w:pPr>
        <w:spacing w:after="0"/>
        <w:ind w:left="0"/>
        <w:jc w:val="both"/>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ОВПО самостоятельно на основе действующей образовательной программы.</w:t>
      </w:r>
    </w:p>
    <w:bookmarkEnd w:id="79"/>
    <w:bookmarkStart w:name="z89" w:id="80"/>
    <w:p>
      <w:pPr>
        <w:spacing w:after="0"/>
        <w:ind w:left="0"/>
        <w:jc w:val="both"/>
      </w:pPr>
      <w:r>
        <w:rPr>
          <w:rFonts w:ascii="Times New Roman"/>
          <w:b w:val="false"/>
          <w:i w:val="false"/>
          <w:color w:val="000000"/>
          <w:sz w:val="28"/>
        </w:rPr>
        <w:t>
      10. Форма, порядок формирования и утверждения КЭД, ИУП, РУП определяются ОВПО самостоятельно. В ВСУЗах РУП разрабатывается на весь период обучения на основе ТУПл и утверждается руководителем ВСУЗа.</w:t>
      </w:r>
    </w:p>
    <w:bookmarkEnd w:id="80"/>
    <w:bookmarkStart w:name="z90" w:id="81"/>
    <w:p>
      <w:pPr>
        <w:spacing w:after="0"/>
        <w:ind w:left="0"/>
        <w:jc w:val="both"/>
      </w:pPr>
      <w:r>
        <w:rPr>
          <w:rFonts w:ascii="Times New Roman"/>
          <w:b w:val="false"/>
          <w:i w:val="false"/>
          <w:color w:val="000000"/>
          <w:sz w:val="28"/>
        </w:rPr>
        <w:t>
      11. При организации учебного процесса по кредитной технологии обучения объем каждой учебной дисциплины составляет целое число академических кредитов. При этом дисциплина, оценивается объемом не менее 5 академических кредитов.</w:t>
      </w:r>
    </w:p>
    <w:bookmarkEnd w:id="81"/>
    <w:bookmarkStart w:name="z91" w:id="82"/>
    <w:p>
      <w:pPr>
        <w:spacing w:after="0"/>
        <w:ind w:left="0"/>
        <w:jc w:val="both"/>
      </w:pPr>
      <w:r>
        <w:rPr>
          <w:rFonts w:ascii="Times New Roman"/>
          <w:b w:val="false"/>
          <w:i w:val="false"/>
          <w:color w:val="000000"/>
          <w:sz w:val="28"/>
        </w:rPr>
        <w:t>
      Допускается, оценивание дисциплины в 3-4 академических кредита.</w:t>
      </w:r>
    </w:p>
    <w:bookmarkEnd w:id="82"/>
    <w:bookmarkStart w:name="z92" w:id="83"/>
    <w:p>
      <w:pPr>
        <w:spacing w:after="0"/>
        <w:ind w:left="0"/>
        <w:jc w:val="both"/>
      </w:pPr>
      <w:r>
        <w:rPr>
          <w:rFonts w:ascii="Times New Roman"/>
          <w:b w:val="false"/>
          <w:i w:val="false"/>
          <w:color w:val="000000"/>
          <w:sz w:val="28"/>
        </w:rPr>
        <w:t>
      В ОВПО в сфере культуры и искусства допускается оценивание дисциплины в 2 академических кредита.</w:t>
      </w:r>
    </w:p>
    <w:bookmarkEnd w:id="83"/>
    <w:bookmarkStart w:name="z93" w:id="84"/>
    <w:p>
      <w:pPr>
        <w:spacing w:after="0"/>
        <w:ind w:left="0"/>
        <w:jc w:val="both"/>
      </w:pPr>
      <w:r>
        <w:rPr>
          <w:rFonts w:ascii="Times New Roman"/>
          <w:b w:val="false"/>
          <w:i w:val="false"/>
          <w:color w:val="000000"/>
          <w:sz w:val="28"/>
        </w:rPr>
        <w:t>
      В ВСУЗах объем каждой дисциплины составляет целое число кредитов и оценивается дисциплины в 1-2 кредита.</w:t>
      </w:r>
    </w:p>
    <w:bookmarkEnd w:id="84"/>
    <w:bookmarkStart w:name="z94" w:id="85"/>
    <w:p>
      <w:pPr>
        <w:spacing w:after="0"/>
        <w:ind w:left="0"/>
        <w:jc w:val="both"/>
      </w:pPr>
      <w:r>
        <w:rPr>
          <w:rFonts w:ascii="Times New Roman"/>
          <w:b w:val="false"/>
          <w:i w:val="false"/>
          <w:color w:val="000000"/>
          <w:sz w:val="28"/>
        </w:rPr>
        <w:t>
      12. Каждая учебная дисциплина носит одно неповторяющееся название, за исключением физической культуры, языков.</w:t>
      </w:r>
    </w:p>
    <w:bookmarkEnd w:id="85"/>
    <w:bookmarkStart w:name="z95" w:id="86"/>
    <w:p>
      <w:pPr>
        <w:spacing w:after="0"/>
        <w:ind w:left="0"/>
        <w:jc w:val="both"/>
      </w:pPr>
      <w:r>
        <w:rPr>
          <w:rFonts w:ascii="Times New Roman"/>
          <w:b w:val="false"/>
          <w:i w:val="false"/>
          <w:color w:val="000000"/>
          <w:sz w:val="28"/>
        </w:rPr>
        <w:t>
      В ОВПО в сфере культуры и искусства допускается освоение дисциплин в течение нескольких академических периодов.</w:t>
      </w:r>
    </w:p>
    <w:bookmarkEnd w:id="86"/>
    <w:bookmarkStart w:name="z96" w:id="87"/>
    <w:p>
      <w:pPr>
        <w:spacing w:after="0"/>
        <w:ind w:left="0"/>
        <w:jc w:val="both"/>
      </w:pPr>
      <w:r>
        <w:rPr>
          <w:rFonts w:ascii="Times New Roman"/>
          <w:b w:val="false"/>
          <w:i w:val="false"/>
          <w:color w:val="000000"/>
          <w:sz w:val="28"/>
        </w:rPr>
        <w:t>
      В ВСУЗах допускается освоение дисциплины в течение нескольких академических периодов.</w:t>
      </w:r>
    </w:p>
    <w:bookmarkEnd w:id="87"/>
    <w:bookmarkStart w:name="z97" w:id="88"/>
    <w:p>
      <w:pPr>
        <w:spacing w:after="0"/>
        <w:ind w:left="0"/>
        <w:jc w:val="both"/>
      </w:pPr>
      <w:r>
        <w:rPr>
          <w:rFonts w:ascii="Times New Roman"/>
          <w:b w:val="false"/>
          <w:i w:val="false"/>
          <w:color w:val="000000"/>
          <w:sz w:val="28"/>
        </w:rPr>
        <w:t>
      13. Содержание учебных дисциплин определяется типовыми учебными программами и (или) рабочими учебными программами (силлабусами).</w:t>
      </w:r>
    </w:p>
    <w:bookmarkEnd w:id="88"/>
    <w:bookmarkStart w:name="z98" w:id="89"/>
    <w:p>
      <w:pPr>
        <w:spacing w:after="0"/>
        <w:ind w:left="0"/>
        <w:jc w:val="both"/>
      </w:pPr>
      <w:r>
        <w:rPr>
          <w:rFonts w:ascii="Times New Roman"/>
          <w:b w:val="false"/>
          <w:i w:val="false"/>
          <w:color w:val="000000"/>
          <w:sz w:val="28"/>
        </w:rPr>
        <w:t xml:space="preserve">
      14. Типовые учебные программы (далее – ТУПр) разрабатываются по дисциплинам обязательного компонента цикла ООД в бакалавриате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w:t>
      </w:r>
    </w:p>
    <w:bookmarkEnd w:id="89"/>
    <w:bookmarkStart w:name="z99" w:id="90"/>
    <w:p>
      <w:pPr>
        <w:spacing w:after="0"/>
        <w:ind w:left="0"/>
        <w:jc w:val="both"/>
      </w:pPr>
      <w:r>
        <w:rPr>
          <w:rFonts w:ascii="Times New Roman"/>
          <w:b w:val="false"/>
          <w:i w:val="false"/>
          <w:color w:val="000000"/>
          <w:sz w:val="28"/>
        </w:rPr>
        <w:t>
      В ВСУЗах ТУПр по дисциплинам цикла ООД утверждаются государственным органом, в ведении которого находится ВСУЗ, по согласованию с уполномоченным органом в области образования.</w:t>
      </w:r>
    </w:p>
    <w:bookmarkEnd w:id="90"/>
    <w:bookmarkStart w:name="z100" w:id="91"/>
    <w:p>
      <w:pPr>
        <w:spacing w:after="0"/>
        <w:ind w:left="0"/>
        <w:jc w:val="both"/>
      </w:pPr>
      <w:r>
        <w:rPr>
          <w:rFonts w:ascii="Times New Roman"/>
          <w:b w:val="false"/>
          <w:i w:val="false"/>
          <w:color w:val="000000"/>
          <w:sz w:val="28"/>
        </w:rPr>
        <w:t>
      15. Рабочие учебные программы (силлабусы) разрабатываются по всем дисциплинам образовательной программы ОВПО самостоятельно.</w:t>
      </w:r>
    </w:p>
    <w:bookmarkEnd w:id="91"/>
    <w:bookmarkStart w:name="z101" w:id="92"/>
    <w:p>
      <w:pPr>
        <w:spacing w:after="0"/>
        <w:ind w:left="0"/>
        <w:jc w:val="both"/>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ОВПО самостоятельно.</w:t>
      </w:r>
    </w:p>
    <w:bookmarkEnd w:id="92"/>
    <w:bookmarkStart w:name="z102" w:id="93"/>
    <w:p>
      <w:pPr>
        <w:spacing w:after="0"/>
        <w:ind w:left="0"/>
        <w:jc w:val="both"/>
      </w:pPr>
      <w:r>
        <w:rPr>
          <w:rFonts w:ascii="Times New Roman"/>
          <w:b w:val="false"/>
          <w:i w:val="false"/>
          <w:color w:val="000000"/>
          <w:sz w:val="28"/>
        </w:rPr>
        <w:t>
      16. Объем одного модуля определяется организацией образования самостоятельно и включает две и более учебные дисциплины или в сочетании одной и более дисциплин с другими видами учебной работы.</w:t>
      </w:r>
    </w:p>
    <w:bookmarkEnd w:id="93"/>
    <w:bookmarkStart w:name="z103" w:id="94"/>
    <w:p>
      <w:pPr>
        <w:spacing w:after="0"/>
        <w:ind w:left="0"/>
        <w:jc w:val="both"/>
      </w:pPr>
      <w:r>
        <w:rPr>
          <w:rFonts w:ascii="Times New Roman"/>
          <w:b w:val="false"/>
          <w:i w:val="false"/>
          <w:color w:val="000000"/>
          <w:sz w:val="28"/>
        </w:rPr>
        <w:t>
      17. Профессиональные практики, итоговая аттестация включаются в соответствующие модули образовательной программы. При этом каждый вид профессиональной практики относиться к разным модулям.</w:t>
      </w:r>
    </w:p>
    <w:bookmarkEnd w:id="94"/>
    <w:bookmarkStart w:name="z104" w:id="95"/>
    <w:p>
      <w:pPr>
        <w:spacing w:after="0"/>
        <w:ind w:left="0"/>
        <w:jc w:val="left"/>
      </w:pPr>
      <w:r>
        <w:rPr>
          <w:rFonts w:ascii="Times New Roman"/>
          <w:b/>
          <w:i w:val="false"/>
          <w:color w:val="000000"/>
        </w:rPr>
        <w:t xml:space="preserve"> Параграф 2. Учебный процесс по КТО</w:t>
      </w:r>
    </w:p>
    <w:bookmarkEnd w:id="95"/>
    <w:bookmarkStart w:name="z105" w:id="96"/>
    <w:p>
      <w:pPr>
        <w:spacing w:after="0"/>
        <w:ind w:left="0"/>
        <w:jc w:val="both"/>
      </w:pPr>
      <w:r>
        <w:rPr>
          <w:rFonts w:ascii="Times New Roman"/>
          <w:b w:val="false"/>
          <w:i w:val="false"/>
          <w:color w:val="000000"/>
          <w:sz w:val="28"/>
        </w:rPr>
        <w:t>
      18. Организация учебного процесса в рамках одного учебного года осуществляется на основе академического календаря, который утверждается решением ученого совета ОВПО.</w:t>
      </w:r>
    </w:p>
    <w:bookmarkEnd w:id="96"/>
    <w:bookmarkStart w:name="z106" w:id="97"/>
    <w:p>
      <w:pPr>
        <w:spacing w:after="0"/>
        <w:ind w:left="0"/>
        <w:jc w:val="both"/>
      </w:pPr>
      <w:r>
        <w:rPr>
          <w:rFonts w:ascii="Times New Roman"/>
          <w:b w:val="false"/>
          <w:i w:val="false"/>
          <w:color w:val="000000"/>
          <w:sz w:val="28"/>
        </w:rPr>
        <w:t>
      В академическом календаре отражаются периоды проведения учебных занятий, промежуточных и итоговой аттестации, профессиональных практик и других видов учебной работы в течение учебного года, дни отдыха (каникулы и праздники).</w:t>
      </w:r>
    </w:p>
    <w:bookmarkEnd w:id="97"/>
    <w:bookmarkStart w:name="z107" w:id="98"/>
    <w:p>
      <w:pPr>
        <w:spacing w:after="0"/>
        <w:ind w:left="0"/>
        <w:jc w:val="both"/>
      </w:pPr>
      <w:r>
        <w:rPr>
          <w:rFonts w:ascii="Times New Roman"/>
          <w:b w:val="false"/>
          <w:i w:val="false"/>
          <w:color w:val="000000"/>
          <w:sz w:val="28"/>
        </w:rPr>
        <w:t>
      19. Каждый академический период завершается периодом промежуточной аттестации обучающихся.</w:t>
      </w:r>
    </w:p>
    <w:bookmarkEnd w:id="98"/>
    <w:bookmarkStart w:name="z108" w:id="99"/>
    <w:p>
      <w:pPr>
        <w:spacing w:after="0"/>
        <w:ind w:left="0"/>
        <w:jc w:val="both"/>
      </w:pPr>
      <w:r>
        <w:rPr>
          <w:rFonts w:ascii="Times New Roman"/>
          <w:b w:val="false"/>
          <w:i w:val="false"/>
          <w:color w:val="000000"/>
          <w:sz w:val="28"/>
        </w:rPr>
        <w:t>
      В ВСУЗе продолжительность промежуточной аттестации после каждого академического периода составляет не менее 1 недели.</w:t>
      </w:r>
    </w:p>
    <w:bookmarkEnd w:id="99"/>
    <w:bookmarkStart w:name="z109" w:id="100"/>
    <w:p>
      <w:pPr>
        <w:spacing w:after="0"/>
        <w:ind w:left="0"/>
        <w:jc w:val="both"/>
      </w:pPr>
      <w:r>
        <w:rPr>
          <w:rFonts w:ascii="Times New Roman"/>
          <w:b w:val="false"/>
          <w:i w:val="false"/>
          <w:color w:val="000000"/>
          <w:sz w:val="28"/>
        </w:rPr>
        <w:t>
      20. Каникулы предоставляются обучающимся не менее 2-х раз в течение учебного года, общая продолжительность которых должная составлять не менее 7 недель, за исключением выпускного курса.</w:t>
      </w:r>
    </w:p>
    <w:bookmarkEnd w:id="100"/>
    <w:bookmarkStart w:name="z110" w:id="101"/>
    <w:p>
      <w:pPr>
        <w:spacing w:after="0"/>
        <w:ind w:left="0"/>
        <w:jc w:val="both"/>
      </w:pPr>
      <w:r>
        <w:rPr>
          <w:rFonts w:ascii="Times New Roman"/>
          <w:b w:val="false"/>
          <w:i w:val="false"/>
          <w:color w:val="000000"/>
          <w:sz w:val="28"/>
        </w:rPr>
        <w:t>
      В ВСУЗах общая продолжительность каникул в учебном году должна составлять не менее 6 недель, за исключением выпускного курса.</w:t>
      </w:r>
    </w:p>
    <w:bookmarkEnd w:id="101"/>
    <w:bookmarkStart w:name="z111" w:id="102"/>
    <w:p>
      <w:pPr>
        <w:spacing w:after="0"/>
        <w:ind w:left="0"/>
        <w:jc w:val="both"/>
      </w:pPr>
      <w:r>
        <w:rPr>
          <w:rFonts w:ascii="Times New Roman"/>
          <w:b w:val="false"/>
          <w:i w:val="false"/>
          <w:color w:val="000000"/>
          <w:sz w:val="28"/>
        </w:rPr>
        <w:t>
      21. Профессиональная практика является обязательным видом учебной работы обучающегося.</w:t>
      </w:r>
    </w:p>
    <w:bookmarkEnd w:id="102"/>
    <w:bookmarkStart w:name="z112" w:id="103"/>
    <w:p>
      <w:pPr>
        <w:spacing w:after="0"/>
        <w:ind w:left="0"/>
        <w:jc w:val="both"/>
      </w:pPr>
      <w:r>
        <w:rPr>
          <w:rFonts w:ascii="Times New Roman"/>
          <w:b w:val="false"/>
          <w:i w:val="false"/>
          <w:color w:val="000000"/>
          <w:sz w:val="28"/>
        </w:rPr>
        <w:t>
      Основными видами профессиональной практики являются учебная, педагогическая, производственная, преддипломная и исследовательская.</w:t>
      </w:r>
    </w:p>
    <w:bookmarkEnd w:id="103"/>
    <w:bookmarkStart w:name="z113" w:id="104"/>
    <w:p>
      <w:pPr>
        <w:spacing w:after="0"/>
        <w:ind w:left="0"/>
        <w:jc w:val="both"/>
      </w:pPr>
      <w:r>
        <w:rPr>
          <w:rFonts w:ascii="Times New Roman"/>
          <w:b w:val="false"/>
          <w:i w:val="false"/>
          <w:color w:val="000000"/>
          <w:sz w:val="28"/>
        </w:rPr>
        <w:t>
      При организации учебного процесса допускается введение профессиональной практики как раздельно от академического периода, так и параллельно с академическим периодом.</w:t>
      </w:r>
    </w:p>
    <w:bookmarkEnd w:id="104"/>
    <w:bookmarkStart w:name="z114" w:id="105"/>
    <w:p>
      <w:pPr>
        <w:spacing w:after="0"/>
        <w:ind w:left="0"/>
        <w:jc w:val="both"/>
      </w:pPr>
      <w:r>
        <w:rPr>
          <w:rFonts w:ascii="Times New Roman"/>
          <w:b w:val="false"/>
          <w:i w:val="false"/>
          <w:color w:val="000000"/>
          <w:sz w:val="28"/>
        </w:rPr>
        <w:t>
      Результаты профессиональной практики учитываются при подведении итогов промежуточной аттестации.</w:t>
      </w:r>
    </w:p>
    <w:bookmarkEnd w:id="105"/>
    <w:bookmarkStart w:name="z115" w:id="106"/>
    <w:p>
      <w:pPr>
        <w:spacing w:after="0"/>
        <w:ind w:left="0"/>
        <w:jc w:val="both"/>
      </w:pPr>
      <w:r>
        <w:rPr>
          <w:rFonts w:ascii="Times New Roman"/>
          <w:b w:val="false"/>
          <w:i w:val="false"/>
          <w:color w:val="000000"/>
          <w:sz w:val="28"/>
        </w:rPr>
        <w:t>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w:t>
      </w:r>
    </w:p>
    <w:bookmarkEnd w:id="106"/>
    <w:bookmarkStart w:name="z116" w:id="107"/>
    <w:p>
      <w:pPr>
        <w:spacing w:after="0"/>
        <w:ind w:left="0"/>
        <w:jc w:val="both"/>
      </w:pPr>
      <w:r>
        <w:rPr>
          <w:rFonts w:ascii="Times New Roman"/>
          <w:b w:val="false"/>
          <w:i w:val="false"/>
          <w:color w:val="000000"/>
          <w:sz w:val="28"/>
        </w:rPr>
        <w:t>
      Для ВСУЗов продолжительность всех видов практик (стажировок) определяется в неделях исходя из нормативного времени работы курсантов на практике (стажировке) в течение недели, равного 60 часам (10 часов в день при 6-дневной рабочей неделе).</w:t>
      </w:r>
    </w:p>
    <w:bookmarkEnd w:id="107"/>
    <w:bookmarkStart w:name="z117" w:id="108"/>
    <w:p>
      <w:pPr>
        <w:spacing w:after="0"/>
        <w:ind w:left="0"/>
        <w:jc w:val="both"/>
      </w:pPr>
      <w:r>
        <w:rPr>
          <w:rFonts w:ascii="Times New Roman"/>
          <w:b w:val="false"/>
          <w:i w:val="false"/>
          <w:color w:val="000000"/>
          <w:sz w:val="28"/>
        </w:rPr>
        <w:t>
      Филиалы зарубежных ОВПО и (или) иностранные ОВПО, созданные на территории Республики Казахстан по решению Правительства и (или) ОВПО, установившие международное стратегическое партнерство по решению Правительства, самостоятельно определяют виды практик.</w:t>
      </w:r>
    </w:p>
    <w:bookmarkEnd w:id="108"/>
    <w:bookmarkStart w:name="z118" w:id="109"/>
    <w:p>
      <w:pPr>
        <w:spacing w:after="0"/>
        <w:ind w:left="0"/>
        <w:jc w:val="both"/>
      </w:pPr>
      <w:r>
        <w:rPr>
          <w:rFonts w:ascii="Times New Roman"/>
          <w:b w:val="false"/>
          <w:i w:val="false"/>
          <w:color w:val="000000"/>
          <w:sz w:val="28"/>
        </w:rPr>
        <w:t>
      22.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организациях образования с обязательным их перезачетом в своей организации высшего и (или) послевузовского образования, повышения среднего балла успеваемости (GPA), освоения смежной или дополнительной образовательной программы, в том числе в рамках двудипломного образования.</w:t>
      </w:r>
    </w:p>
    <w:bookmarkEnd w:id="109"/>
    <w:bookmarkStart w:name="z119" w:id="110"/>
    <w:p>
      <w:pPr>
        <w:spacing w:after="0"/>
        <w:ind w:left="0"/>
        <w:jc w:val="both"/>
      </w:pPr>
      <w:r>
        <w:rPr>
          <w:rFonts w:ascii="Times New Roman"/>
          <w:b w:val="false"/>
          <w:i w:val="false"/>
          <w:color w:val="000000"/>
          <w:sz w:val="28"/>
        </w:rPr>
        <w:t>
      В ВСУЗах допускается введение летнего семестра (за исключением выпускного курса) продолжительностью до 4 недель для удовлетворения потребностей курсантов в дополнительном обучении, ликвидации академической задолженности или разницы в учебных планах, изучении учебных дисциплин в других организациях образования, повышении среднего балла успеваемости.</w:t>
      </w:r>
    </w:p>
    <w:bookmarkEnd w:id="110"/>
    <w:bookmarkStart w:name="z120" w:id="111"/>
    <w:p>
      <w:pPr>
        <w:spacing w:after="0"/>
        <w:ind w:left="0"/>
        <w:jc w:val="both"/>
      </w:pPr>
      <w:r>
        <w:rPr>
          <w:rFonts w:ascii="Times New Roman"/>
          <w:b w:val="false"/>
          <w:i w:val="false"/>
          <w:color w:val="000000"/>
          <w:sz w:val="28"/>
        </w:rPr>
        <w:t>
      23. При планировании объема учебной работы исходят из того, что один академический кредит равен 30 академическим часам для всех ее видов. Один академический час по всем видам учебной работы равен 50 минутам.</w:t>
      </w:r>
    </w:p>
    <w:bookmarkEnd w:id="111"/>
    <w:bookmarkStart w:name="z121" w:id="112"/>
    <w:p>
      <w:pPr>
        <w:spacing w:after="0"/>
        <w:ind w:left="0"/>
        <w:jc w:val="both"/>
      </w:pPr>
      <w:r>
        <w:rPr>
          <w:rFonts w:ascii="Times New Roman"/>
          <w:b w:val="false"/>
          <w:i w:val="false"/>
          <w:color w:val="000000"/>
          <w:sz w:val="28"/>
        </w:rPr>
        <w:t>
      В ВСУЗах один академический час применительно ко всем видам учебных занятий, всех видов практик и итоговой аттестации составляет не менее 40 минут.</w:t>
      </w:r>
    </w:p>
    <w:bookmarkEnd w:id="112"/>
    <w:bookmarkStart w:name="z122" w:id="113"/>
    <w:p>
      <w:pPr>
        <w:spacing w:after="0"/>
        <w:ind w:left="0"/>
        <w:jc w:val="both"/>
      </w:pPr>
      <w:r>
        <w:rPr>
          <w:rFonts w:ascii="Times New Roman"/>
          <w:b w:val="false"/>
          <w:i w:val="false"/>
          <w:color w:val="000000"/>
          <w:sz w:val="28"/>
        </w:rPr>
        <w:t>
      24. Трудоемкость одного казахстанского академического кредита (30 академических часов) соответствует 1 кредиту ECTS (25-30 академических часов).</w:t>
      </w:r>
    </w:p>
    <w:bookmarkEnd w:id="113"/>
    <w:bookmarkStart w:name="z123" w:id="114"/>
    <w:p>
      <w:pPr>
        <w:spacing w:after="0"/>
        <w:ind w:left="0"/>
        <w:jc w:val="both"/>
      </w:pPr>
      <w:r>
        <w:rPr>
          <w:rFonts w:ascii="Times New Roman"/>
          <w:b w:val="false"/>
          <w:i w:val="false"/>
          <w:color w:val="000000"/>
          <w:sz w:val="28"/>
        </w:rPr>
        <w:t>
      25. При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(СРОС – собственно СРО).</w:t>
      </w:r>
    </w:p>
    <w:bookmarkEnd w:id="114"/>
    <w:bookmarkStart w:name="z124" w:id="115"/>
    <w:p>
      <w:pPr>
        <w:spacing w:after="0"/>
        <w:ind w:left="0"/>
        <w:jc w:val="both"/>
      </w:pPr>
      <w:r>
        <w:rPr>
          <w:rFonts w:ascii="Times New Roman"/>
          <w:b w:val="false"/>
          <w:i w:val="false"/>
          <w:color w:val="000000"/>
          <w:sz w:val="28"/>
        </w:rPr>
        <w:t>
      Весь объем СРО подтверждается заданиями, требующими от обучающегося ежедневной самостоятельной работы.</w:t>
      </w:r>
    </w:p>
    <w:bookmarkEnd w:id="115"/>
    <w:bookmarkStart w:name="z125" w:id="116"/>
    <w:p>
      <w:pPr>
        <w:spacing w:after="0"/>
        <w:ind w:left="0"/>
        <w:jc w:val="both"/>
      </w:pPr>
      <w:r>
        <w:rPr>
          <w:rFonts w:ascii="Times New Roman"/>
          <w:b w:val="false"/>
          <w:i w:val="false"/>
          <w:color w:val="000000"/>
          <w:sz w:val="28"/>
        </w:rPr>
        <w:t>
      26. Соотношение времени между контактной работой обучающегося с преподавателем и СРО по всем видам учебной деятельности определяется ОВПО самостоятельно. При этом объем аудиторной работы составляет не менее тридцати процентов от объема каждой дисциплины.</w:t>
      </w:r>
    </w:p>
    <w:bookmarkEnd w:id="116"/>
    <w:bookmarkStart w:name="z126" w:id="117"/>
    <w:p>
      <w:pPr>
        <w:spacing w:after="0"/>
        <w:ind w:left="0"/>
        <w:jc w:val="both"/>
      </w:pPr>
      <w:r>
        <w:rPr>
          <w:rFonts w:ascii="Times New Roman"/>
          <w:b w:val="false"/>
          <w:i w:val="false"/>
          <w:color w:val="000000"/>
          <w:sz w:val="28"/>
        </w:rPr>
        <w:t>
      При изучении дисциплин с применением дистанционного обучения предусматривается перевод на дистанционное обучение не более двадцати процентов от общего объема каждой дисциплины, за исключением дисциплин, освоение которых предусматривается с применением массовых открытых онлайн курсов.</w:t>
      </w:r>
    </w:p>
    <w:bookmarkEnd w:id="117"/>
    <w:bookmarkStart w:name="z127" w:id="118"/>
    <w:p>
      <w:pPr>
        <w:spacing w:after="0"/>
        <w:ind w:left="0"/>
        <w:jc w:val="both"/>
      </w:pPr>
      <w:r>
        <w:rPr>
          <w:rFonts w:ascii="Times New Roman"/>
          <w:b w:val="false"/>
          <w:i w:val="false"/>
          <w:color w:val="000000"/>
          <w:sz w:val="28"/>
        </w:rPr>
        <w:t>
      При онлайн-обучении соотношение синхронных занятий составляет не менее двадцати процентов от общего объема каждой дисциплины, за исключением дисциплин, освоение которых предусматривается с применением массовых открытых онлайн курсов.</w:t>
      </w:r>
    </w:p>
    <w:bookmarkEnd w:id="118"/>
    <w:bookmarkStart w:name="z128" w:id="119"/>
    <w:p>
      <w:pPr>
        <w:spacing w:after="0"/>
        <w:ind w:left="0"/>
        <w:jc w:val="both"/>
      </w:pPr>
      <w:r>
        <w:rPr>
          <w:rFonts w:ascii="Times New Roman"/>
          <w:b w:val="false"/>
          <w:i w:val="false"/>
          <w:color w:val="000000"/>
          <w:sz w:val="28"/>
        </w:rPr>
        <w:t>
      27. Планирование теоретического обучения и промежуточной аттестации осуществляется единым объемом кредитов, т.е. общее количество кредитов на каждую дисциплину включает как ее изучение, так и подготовку и прохождение форм промежуточной аттестации по данной дисциплине.</w:t>
      </w:r>
    </w:p>
    <w:bookmarkEnd w:id="119"/>
    <w:bookmarkStart w:name="z129" w:id="120"/>
    <w:p>
      <w:pPr>
        <w:spacing w:after="0"/>
        <w:ind w:left="0"/>
        <w:jc w:val="both"/>
      </w:pPr>
      <w:r>
        <w:rPr>
          <w:rFonts w:ascii="Times New Roman"/>
          <w:b w:val="false"/>
          <w:i w:val="false"/>
          <w:color w:val="000000"/>
          <w:sz w:val="28"/>
        </w:rPr>
        <w:t>
      28. Каждая учебная дисциплина изучается в одном академическом периоде и завершается итоговым контролем.</w:t>
      </w:r>
    </w:p>
    <w:bookmarkEnd w:id="120"/>
    <w:bookmarkStart w:name="z130" w:id="121"/>
    <w:p>
      <w:pPr>
        <w:spacing w:after="0"/>
        <w:ind w:left="0"/>
        <w:jc w:val="both"/>
      </w:pPr>
      <w:r>
        <w:rPr>
          <w:rFonts w:ascii="Times New Roman"/>
          <w:b w:val="false"/>
          <w:i w:val="false"/>
          <w:color w:val="000000"/>
          <w:sz w:val="28"/>
        </w:rPr>
        <w:t>
      В ВСУЗах по завершению изучения каждой дисциплины курсанты сдают итоговый контроль в форме экзамена.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 Все виды профессиональных практик, курсовых работ (проектов), войсковых стажировок оцениваются посредством защиты.</w:t>
      </w:r>
    </w:p>
    <w:bookmarkEnd w:id="121"/>
    <w:bookmarkStart w:name="z131" w:id="122"/>
    <w:p>
      <w:pPr>
        <w:spacing w:after="0"/>
        <w:ind w:left="0"/>
        <w:jc w:val="both"/>
      </w:pPr>
      <w:r>
        <w:rPr>
          <w:rFonts w:ascii="Times New Roman"/>
          <w:b w:val="false"/>
          <w:i w:val="false"/>
          <w:color w:val="000000"/>
          <w:sz w:val="28"/>
        </w:rPr>
        <w:t>
      29. Планирование педагогической нагрузки профессорско-преподавательского состава осуществляется в академических часах и/или кредитах. При этом педагогическая нагрузка на аудиторных занятиях рассчитывается исходя из нормы, что 1 академический час равен 50 минутам. Педагогическая нагрузка по другим видам учебной работы рассчитывается на основе норм времени, установленных ОВПО самостоятельно. В ВСУЗах педагогическая нагрузка рассчитывается исходя из нормы, что 1 академический час равен не менее 40 минутам</w:t>
      </w:r>
    </w:p>
    <w:bookmarkEnd w:id="122"/>
    <w:bookmarkStart w:name="z132" w:id="123"/>
    <w:p>
      <w:pPr>
        <w:spacing w:after="0"/>
        <w:ind w:left="0"/>
        <w:jc w:val="both"/>
      </w:pPr>
      <w:r>
        <w:rPr>
          <w:rFonts w:ascii="Times New Roman"/>
          <w:b w:val="false"/>
          <w:i w:val="false"/>
          <w:color w:val="000000"/>
          <w:sz w:val="28"/>
        </w:rPr>
        <w:t>
      30. Академические потоки и группы формируются по принципу достаточного количества обучающихся, записавшихся на данную дисциплину и к данному преподавателю, и достижения достаточного уровня их рентабельности.</w:t>
      </w:r>
    </w:p>
    <w:bookmarkEnd w:id="123"/>
    <w:bookmarkStart w:name="z133" w:id="124"/>
    <w:p>
      <w:pPr>
        <w:spacing w:after="0"/>
        <w:ind w:left="0"/>
        <w:jc w:val="both"/>
      </w:pPr>
      <w:r>
        <w:rPr>
          <w:rFonts w:ascii="Times New Roman"/>
          <w:b w:val="false"/>
          <w:i w:val="false"/>
          <w:color w:val="000000"/>
          <w:sz w:val="28"/>
        </w:rPr>
        <w:t>
      Наполняемость академического потока и группы определяется ОВПО самостоятельно.</w:t>
      </w:r>
    </w:p>
    <w:bookmarkEnd w:id="124"/>
    <w:bookmarkStart w:name="z134" w:id="125"/>
    <w:p>
      <w:pPr>
        <w:spacing w:after="0"/>
        <w:ind w:left="0"/>
        <w:jc w:val="both"/>
      </w:pPr>
      <w:r>
        <w:rPr>
          <w:rFonts w:ascii="Times New Roman"/>
          <w:b w:val="false"/>
          <w:i w:val="false"/>
          <w:color w:val="000000"/>
          <w:sz w:val="28"/>
        </w:rPr>
        <w:t>
      31. Запись обучающихся на учебные дисциплины (Enrollment) организуется офисом Регистратора. При этом для проведения организационно-методических и консультационных работ с обучающимися привлекаются службы поддержки обучающихся и эдвайзеры.</w:t>
      </w:r>
    </w:p>
    <w:bookmarkEnd w:id="125"/>
    <w:bookmarkStart w:name="z135" w:id="126"/>
    <w:p>
      <w:pPr>
        <w:spacing w:after="0"/>
        <w:ind w:left="0"/>
        <w:jc w:val="both"/>
      </w:pPr>
      <w:r>
        <w:rPr>
          <w:rFonts w:ascii="Times New Roman"/>
          <w:b w:val="false"/>
          <w:i w:val="false"/>
          <w:color w:val="000000"/>
          <w:sz w:val="28"/>
        </w:rPr>
        <w:t>
      32. Обучающийся при определении индивидуальной траектории обучения в рамках вузовского компонента и компонента по выбору выбирает:</w:t>
      </w:r>
    </w:p>
    <w:bookmarkEnd w:id="126"/>
    <w:bookmarkStart w:name="z136" w:id="127"/>
    <w:p>
      <w:pPr>
        <w:spacing w:after="0"/>
        <w:ind w:left="0"/>
        <w:jc w:val="both"/>
      </w:pPr>
      <w:r>
        <w:rPr>
          <w:rFonts w:ascii="Times New Roman"/>
          <w:b w:val="false"/>
          <w:i w:val="false"/>
          <w:color w:val="000000"/>
          <w:sz w:val="28"/>
        </w:rPr>
        <w:t>
      1) дисциплины по основной образовательной программе;</w:t>
      </w:r>
    </w:p>
    <w:bookmarkEnd w:id="127"/>
    <w:bookmarkStart w:name="z137" w:id="128"/>
    <w:p>
      <w:pPr>
        <w:spacing w:after="0"/>
        <w:ind w:left="0"/>
        <w:jc w:val="both"/>
      </w:pPr>
      <w:r>
        <w:rPr>
          <w:rFonts w:ascii="Times New Roman"/>
          <w:b w:val="false"/>
          <w:i w:val="false"/>
          <w:color w:val="000000"/>
          <w:sz w:val="28"/>
        </w:rPr>
        <w:t>
      2) дисциплины по дополнительной образовательной программе (при наличии).</w:t>
      </w:r>
    </w:p>
    <w:bookmarkEnd w:id="128"/>
    <w:bookmarkStart w:name="z138" w:id="129"/>
    <w:p>
      <w:pPr>
        <w:spacing w:after="0"/>
        <w:ind w:left="0"/>
        <w:jc w:val="both"/>
      </w:pPr>
      <w:r>
        <w:rPr>
          <w:rFonts w:ascii="Times New Roman"/>
          <w:b w:val="false"/>
          <w:i w:val="false"/>
          <w:color w:val="000000"/>
          <w:sz w:val="28"/>
        </w:rPr>
        <w:t>
      33. Порядок выбора и освоения дисциплин по основной образовательной программе осуществляется с учетом наличия пререквизитов.</w:t>
      </w:r>
    </w:p>
    <w:bookmarkEnd w:id="129"/>
    <w:bookmarkStart w:name="z139" w:id="130"/>
    <w:p>
      <w:pPr>
        <w:spacing w:after="0"/>
        <w:ind w:left="0"/>
        <w:jc w:val="both"/>
      </w:pPr>
      <w:r>
        <w:rPr>
          <w:rFonts w:ascii="Times New Roman"/>
          <w:b w:val="false"/>
          <w:i w:val="false"/>
          <w:color w:val="000000"/>
          <w:sz w:val="28"/>
        </w:rPr>
        <w:t>
      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образовательным программам, а также для удовлетворения личных потребностей обучающегося.</w:t>
      </w:r>
    </w:p>
    <w:bookmarkEnd w:id="130"/>
    <w:bookmarkStart w:name="z140" w:id="131"/>
    <w:p>
      <w:pPr>
        <w:spacing w:after="0"/>
        <w:ind w:left="0"/>
        <w:jc w:val="both"/>
      </w:pPr>
      <w:r>
        <w:rPr>
          <w:rFonts w:ascii="Times New Roman"/>
          <w:b w:val="false"/>
          <w:i w:val="false"/>
          <w:color w:val="000000"/>
          <w:sz w:val="28"/>
        </w:rPr>
        <w:t>
      34. Объем дисциплин, выбираемых по дополнительной образовательной программе, устанавливается ОВПО самостоятельно. При этом, дисциплины дополнительной образовательной программы изучаются обучающимися в рамках дисциплин ВК и КВ, и их объем входит в общий объем академических кредитов, необходимых для присуждения соответствующей степени или присвоения квалификации по основной образовательной программе.</w:t>
      </w:r>
    </w:p>
    <w:bookmarkEnd w:id="131"/>
    <w:bookmarkStart w:name="z141" w:id="132"/>
    <w:p>
      <w:pPr>
        <w:spacing w:after="0"/>
        <w:ind w:left="0"/>
        <w:jc w:val="both"/>
      </w:pPr>
      <w:r>
        <w:rPr>
          <w:rFonts w:ascii="Times New Roman"/>
          <w:b w:val="false"/>
          <w:i w:val="false"/>
          <w:color w:val="000000"/>
          <w:sz w:val="28"/>
        </w:rPr>
        <w:t>
      35. В процессе записи на учебные дисциплины обучающиеся формируют свой ИУП. При этом они:</w:t>
      </w:r>
    </w:p>
    <w:bookmarkEnd w:id="132"/>
    <w:bookmarkStart w:name="z142" w:id="133"/>
    <w:p>
      <w:pPr>
        <w:spacing w:after="0"/>
        <w:ind w:left="0"/>
        <w:jc w:val="both"/>
      </w:pPr>
      <w:r>
        <w:rPr>
          <w:rFonts w:ascii="Times New Roman"/>
          <w:b w:val="false"/>
          <w:i w:val="false"/>
          <w:color w:val="000000"/>
          <w:sz w:val="28"/>
        </w:rPr>
        <w:t>
      1) знакомятся с правилами организации учебного процесса по кредитной технологии обучения;</w:t>
      </w:r>
    </w:p>
    <w:bookmarkEnd w:id="133"/>
    <w:bookmarkStart w:name="z143" w:id="134"/>
    <w:p>
      <w:pPr>
        <w:spacing w:after="0"/>
        <w:ind w:left="0"/>
        <w:jc w:val="both"/>
      </w:pPr>
      <w:r>
        <w:rPr>
          <w:rFonts w:ascii="Times New Roman"/>
          <w:b w:val="false"/>
          <w:i w:val="false"/>
          <w:color w:val="000000"/>
          <w:sz w:val="28"/>
        </w:rPr>
        <w:t>
      2) соблюдают установленные сроки регистрации на учебные дисциплины и внесения изменений в ИУП;</w:t>
      </w:r>
    </w:p>
    <w:bookmarkEnd w:id="134"/>
    <w:bookmarkStart w:name="z144" w:id="135"/>
    <w:p>
      <w:pPr>
        <w:spacing w:after="0"/>
        <w:ind w:left="0"/>
        <w:jc w:val="both"/>
      </w:pPr>
      <w:r>
        <w:rPr>
          <w:rFonts w:ascii="Times New Roman"/>
          <w:b w:val="false"/>
          <w:i w:val="false"/>
          <w:color w:val="000000"/>
          <w:sz w:val="28"/>
        </w:rPr>
        <w:t>
      3) записываются на дисциплины с учетом освоенных пререквизитов.</w:t>
      </w:r>
    </w:p>
    <w:bookmarkEnd w:id="135"/>
    <w:bookmarkStart w:name="z145" w:id="136"/>
    <w:p>
      <w:pPr>
        <w:spacing w:after="0"/>
        <w:ind w:left="0"/>
        <w:jc w:val="both"/>
      </w:pPr>
      <w:r>
        <w:rPr>
          <w:rFonts w:ascii="Times New Roman"/>
          <w:b w:val="false"/>
          <w:i w:val="false"/>
          <w:color w:val="000000"/>
          <w:sz w:val="28"/>
        </w:rPr>
        <w:t>
      36. 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с цифровым эквивалентом (положительные оценки, по мере убывания, от "А" до "D", и "неудовлетворительно" – "FХ", "F",) и оценкам по традиционной системе.</w:t>
      </w:r>
    </w:p>
    <w:bookmarkEnd w:id="136"/>
    <w:bookmarkStart w:name="z146" w:id="137"/>
    <w:p>
      <w:pPr>
        <w:spacing w:after="0"/>
        <w:ind w:left="0"/>
        <w:jc w:val="both"/>
      </w:pPr>
      <w:r>
        <w:rPr>
          <w:rFonts w:ascii="Times New Roman"/>
          <w:b w:val="false"/>
          <w:i w:val="false"/>
          <w:color w:val="000000"/>
          <w:sz w:val="28"/>
        </w:rPr>
        <w:t>
      В случае получения оценки "неудовлетворительно" соответствующая знаку "FХ" обучающийся имеет возможность пересдать не более одного раза итоговый контроль (экзамен) по дисциплине/модулю в соответствии с академическим календарем ОВПО без повторного прохождения программы учебной дисциплины/модуля.</w:t>
      </w:r>
    </w:p>
    <w:bookmarkEnd w:id="137"/>
    <w:bookmarkStart w:name="z147" w:id="138"/>
    <w:p>
      <w:pPr>
        <w:spacing w:after="0"/>
        <w:ind w:left="0"/>
        <w:jc w:val="both"/>
      </w:pPr>
      <w:r>
        <w:rPr>
          <w:rFonts w:ascii="Times New Roman"/>
          <w:b w:val="false"/>
          <w:i w:val="false"/>
          <w:color w:val="000000"/>
          <w:sz w:val="28"/>
        </w:rPr>
        <w:t>
      В случае получения оценки "неудовлетворительно" соответствующая знаку "F" обучающийся повторно записывается на данную учебную дисциплину/модуль, посещает все виды учебных занятий, выполняет все виды учебной работы согласно программе и пересдает итоговый контроль (экзамен) по дисциплине/модулю.</w:t>
      </w:r>
    </w:p>
    <w:bookmarkEnd w:id="138"/>
    <w:bookmarkStart w:name="z148" w:id="139"/>
    <w:p>
      <w:pPr>
        <w:spacing w:after="0"/>
        <w:ind w:left="0"/>
        <w:jc w:val="both"/>
      </w:pPr>
      <w:r>
        <w:rPr>
          <w:rFonts w:ascii="Times New Roman"/>
          <w:b w:val="false"/>
          <w:i w:val="false"/>
          <w:color w:val="000000"/>
          <w:sz w:val="28"/>
        </w:rPr>
        <w:t>
      37. 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по дисциплине/модулю разделяются.</w:t>
      </w:r>
    </w:p>
    <w:bookmarkEnd w:id="139"/>
    <w:bookmarkStart w:name="z149" w:id="140"/>
    <w:p>
      <w:pPr>
        <w:spacing w:after="0"/>
        <w:ind w:left="0"/>
        <w:jc w:val="both"/>
      </w:pPr>
      <w:r>
        <w:rPr>
          <w:rFonts w:ascii="Times New Roman"/>
          <w:b w:val="false"/>
          <w:i w:val="false"/>
          <w:color w:val="000000"/>
          <w:sz w:val="28"/>
        </w:rPr>
        <w:t>
      Промежуточная и итоговая аттестация обучающихся организуется офисом Регистратора, за исключением ВСУЗов.</w:t>
      </w:r>
    </w:p>
    <w:bookmarkEnd w:id="140"/>
    <w:bookmarkStart w:name="z150" w:id="141"/>
    <w:p>
      <w:pPr>
        <w:spacing w:after="0"/>
        <w:ind w:left="0"/>
        <w:jc w:val="both"/>
      </w:pPr>
      <w:r>
        <w:rPr>
          <w:rFonts w:ascii="Times New Roman"/>
          <w:b w:val="false"/>
          <w:i w:val="false"/>
          <w:color w:val="000000"/>
          <w:sz w:val="28"/>
        </w:rPr>
        <w:t>
      38. Офис Регистратора ведет постоянный мониторинг результатов промежуточной аттестации обучающихся и их анализ в соответствии с оценочной таблицей, отражающей фактическое процентное распределение абсолютных оценок выше проходного уровня в группах обучающихся, согласно приложению 2 к настоящему приказу.</w:t>
      </w:r>
    </w:p>
    <w:bookmarkEnd w:id="141"/>
    <w:bookmarkStart w:name="z151" w:id="142"/>
    <w:p>
      <w:pPr>
        <w:spacing w:after="0"/>
        <w:ind w:left="0"/>
        <w:jc w:val="both"/>
      </w:pPr>
      <w:r>
        <w:rPr>
          <w:rFonts w:ascii="Times New Roman"/>
          <w:b w:val="false"/>
          <w:i w:val="false"/>
          <w:color w:val="000000"/>
          <w:sz w:val="28"/>
        </w:rPr>
        <w:t>
      39. Присуждение академических кредитов обучающемуся по учебным дисциплинам (модулям) и иным видам учебной работы, а также по завершению изучения образовательной программы в целом осуществляется при положительной оценке достигнутых им результатов обучения.</w:t>
      </w:r>
    </w:p>
    <w:bookmarkEnd w:id="142"/>
    <w:bookmarkStart w:name="z152" w:id="143"/>
    <w:p>
      <w:pPr>
        <w:spacing w:after="0"/>
        <w:ind w:left="0"/>
        <w:jc w:val="both"/>
      </w:pPr>
      <w:r>
        <w:rPr>
          <w:rFonts w:ascii="Times New Roman"/>
          <w:b w:val="false"/>
          <w:i w:val="false"/>
          <w:color w:val="000000"/>
          <w:sz w:val="28"/>
        </w:rPr>
        <w:t>
      40. Достигнутые результаты обучения и положительные оценки, полученные обучающимся на предыдущих уровнях обучения и в других организациях формального и неформального образования, признаются с перезачетом академических кредитов ОВПО самостоятельно.</w:t>
      </w:r>
    </w:p>
    <w:bookmarkEnd w:id="143"/>
    <w:bookmarkStart w:name="z153" w:id="144"/>
    <w:p>
      <w:pPr>
        <w:spacing w:after="0"/>
        <w:ind w:left="0"/>
        <w:jc w:val="both"/>
      </w:pPr>
      <w:r>
        <w:rPr>
          <w:rFonts w:ascii="Times New Roman"/>
          <w:b w:val="false"/>
          <w:i w:val="false"/>
          <w:color w:val="000000"/>
          <w:sz w:val="28"/>
        </w:rPr>
        <w:t>
      41. При переводе, восстановлении достигнутые результаты обучения, положительные оценки обучающегося признаются с переносом академических кредитов с одной образовательной программы в другую, с одного ОВПО в другой ОВПО.</w:t>
      </w:r>
    </w:p>
    <w:bookmarkEnd w:id="144"/>
    <w:bookmarkStart w:name="z154" w:id="145"/>
    <w:p>
      <w:pPr>
        <w:spacing w:after="0"/>
        <w:ind w:left="0"/>
        <w:jc w:val="both"/>
      </w:pPr>
      <w:r>
        <w:rPr>
          <w:rFonts w:ascii="Times New Roman"/>
          <w:b w:val="false"/>
          <w:i w:val="false"/>
          <w:color w:val="000000"/>
          <w:sz w:val="28"/>
        </w:rPr>
        <w:t>
      42. Все академические кредиты и достигнутые результаты обучения, полученные обучающимися в формальном и неформальном образовании, накапливаются в течение всей жизни и перезачитываются ОВПО самостоятельно.</w:t>
      </w:r>
    </w:p>
    <w:bookmarkEnd w:id="145"/>
    <w:bookmarkStart w:name="z155" w:id="146"/>
    <w:p>
      <w:pPr>
        <w:spacing w:after="0"/>
        <w:ind w:left="0"/>
        <w:jc w:val="left"/>
      </w:pPr>
      <w:r>
        <w:rPr>
          <w:rFonts w:ascii="Times New Roman"/>
          <w:b/>
          <w:i w:val="false"/>
          <w:color w:val="000000"/>
        </w:rPr>
        <w:t xml:space="preserve"> Параграф 3. Организация академической мобильности, в том числе международной кредитной мобильности обучающихся</w:t>
      </w:r>
    </w:p>
    <w:bookmarkEnd w:id="146"/>
    <w:bookmarkStart w:name="z156" w:id="147"/>
    <w:p>
      <w:pPr>
        <w:spacing w:after="0"/>
        <w:ind w:left="0"/>
        <w:jc w:val="both"/>
      </w:pPr>
      <w:r>
        <w:rPr>
          <w:rFonts w:ascii="Times New Roman"/>
          <w:b w:val="false"/>
          <w:i w:val="false"/>
          <w:color w:val="000000"/>
          <w:sz w:val="28"/>
        </w:rPr>
        <w:t>
      43. Для обеспечения академической мобильности обучающиеся изучают отдельные дисциплины в других ОВПО, в том числе за рубежом.</w:t>
      </w:r>
    </w:p>
    <w:bookmarkEnd w:id="147"/>
    <w:bookmarkStart w:name="z157" w:id="148"/>
    <w:p>
      <w:pPr>
        <w:spacing w:after="0"/>
        <w:ind w:left="0"/>
        <w:jc w:val="both"/>
      </w:pPr>
      <w:r>
        <w:rPr>
          <w:rFonts w:ascii="Times New Roman"/>
          <w:b w:val="false"/>
          <w:i w:val="false"/>
          <w:color w:val="000000"/>
          <w:sz w:val="28"/>
        </w:rPr>
        <w:t>
      При этом между ОВПО заключается двусторонний договор.</w:t>
      </w:r>
    </w:p>
    <w:bookmarkEnd w:id="148"/>
    <w:bookmarkStart w:name="z158" w:id="149"/>
    <w:p>
      <w:pPr>
        <w:spacing w:after="0"/>
        <w:ind w:left="0"/>
        <w:jc w:val="both"/>
      </w:pPr>
      <w:r>
        <w:rPr>
          <w:rFonts w:ascii="Times New Roman"/>
          <w:b w:val="false"/>
          <w:i w:val="false"/>
          <w:color w:val="000000"/>
          <w:sz w:val="28"/>
        </w:rPr>
        <w:t>
      44. С целью извлечения пользы из разнообразного образовательного опыта других организаций образования в "окнах мобильности" определяются временные рамки, учебные дисциплины и объемы кредитов, которые обучающийся осваивает в другой ОВПО.</w:t>
      </w:r>
    </w:p>
    <w:bookmarkEnd w:id="149"/>
    <w:bookmarkStart w:name="z159" w:id="150"/>
    <w:p>
      <w:pPr>
        <w:spacing w:after="0"/>
        <w:ind w:left="0"/>
        <w:jc w:val="both"/>
      </w:pPr>
      <w:r>
        <w:rPr>
          <w:rFonts w:ascii="Times New Roman"/>
          <w:b w:val="false"/>
          <w:i w:val="false"/>
          <w:color w:val="000000"/>
          <w:sz w:val="28"/>
        </w:rPr>
        <w:t>
      45. Порядок организации академической мобильности и отбор обучающихся осуществляется ОВПО самостоятельно.</w:t>
      </w:r>
    </w:p>
    <w:bookmarkEnd w:id="150"/>
    <w:bookmarkStart w:name="z160" w:id="151"/>
    <w:p>
      <w:pPr>
        <w:spacing w:after="0"/>
        <w:ind w:left="0"/>
        <w:jc w:val="both"/>
      </w:pPr>
      <w:r>
        <w:rPr>
          <w:rFonts w:ascii="Times New Roman"/>
          <w:b w:val="false"/>
          <w:i w:val="false"/>
          <w:color w:val="000000"/>
          <w:sz w:val="28"/>
        </w:rPr>
        <w:t xml:space="preserve">
      При этом, направление для участия в академической мобильности в рамках программ, финансируемых на уровне государства,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направления для обучения за рубежом, в том числе в рамках академической мобильности, утвержденными приказом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w:t>
      </w:r>
    </w:p>
    <w:bookmarkEnd w:id="151"/>
    <w:bookmarkStart w:name="z161" w:id="152"/>
    <w:p>
      <w:pPr>
        <w:spacing w:after="0"/>
        <w:ind w:left="0"/>
        <w:jc w:val="both"/>
      </w:pPr>
      <w:r>
        <w:rPr>
          <w:rFonts w:ascii="Times New Roman"/>
          <w:b w:val="false"/>
          <w:i w:val="false"/>
          <w:color w:val="000000"/>
          <w:sz w:val="28"/>
        </w:rPr>
        <w:t>
      46. Для участия в международной кредитной мобильности необходимо знание иностранного языка на уровне предусмотренном принимающей организацией образования.</w:t>
      </w:r>
    </w:p>
    <w:bookmarkEnd w:id="152"/>
    <w:bookmarkStart w:name="z162" w:id="153"/>
    <w:p>
      <w:pPr>
        <w:spacing w:after="0"/>
        <w:ind w:left="0"/>
        <w:jc w:val="both"/>
      </w:pPr>
      <w:r>
        <w:rPr>
          <w:rFonts w:ascii="Times New Roman"/>
          <w:b w:val="false"/>
          <w:i w:val="false"/>
          <w:color w:val="000000"/>
          <w:sz w:val="28"/>
        </w:rPr>
        <w:t>
      47. Итоговым документом, подтверждающим обучение обучающегося по программе мобильности, является транскрипт или его аналог в стране пребывания.</w:t>
      </w:r>
    </w:p>
    <w:bookmarkEnd w:id="153"/>
    <w:bookmarkStart w:name="z163" w:id="154"/>
    <w:p>
      <w:pPr>
        <w:spacing w:after="0"/>
        <w:ind w:left="0"/>
        <w:jc w:val="both"/>
      </w:pPr>
      <w:r>
        <w:rPr>
          <w:rFonts w:ascii="Times New Roman"/>
          <w:b w:val="false"/>
          <w:i w:val="false"/>
          <w:color w:val="000000"/>
          <w:sz w:val="28"/>
        </w:rPr>
        <w:t>
      В транскрипт вносятся сведения о программе обучения: названия дисциплин (модуля), оценки, количество освоенных академических кредитов.</w:t>
      </w:r>
    </w:p>
    <w:bookmarkEnd w:id="154"/>
    <w:bookmarkStart w:name="z164" w:id="155"/>
    <w:p>
      <w:pPr>
        <w:spacing w:after="0"/>
        <w:ind w:left="0"/>
        <w:jc w:val="both"/>
      </w:pPr>
      <w:r>
        <w:rPr>
          <w:rFonts w:ascii="Times New Roman"/>
          <w:b w:val="false"/>
          <w:i w:val="false"/>
          <w:color w:val="000000"/>
          <w:sz w:val="28"/>
        </w:rPr>
        <w:t>
      48. Результаты обучения, освоенные в полном объеме обучающимися в рамках академической мобильности и подтвержденные транскриптом, перезачитываются ОВПО в обязательном порядке.</w:t>
      </w:r>
    </w:p>
    <w:bookmarkEnd w:id="155"/>
    <w:bookmarkStart w:name="z165" w:id="156"/>
    <w:p>
      <w:pPr>
        <w:spacing w:after="0"/>
        <w:ind w:left="0"/>
        <w:jc w:val="left"/>
      </w:pPr>
      <w:r>
        <w:rPr>
          <w:rFonts w:ascii="Times New Roman"/>
          <w:b/>
          <w:i w:val="false"/>
          <w:color w:val="000000"/>
        </w:rPr>
        <w:t xml:space="preserve"> Параграф 4. Порядок разработки и реализации программ двудипломного образования и совместных образовательных программ</w:t>
      </w:r>
    </w:p>
    <w:bookmarkEnd w:id="156"/>
    <w:bookmarkStart w:name="z166" w:id="157"/>
    <w:p>
      <w:pPr>
        <w:spacing w:after="0"/>
        <w:ind w:left="0"/>
        <w:jc w:val="both"/>
      </w:pPr>
      <w:r>
        <w:rPr>
          <w:rFonts w:ascii="Times New Roman"/>
          <w:b w:val="false"/>
          <w:i w:val="false"/>
          <w:color w:val="000000"/>
          <w:sz w:val="28"/>
        </w:rPr>
        <w:t>
      49. Программы двойных дипломов – программы, основанные на сопоставимости и синхронизации образовательных программ организации высшего и (или) послевузовского образования-партнеров и характеризующиеся принятием сторонами общих обязательств по таким вопросам, как определение целей и содержания программы, организация учебного процесса, присуждаемые степени или присваиваемые квалификации.</w:t>
      </w:r>
    </w:p>
    <w:bookmarkEnd w:id="157"/>
    <w:bookmarkStart w:name="z167" w:id="158"/>
    <w:p>
      <w:pPr>
        <w:spacing w:after="0"/>
        <w:ind w:left="0"/>
        <w:jc w:val="both"/>
      </w:pPr>
      <w:r>
        <w:rPr>
          <w:rFonts w:ascii="Times New Roman"/>
          <w:b w:val="false"/>
          <w:i w:val="false"/>
          <w:color w:val="000000"/>
          <w:sz w:val="28"/>
        </w:rPr>
        <w:t>
      50. Программы двудипломного образования разрабатываются на основании соглашения между двумя ОВПО-партнерами.</w:t>
      </w:r>
    </w:p>
    <w:bookmarkEnd w:id="158"/>
    <w:bookmarkStart w:name="z168" w:id="159"/>
    <w:p>
      <w:pPr>
        <w:spacing w:after="0"/>
        <w:ind w:left="0"/>
        <w:jc w:val="both"/>
      </w:pPr>
      <w:r>
        <w:rPr>
          <w:rFonts w:ascii="Times New Roman"/>
          <w:b w:val="false"/>
          <w:i w:val="false"/>
          <w:color w:val="000000"/>
          <w:sz w:val="28"/>
        </w:rPr>
        <w:t>
      При этом обязательными условиями реализации программ двудипломного образования являются:</w:t>
      </w:r>
    </w:p>
    <w:bookmarkEnd w:id="159"/>
    <w:bookmarkStart w:name="z169" w:id="160"/>
    <w:p>
      <w:pPr>
        <w:spacing w:after="0"/>
        <w:ind w:left="0"/>
        <w:jc w:val="both"/>
      </w:pPr>
      <w:r>
        <w:rPr>
          <w:rFonts w:ascii="Times New Roman"/>
          <w:b w:val="false"/>
          <w:i w:val="false"/>
          <w:color w:val="000000"/>
          <w:sz w:val="28"/>
        </w:rPr>
        <w:t>
      1) разработка и утверждение согласованных образовательных программ;</w:t>
      </w:r>
    </w:p>
    <w:bookmarkEnd w:id="160"/>
    <w:bookmarkStart w:name="z170" w:id="161"/>
    <w:p>
      <w:pPr>
        <w:spacing w:after="0"/>
        <w:ind w:left="0"/>
        <w:jc w:val="both"/>
      </w:pPr>
      <w:r>
        <w:rPr>
          <w:rFonts w:ascii="Times New Roman"/>
          <w:b w:val="false"/>
          <w:i w:val="false"/>
          <w:color w:val="000000"/>
          <w:sz w:val="28"/>
        </w:rPr>
        <w:t>
      2) освоение обучающимися, включенными в двудипломное образование, части образовательной программы в ОВПО-партнере;</w:t>
      </w:r>
    </w:p>
    <w:bookmarkEnd w:id="161"/>
    <w:bookmarkStart w:name="z171" w:id="162"/>
    <w:p>
      <w:pPr>
        <w:spacing w:after="0"/>
        <w:ind w:left="0"/>
        <w:jc w:val="both"/>
      </w:pPr>
      <w:r>
        <w:rPr>
          <w:rFonts w:ascii="Times New Roman"/>
          <w:b w:val="false"/>
          <w:i w:val="false"/>
          <w:color w:val="000000"/>
          <w:sz w:val="28"/>
        </w:rPr>
        <w:t>
      3) обязательное признание и автоматический перезачет периодов и результатов обучения на основе договоренностей, общих принципов и стандартов обеспечения качества;</w:t>
      </w:r>
    </w:p>
    <w:bookmarkEnd w:id="162"/>
    <w:bookmarkStart w:name="z172" w:id="163"/>
    <w:p>
      <w:pPr>
        <w:spacing w:after="0"/>
        <w:ind w:left="0"/>
        <w:jc w:val="both"/>
      </w:pPr>
      <w:r>
        <w:rPr>
          <w:rFonts w:ascii="Times New Roman"/>
          <w:b w:val="false"/>
          <w:i w:val="false"/>
          <w:color w:val="000000"/>
          <w:sz w:val="28"/>
        </w:rPr>
        <w:t>
      4) вовлеченность преподавателей в двудипломное образование, совместная разработка образовательной программы, преподавание, участие в общих приемных и аттестационных комиссиях;</w:t>
      </w:r>
    </w:p>
    <w:bookmarkEnd w:id="163"/>
    <w:bookmarkStart w:name="z173" w:id="164"/>
    <w:p>
      <w:pPr>
        <w:spacing w:after="0"/>
        <w:ind w:left="0"/>
        <w:jc w:val="both"/>
      </w:pPr>
      <w:r>
        <w:rPr>
          <w:rFonts w:ascii="Times New Roman"/>
          <w:b w:val="false"/>
          <w:i w:val="false"/>
          <w:color w:val="000000"/>
          <w:sz w:val="28"/>
        </w:rPr>
        <w:t>
      5) обучающимся, полностью освоившим программы двудипломного образования, присуждается степень каждой ОВПО-партнера, либо одна совместная степень на основе договоренностей.</w:t>
      </w:r>
    </w:p>
    <w:bookmarkEnd w:id="164"/>
    <w:bookmarkStart w:name="z174" w:id="165"/>
    <w:p>
      <w:pPr>
        <w:spacing w:after="0"/>
        <w:ind w:left="0"/>
        <w:jc w:val="both"/>
      </w:pPr>
      <w:r>
        <w:rPr>
          <w:rFonts w:ascii="Times New Roman"/>
          <w:b w:val="false"/>
          <w:i w:val="false"/>
          <w:color w:val="000000"/>
          <w:sz w:val="28"/>
        </w:rPr>
        <w:t>
      51. Включение обучающегося в программу двудипломного образования осуществляется на основе его заявления и в соответствии с заключенным соглашением (договором) с ОВПО-партнером.</w:t>
      </w:r>
    </w:p>
    <w:bookmarkEnd w:id="165"/>
    <w:bookmarkStart w:name="z175" w:id="166"/>
    <w:p>
      <w:pPr>
        <w:spacing w:after="0"/>
        <w:ind w:left="0"/>
        <w:jc w:val="both"/>
      </w:pPr>
      <w:r>
        <w:rPr>
          <w:rFonts w:ascii="Times New Roman"/>
          <w:b w:val="false"/>
          <w:i w:val="false"/>
          <w:color w:val="000000"/>
          <w:sz w:val="28"/>
        </w:rPr>
        <w:t>
      Обучающийся проходит процедуры зачисления в ОВПО-партнере.</w:t>
      </w:r>
    </w:p>
    <w:bookmarkEnd w:id="166"/>
    <w:bookmarkStart w:name="z176" w:id="167"/>
    <w:p>
      <w:pPr>
        <w:spacing w:after="0"/>
        <w:ind w:left="0"/>
        <w:jc w:val="both"/>
      </w:pPr>
      <w:r>
        <w:rPr>
          <w:rFonts w:ascii="Times New Roman"/>
          <w:b w:val="false"/>
          <w:i w:val="false"/>
          <w:color w:val="000000"/>
          <w:sz w:val="28"/>
        </w:rPr>
        <w:t>
      52. Иностранные обучающиеся, включенные в программу двудипломного образования, проходят аналогичные процедуры зачисления в общий контингент обучающихся с особой отметкой "включенное образование" и указанием периода, срока обучения, количества дисциплин и объема осваиваемых кредитов.</w:t>
      </w:r>
    </w:p>
    <w:bookmarkEnd w:id="167"/>
    <w:bookmarkStart w:name="z177" w:id="168"/>
    <w:p>
      <w:pPr>
        <w:spacing w:after="0"/>
        <w:ind w:left="0"/>
        <w:jc w:val="both"/>
      </w:pPr>
      <w:r>
        <w:rPr>
          <w:rFonts w:ascii="Times New Roman"/>
          <w:b w:val="false"/>
          <w:i w:val="false"/>
          <w:color w:val="000000"/>
          <w:sz w:val="28"/>
        </w:rPr>
        <w:t>
      53. Индивидуальный учебный план обучающегося включает перечень учебных дисциплин, их трудоемкость (в кредитах и часах), распределение по семестрам, организациям высшего и (или) послевузовского образования -партнерам, где они будут осваиваться, порядок перезачета.</w:t>
      </w:r>
    </w:p>
    <w:bookmarkEnd w:id="168"/>
    <w:bookmarkStart w:name="z178" w:id="169"/>
    <w:p>
      <w:pPr>
        <w:spacing w:after="0"/>
        <w:ind w:left="0"/>
        <w:jc w:val="both"/>
      </w:pPr>
      <w:r>
        <w:rPr>
          <w:rFonts w:ascii="Times New Roman"/>
          <w:b w:val="false"/>
          <w:i w:val="false"/>
          <w:color w:val="000000"/>
          <w:sz w:val="28"/>
        </w:rPr>
        <w:t>
      54. Образовательная программа двудипломного образования учитывает требования государственных общеобязательных стандартов высшего и послевузовского образования Республики Казахстан и требования ОВПО-партнера.</w:t>
      </w:r>
    </w:p>
    <w:bookmarkEnd w:id="169"/>
    <w:bookmarkStart w:name="z179" w:id="170"/>
    <w:p>
      <w:pPr>
        <w:spacing w:after="0"/>
        <w:ind w:left="0"/>
        <w:jc w:val="both"/>
      </w:pPr>
      <w:r>
        <w:rPr>
          <w:rFonts w:ascii="Times New Roman"/>
          <w:b w:val="false"/>
          <w:i w:val="false"/>
          <w:color w:val="000000"/>
          <w:sz w:val="28"/>
        </w:rPr>
        <w:t>
      Перечень дисциплин образовательных программ обеих сторон учитывается при составлении индивидуального учебного плана обучающегося. Также обучающийся в полном объеме проходит все виды практик и итоговую аттестацию.</w:t>
      </w:r>
    </w:p>
    <w:bookmarkEnd w:id="170"/>
    <w:bookmarkStart w:name="z180" w:id="171"/>
    <w:p>
      <w:pPr>
        <w:spacing w:after="0"/>
        <w:ind w:left="0"/>
        <w:jc w:val="both"/>
      </w:pPr>
      <w:r>
        <w:rPr>
          <w:rFonts w:ascii="Times New Roman"/>
          <w:b w:val="false"/>
          <w:i w:val="false"/>
          <w:color w:val="000000"/>
          <w:sz w:val="28"/>
        </w:rPr>
        <w:t>
      55. При обучении по программам двудипломного образования возможно использование различных технологий обучения, путем дистанционного обучения.</w:t>
      </w:r>
    </w:p>
    <w:bookmarkEnd w:id="171"/>
    <w:bookmarkStart w:name="z181" w:id="172"/>
    <w:p>
      <w:pPr>
        <w:spacing w:after="0"/>
        <w:ind w:left="0"/>
        <w:jc w:val="both"/>
      </w:pPr>
      <w:r>
        <w:rPr>
          <w:rFonts w:ascii="Times New Roman"/>
          <w:b w:val="false"/>
          <w:i w:val="false"/>
          <w:color w:val="000000"/>
          <w:sz w:val="28"/>
        </w:rPr>
        <w:t>
      56. В конце каждого учебного года ОВПО-партнер, реализующий соответствующий модуль программы, выдает обучающемуся транскрипт.</w:t>
      </w:r>
    </w:p>
    <w:bookmarkEnd w:id="172"/>
    <w:bookmarkStart w:name="z182" w:id="173"/>
    <w:p>
      <w:pPr>
        <w:spacing w:after="0"/>
        <w:ind w:left="0"/>
        <w:jc w:val="both"/>
      </w:pPr>
      <w:r>
        <w:rPr>
          <w:rFonts w:ascii="Times New Roman"/>
          <w:b w:val="false"/>
          <w:i w:val="false"/>
          <w:color w:val="000000"/>
          <w:sz w:val="28"/>
        </w:rPr>
        <w:t>
      57. По завершению обучения и выполнению всех требований по каждой из программ обучающемуся выдаются два диплома установленных образцов о присуждении академической степени и два транскрипта либо один совместный диплом на основе договоренностей.</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2023 года №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2011 года № 152</w:t>
            </w:r>
          </w:p>
        </w:tc>
      </w:tr>
    </w:tbl>
    <w:bookmarkStart w:name="z185" w:id="174"/>
    <w:p>
      <w:pPr>
        <w:spacing w:after="0"/>
        <w:ind w:left="0"/>
        <w:jc w:val="left"/>
      </w:pPr>
      <w:r>
        <w:rPr>
          <w:rFonts w:ascii="Times New Roman"/>
          <w:b/>
          <w:i w:val="false"/>
          <w:color w:val="000000"/>
        </w:rPr>
        <w:t xml:space="preserve"> Таблица Распределения оценок для руководства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используемые в ОВПО (от максимальной к минимальной положительной оценке)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положительных оценок, поставленных в референтной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каждой оценки по отношению к общему числу положительных оценок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процент положительных оценок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 5 апреля 2023 года №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2011 года № 152</w:t>
            </w:r>
          </w:p>
        </w:tc>
      </w:tr>
    </w:tbl>
    <w:bookmarkStart w:name="z188" w:id="175"/>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