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9d91" w14:textId="3539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запрета на ввоз пшеницы на территорию Республики Казахстан автомобильным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апреля 2023 года № 132. Зарегистрирован в Министерстве юстиции Республики Казахстан 10 апреля 2023 года № 32273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 национальной безопасности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а также разделом 10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на шесть месяцев на ввоз пшеницы (код товарной номенклатуры внешнеэкономической деятельности Евразийского экономического союза: 100119; 100199) на территорию Республики Казахстан автомобильным транспортом из третьих стран и из стран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