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852e" w14:textId="da68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гарантирования образовательных кредитов, предоставляемых финансовыми организациями, и определения размера такого гарантирования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27 апреля 2023 года № 189. Зарегистрирован в Министерстве юстиции Республики Казахстан 2 мая 2023 года № 32398.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науки и высшего образования РК от 07.12.2023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образовательных кредитов, предоставляемых финансовыми организациями, и определения размера такого гарантирования.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марта 2013 года № 97 "Об утверждении Правил определения размера гарантии по образовательным кредитам, предоставляемым обучающимся финансовыми организациями" (зарегистрирован в Реестре государственной регистрации нормативных правовых актов за № 8434);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30 декабря 2013 года № 517 "О внесении изменений и дополнений в приказ Министра образования и науки Республики Казахстан от 19 марта 2013 года № 97 "Об утверждении Правил определения размера гарантии по образовательным кредитам, предоставляемым обучающимся финансовыми организациями" (зарегистрирован в Реестре государственной регистрации нормативных правовых актов за № 9122).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189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гарантирования образовательных кредитов, предоставляемых финансовыми организациями, и определения размера такого гарантирования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гарантирования образовательных кредитов, предоставляемых финансовыми организациями, и определения размера такого гарантирования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гарантирования образовательных кредитов, предоставляемых финансовыми организациями, и определения размера такого гарантирования.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07.12.2023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заемщик – физическое лицо, которому кредитором предоставлен кредит;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финансовая организация (далее – Кредитор) – юридическое лицо, осуществляющее предпринимательскую деятельность по предоставлению финансовых услуг.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гарантирования образовательных кредитов,</w:t>
      </w:r>
      <w:r>
        <w:br/>
      </w:r>
      <w:r>
        <w:rPr>
          <w:rFonts w:ascii="Times New Roman"/>
          <w:b/>
          <w:i w:val="false"/>
          <w:color w:val="000000"/>
        </w:rPr>
        <w:t>предоставляемых финансовыми организациями, и определения размера такого гарантирования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Гарантирование образовательных кредитов производится организацией, основным предметом деятельности которой,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июня 2005 года № 541 "О реорганизации государственного учреждения "Финансовый центр" Министерства образования и науки Республики Казахстан", является выдача гарантий по образовательным кредитам, предусматривающих исполнение в денежной форме (далее – Гарант).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Гарант выдает Кредитору гарантию по образовательному кредиту, целевым назначением которого является оплата образовательных услуг по образовательным программам высшего и послевузовского образования, включая подготовительные отделения организаций высшего и (или) послевузовского образования.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науки и высшего образования РК от 07.12.2023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Взаимоотношения Гаранта и Кредитора регулируются настоящими Правилами и соглашением о предоставлении образовательных кредитов Кредитору под гарантию Гаранта, заключенным между Гарантом и Кредитором, по утвержденной Гарантом форме (далее – Соглашение).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 отвечает перед Кредитором за исполнение обязательств заемщика по договору банковского займа в пределах размера гарантии на условиях, предусмотренных настоящими Правилами и Соглашением.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Гарант в силу своей деятельности не вступает в прямые взаимоотношения с заемщиком.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заемщику образовательного кредита в денежной форме для оплаты обучения на условиях срочности, платности и возвратности осуществляется Кредитором имеющим лицензию на проведение банковских заемных операций.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обращения заемщика к Кредитору за выдачей образовательного кредита, Кредитор направляет Гаранту заявление на выдачу гарантии по предусмотренной Соглашением форме, с прилагаемыми документами, в бумажной или электронной форме, заверенной электронной цифровой подписью.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Гарант в течение 3 (трех) рабочих дней со дня получения заявления Кредитора рассматривает представленные Кредитором заявление с прилагаемыми документами на соответствие настоящим Правилам и Соглашению. По итогам положительного рассмотрения Гарант направляет Кредитору подписанное и заверенное печатью гарантийное обязательство в одном экземпляре.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факта предоставления Кредитором несоответствующего настоящим Правилам и Соглашению заявления и (или) документов Гарант направляет Кредитору мотивированный отказ в предоставлении гарантии.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Гарант отказывает Кредитору в предоставлении гарантии: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связи с представлением неверно заполненной формы заявления и (или) неполного пакета документов, определенных Соглашением;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несоответствием заемщика и (или) образовательного кредита Соглашению и (или) пункту 4 настоящих Правил.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устранения Кредитором замечаний указанных в мотивированном отказе Гаранта, Гарант повторно рассматривает заявление Кредитора с прилагаемыми документами в соответствии с пунктом 9 настоящих Правил.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 банковского займа заключается между Кредитором и заемщиком после получения Кредитором от Гаранта оформленной гарантии.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Кредитор предоставляет заемщику образовательный кредит отдельными траншами, каждый не более чем стоимость обучения за учебный год либо один академический период (семестр, триместр, квартал).</w:t>
      </w:r>
    </w:p>
    <w:bookmarkEnd w:id="33"/>
    <w:bookmarkStart w:name="z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Кредитор переводит сумму образовательного кредита в безналичном порядке на банковский счет организации образования, реализующей образовательные программы высшего и послевузовского образования, включая подготовительные отделения организаций высшего и (или) послевузовского образования.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науки и высшего образования РК от 07.12.2023 </w:t>
      </w:r>
      <w:r>
        <w:rPr>
          <w:rFonts w:ascii="Times New Roman"/>
          <w:b w:val="false"/>
          <w:i w:val="false"/>
          <w:color w:val="00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Кредитор направляет Гаранту письменное требование о выплате суммы гарантии с приложением платежных документов и документов по образовательному кредиту в порядке, установленном Соглашением, после неисполнения заемщиком обязательств перед Кредитором по оплате образовательного кредита по договору банковского займа.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Гарант выплачивает сумму гарантии в пределах размера гарантии в соответствии настоящими Правилами и Соглашением.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платежи осуществляются в национальной валюте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Действие гарантии по образовательному кредиту прекращается в порядке, предусмотренном Соглашением, без выплаты Гарантом суммы гарантии: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прекращением договора банковского займа в связи с исполнением обязательств заемщиком;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уступкой права требования по образовательным кредитам;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прощением долга Кредитором по договору банковского займа;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наступлении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336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гарантирования образовательных кредитов, предоставляемых финансовыми организациями является величиной постоянной, составляющей 100 (сто) процентов от суммы остатка основного долга по соответствующему траншу, и не включает сумму штрафов, пени и других неустоек в связи с неисполнением заемщиком обязательств по договору банковского займа.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