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d198" w14:textId="4ead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апреля 2023 года № 158. Зарегистрирован в Министерстве юстиции Республики Казахстан 3 мая 2023 года № 32420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сельского хозяйства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в местные исполнительные органы областей, городов Астаны, Алматы и Шымкента, территориальные инспекции областей, городов Астаны, Алматы и Шымкента Комитета ветеринарного контроля и надзора Министерства сельского хозяйства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158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сельского хозяйства Республики Казахстан, в которые вносятся изменения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7-1/69 "Об утверждении квалификационных требований, предъявляемых к деятельности в области ветеринарии, и перечня документов, подтверждающих соответствие им" (зарегистрирован в Реестре государственной регистрации нормативных правовых актов № 10898):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Министра сельского хозяйства Республики Казахстан, в которые вносятся изменения (далее – Перечень).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"Об утверждении Ветеринарных (ветеринарно-санитарных) правил" (зарегистрирован в Реестре государственной регистрации нормативных правовых актов № 11940):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Ветеринарных (ветеринарно-санитарных)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приказом: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сентября 2015 года № 7-1/832 "Об утверждении ветеринарных (ветеринарно-санитарных) требований к объектам производства, осуществляющим заготовку (убой животных), хранение, переработку и реализацию продукции и сырья животного происхождения" (зарегистрирован в Реестре государственной регистрации нормативных правовых актов № 12208):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ветеринарных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(ветеринарно-санитарных) требованиях к объектам производства, осуществляющим заготовку (убой животных), хранение, переработку и реализацию продукции и сырья животного происхождения, утвержденных указанным приказом;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Подъездные пути, проезжие дороги и пешеходные дорожки, погрузочно-разгрузочные площадки и проходы должны иметь твердое водонепроницаемое, легкодоступное для мойки и дезинфекции покрытие с хорошим водостоком атмосферных, талых и смывных вод в канализацию, либо септик, либо собственные системы очистных сооружений.";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 въезде (выезде) на территорию (с территории) объекта производства обеспечивается дезинфекция въезжающего и выезжающего транспорта при любых погодных условиях.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 входа (выхода) персонала объекта производства предусматривается санитарный пропускник с дезинфицирующим ковриком. Объектом производства осуществляется самоконтроль за своевременностью заправки дезинфицирующих барьеров, ковриков дезинфицирующими средствами, зарегистрированными в Республике Казахстан и/или государствах-членах Евразийского экономического союза.";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"95. Капитальные здания объектов оборудуются централизованными системами холодного и горячего водоснабжения, водоотведения. Питьевая вода используется в соответствии с требованиями качества и безопасности, предъявляемыми к питьевой воде, установленных Санитарными правилами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февраля 2023 года № 26 (зарегистрирован в Реестре государственной регистрации нормативных правовых актов № 31934). При отсутствии централизованного водоснабжения допускается использование воды из местных источников. Допускается использование для хозяйственно-питьевых нужд привозной воды.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централизованного горячего водоснабжения в моечных помещениях объекта устанавливают водонагреватели. При отсутствии системы канализации для сбора сточных вод допускается устройство водонепроницаемых выгребных ям с крышкой. Яма очищается по мере накопления.";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"112 В торговой зоне отводятся торговые места. В местах торговли продовольственными товарами допускается продажа сопутствующих непродовольственных товаров, и оказание услуг общественного питания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торговли, утвержденными приказом исполняющего обязанности Министра национальной экономики Республики Казахстан от 27 марта 2015 года № 264 (зарегистрирован в Реестре государственной регистрации нормативных правовых актов за № 11148).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пищевой продукции проводится на специально выделенных местах.".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октября 2020 года № 302 "Об утверждении Правил выдачи лицензии для занятия деятельностью в сфере ветеринарии" (зарегистрирован в Реестре государственной регистрации нормативных правовых актов № 21364):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лицензии для занятия деятельностью в сфере ветеринарии, утвержденных указанным приказом: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 основных требований к оказанию государственной услуги "Выдача лицензии для занятия деятельностью в сфере ветеринарии"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7-1/69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в области ветеринарии по производству препаратов ветеринарного назначения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 по лечению и профилактике заболеваний животных: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помещения для подготовки вспомогательных материалов, химических растворов, питательных сред, культур клеток;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помещения (цеха, отдела) по производству;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вивария;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изоляторов;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термостатной комнаты, снабженной регистрирующими температуру и влажность (при необходимости) датчиками;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автоклав для стерилизации лабораторной посуды, питательных сред, инструментов и обеззараживания (обезвреживания) микробных культур, инфицированного материала и других биологических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моечной −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помещения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системы обеззараживания отходов производства и сточных вод.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21 мая 2015 года № 7-1/453 "Об утверждении Правил выдачи ветеринарных документов и требований к их бланкам" (зарегистрирован в Реестре государственной регистрации нормативных правовых актов № 11898) (далее – Приказ).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производственных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 по диагностике болезней животных: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помещения для подготовки вспомогательных материалов, химических растворов, питательных сред, культур клеток;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помещения (цеха, отдела) по производству;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моечной −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помещений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системы обеззараживания отходов производства и сточных вод.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производственных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препаратов, обладающих фармакологической активностью: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помещения (цеха, отдела) по производству ветеринарного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моечной −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помещений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системы обеззараживания отходов производства и сточных вод.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производственных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препаратов, предназначенных для повышения продуктивности животных: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помещения (цеха, отдела) по производству ветеринарного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моечной −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помещений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системы обеззараживания отходов производства и сточных вод.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производственных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 для дезинфекции, дератизации, дезинсекции: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помещения (цеха, отдела) по производству ветеринарного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моечной –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помещений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стационарных коммуникаций −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системы обеззараживания отходов производства и сточных вод.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производственных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технологического, измерительного и испытательного оборудования для производства препаратов ветеринарного назначения в соответствии с техническими условиями на производимый ветеринарный препарат, наличие аккредитованной испытательной лаборатории, оснащенной приборами и оборудованием, либо договора о выполнении испытательных работ (услуг) с организациями, имеющими указанные лаборатории, для осуществления контроля качества производимых ветеринарных препаратов (средства измерений, внесенные в реестр государственной системы обеспечения единства измерений Республики Казахстан по результатам испытаний с целью утверждения типа или метрологической аттестации средств измерений, приборы контроля, вспомогательные материалы и оборудование, заверенные подписью услугополучателя, сертификаты о поверке и (или) оттиски поверительного клейма на средствах измерений* и/или сертификаты о калибровке средств измерений**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обеспечении единства измерений" (далее – Закон), а также аттестат аккредитации испытательной лаборатории, либо договор с аккредитованной испытательной лабораторией).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для осуществления деятельности в области ветеринарии по производству препаратов ветеринарного назначения согласно приложению к настоящим квалификационным требованиям.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квалифицированного состава руководителей и специалистов: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подразделениях непосредственно занятых производством ветеринарных препаратов и производственного контроля специалистов (не менее одного ветеринарного врача или фельдшера), имеющих высшее и (или) послевузовское образование по специальностям "ветеринарная медицина", "ветеринарная санитария" и (или) техническое и профессиональное образование (колледж) по специальности "ветеринария";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 высшим или средним биотехнологическим, химическим или биологическим образованием в подразделениях непосредственно занятых производством ветеринарных препаратов и производственного контроля; стажа работы по специальности не менее двух лет у руководителей подразделений непосредственно занятых на производстве ветеринарных препаратов и/или у работника подразделения производственного контроля, специализации или усовершенствования и других видов повышения, квалификации за последние 5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и (или) послевузовского образования по специальностям "ветеринарная медицина", "ветеринарная санитария" и (или) технического и профессионального образования (колледж) по специальности "ветеринария", стажа работы по специальности не менее двух лет, специализации или усовершенствования и других видов повышения квалификации за последние 5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для осуществления деятельности в области ветеринарии по производству препаратов ветеринарного назначения согласно приложению к настоящим квалификационным требованиям.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2" w:id="3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оттиски поверительного клейма на средствах измерений – для средств измерений, применяемых в сфере осуществления государственного метрологического надзора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** средства, не внесенные в реестр государственной системы обеспечения единства измерений Республики Казахстан, проходят калибровку в лабораториях, аккредитованных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аккредитации в области оценки соответствия".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назначения</w:t>
            </w:r>
          </w:p>
        </w:tc>
      </w:tr>
    </w:tbl>
    <w:bookmarkStart w:name="z10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для осуществления деятельности в области ветеринарии по производству препаратов ветеринарного назначения</w:t>
      </w:r>
    </w:p>
    <w:bookmarkEnd w:id="31"/>
    <w:p>
      <w:pPr>
        <w:spacing w:after="0"/>
        <w:ind w:left="0"/>
        <w:jc w:val="both"/>
      </w:pPr>
      <w:bookmarkStart w:name="z105" w:id="32"/>
      <w:r>
        <w:rPr>
          <w:rFonts w:ascii="Times New Roman"/>
          <w:b w:val="false"/>
          <w:i w:val="false"/>
          <w:color w:val="000000"/>
          <w:sz w:val="28"/>
        </w:rPr>
        <w:t>
      1. Сведения о ветеринарно-санитарном заключении о соответствии ветеринарным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 и нормативам набора технологического оборудования, выданном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ветеринарно-санитарным инспектором соответствующей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административно-территориальной единицы: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ветеринарно-санитарного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06" w:id="33"/>
      <w:r>
        <w:rPr>
          <w:rFonts w:ascii="Times New Roman"/>
          <w:b w:val="false"/>
          <w:i w:val="false"/>
          <w:color w:val="000000"/>
          <w:sz w:val="28"/>
        </w:rPr>
        <w:t>
      2. Наличие технологического, измерительного и испытательного оборудования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производства препаратов ветеринарного назначения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техническими условиями на производимый ветеринарный препарат, 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аккредитованной испытательной лаборатории, оснащенной приборами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оборудованием, либо договора о выполнении испытательных работ (услуг)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организациями, имеющими указанные лаборатории, для осуществления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качества производимых ветеринарных препаратов (средства измерений, внесенные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 государственной системы обеспечения единства измерений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результатам испытаний с целью утверждения типа или метрологической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аттестации средств измерений, приборы контроля, вспомогательные материалы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оборудование, заверенные подписью услугополучателя, сертификаты о поверке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оттиски поверительного клейма на средствах измерений* и/или сертификаты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калибровке средств измерений**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обеспечении единства измерений" (далее – Закон), а также аттестат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испытательной лаборатории, либо договор с аккредитованной испытательной лабораторией):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средства измерений, внесенные в реестр государственной системы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единства измерений Республики Казахстан по результатам испытаний с целью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утверждения типа или метрологической аттестации средств измерений: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право собственности или документ, подтверждающий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законные права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краткая характеристика средств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средств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выпуска и страна-производитель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заводской номер и дата инвентаризации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технического паспорта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сведения из эксплуатационных паспортов заводов-изготовителей на приборы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контроля, вспомогательные материалы, оборудование, заверенные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краткая характеристика приборов контроля, вспомогательных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материалов и оборудования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паспорта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паспорта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выдавший паспорт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оборудования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сертификаты о поверке и (или) оттиски поверительного клейма на средствах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измерений* и/или сертификаты о калибровке средств измерений**: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сертификатов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выдавший сертификаты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сертификатов с _________________ до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оттиски поверительного клейма на средствах измерений – для средств измерений,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применяемых в сфере осуществления государственного метрологического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средства, не внесенные в реестр государственной системы обеспечения единства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 Республики Казахстан, проходят калибровку в лабораториях,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аккредитованных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области оценки соответствия".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аттестат аккредитации испытательной лаборатории, либо сведения о заключенных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договорах с аккредитованной лабораторией: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аттестата аккредитации испытательной лаборатории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выдавший аттестат аккредитации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документа с _______________________ до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договора с аккредитованной лабораторией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договора с ______________________ до _________________________</w:t>
      </w:r>
    </w:p>
    <w:p>
      <w:pPr>
        <w:spacing w:after="0"/>
        <w:ind w:left="0"/>
        <w:jc w:val="both"/>
      </w:pPr>
      <w:bookmarkStart w:name="z107" w:id="34"/>
      <w:r>
        <w:rPr>
          <w:rFonts w:ascii="Times New Roman"/>
          <w:b w:val="false"/>
          <w:i w:val="false"/>
          <w:color w:val="000000"/>
          <w:sz w:val="28"/>
        </w:rPr>
        <w:t>
      3. Для юридических лиц: наличие квалифицированного состава руководителей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специалистов: в подразделениях непосредственно занятых производством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ветеринарных препаратов и производственного контроля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 менее одного ветеринарного врача или фельдшера), имеющих высшее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послевузовское образование по специальностям "ветеринарная медицина",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"ветеринарная санитария" и(или) техническое и профессиональное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(колледж) по специальности "ветеринария"; специалистов с высшим или средним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биотехнологическим, химическим или биологическим образованием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подразделениях непосредственно занятых производством ветеринарных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производственного контроля; стажа работы по специальности не менее двух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руководителей подразделений непосредственно занятых на производстве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ветеринарных препаратов и/или у работника подразделения производственного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контроля, специализации или усовершенствования и других видов повышения,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квалификации за последние 5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физических лиц: наличие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специальностям "ветеринарная медицина", "ветеринарная санитария"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технического и профессионального образования (колледж)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"ветеринария", стажа работы по специальности не менее двух лет, специализации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усовершенствования и других видов повышения квалификации за последние 5 лет: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сведения о квалифицированном составе технических руководителей и специалистов: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высшего учебного заведения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и квалификация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диплома о высшем/среднем образовании по профилю лицензируемого вида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диплома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сведения о прохождении специализации/повышения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учреждения, где проводилась специализации/повышение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дисциплина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сертификата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сертификата 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занятия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ветеринарии"</w:t>
            </w:r>
          </w:p>
        </w:tc>
      </w:tr>
    </w:tbl>
    <w:bookmarkStart w:name="z11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в области ветеринарии по производству препаратов ветеринарного назначения</w:t>
      </w:r>
    </w:p>
    <w:bookmarkEnd w:id="35"/>
    <w:p>
      <w:pPr>
        <w:spacing w:after="0"/>
        <w:ind w:left="0"/>
        <w:jc w:val="both"/>
      </w:pPr>
      <w:bookmarkStart w:name="z111" w:id="36"/>
      <w:r>
        <w:rPr>
          <w:rFonts w:ascii="Times New Roman"/>
          <w:b w:val="false"/>
          <w:i w:val="false"/>
          <w:color w:val="000000"/>
          <w:sz w:val="28"/>
        </w:rPr>
        <w:t>
      1. Сведения о ветеринарно-санитарном заключении о соответствии ветеринарным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 и нормативам набора технологического оборудования, выданном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ветеринарно-санитарным инспектором соответствующей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административно-территориальной единицы: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ветеринарно-санитарного заключения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______________________________________________</w:t>
      </w:r>
    </w:p>
    <w:p>
      <w:pPr>
        <w:spacing w:after="0"/>
        <w:ind w:left="0"/>
        <w:jc w:val="both"/>
      </w:pPr>
      <w:bookmarkStart w:name="z112" w:id="37"/>
      <w:r>
        <w:rPr>
          <w:rFonts w:ascii="Times New Roman"/>
          <w:b w:val="false"/>
          <w:i w:val="false"/>
          <w:color w:val="000000"/>
          <w:sz w:val="28"/>
        </w:rPr>
        <w:t>
      2. Наличие технологического, измерительного и испытательного оборудования для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производства препаратов ветеринарного назначения в соответствии с техническими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условиями на производимый ветеринарный препарат, наличие аккредитованной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испытательной лаборатории, оснащенной приборами и оборудованием, либо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выполнении испытательных работ (услуг) с организациями, имеющими указанные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лаборатории, для осуществления контроля качества производимых ветеринарных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препаратов (средства измерений, внесенные в реестр государственной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 единства измерений Республики Казахстан по результатам испытаний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целью утверждения типа или метрологической аттестации средств измерений,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приборы контроля, вспомогательные материалы и оборудование, заверенные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подписью услугополучателя, сертификаты о поверке и (или) оттиски поверительного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клейма на средствах измерений* и/или сертификаты о калибровке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измерений**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единства измерений" (далее – Закон), а также аттестат аккредитации испытательной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лаборатории, либо договор с аккредитованной испытательной лабораторией):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средства измерений, внесенные в реестр государственной системы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единства измерений Республики Казахстан по результатам испытаний с целью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утверждения типа или метрологической аттестации средств измерений: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право собственности или документ, подтверждающий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законные права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краткая характеристика средств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средств измерений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выпуска и страна-производитель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заводской номер и дата инвентаризации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технического паспорта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сведения из эксплуатационных паспортов заводов-изготовителей на приборы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контроля, вспомогательные материалы, оборудование, заверенные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краткая характеристика приборов контроля, вспомогательных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материалов и оборудования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паспорта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паспорта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выдавший паспорт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оборудования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сертификаты о поверке и (или) оттиски поверительного клейма на средствах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измерений* и/или сертификаты о калибровке средств измерений**: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сертификатов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выдавший сертификаты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сертификатов с _____________________ до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оттиски поверительного клейма на средствах измерений – для средств измерений,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применяемых в сфере осуществления государственного метрологического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средства, не внесенные в реестр государственной системы обеспечения единства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 Республики Казахстан, проходят калибровку в лабораториях,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аккредитованных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области оценки соответствия".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аттестат аккредитации испытательной лаборатории, либо сведения о заключенных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договорах с аккредитованной лабораторией: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аттестата аккредитации испытательной лаборатории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выдавший аттестат аккредитации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документа с ______________________ до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договора с аккредитованной лабораторией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договора с ________________________ до _________________________</w:t>
      </w:r>
    </w:p>
    <w:p>
      <w:pPr>
        <w:spacing w:after="0"/>
        <w:ind w:left="0"/>
        <w:jc w:val="both"/>
      </w:pPr>
      <w:bookmarkStart w:name="z113" w:id="38"/>
      <w:r>
        <w:rPr>
          <w:rFonts w:ascii="Times New Roman"/>
          <w:b w:val="false"/>
          <w:i w:val="false"/>
          <w:color w:val="000000"/>
          <w:sz w:val="28"/>
        </w:rPr>
        <w:t>
      3. Для юридических лиц: наличие квалифицированного состава руководителей и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специалистов: в подразделениях непосредственно занятых производством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ветеринарных препаратов и производственного контроля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 менее одного ветеринарного врача или фельдшера), имеющих высшее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послевузовское образование по специальностям "ветеринарная медицина",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"ветеринарная санитария" и(или) техническое и профессиональное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(колледж) по специальности "ветеринария"; специалистов с высшим или средним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биотехнологическим, химическим или биологическим образованием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подразделениях непосредственно занятых производством ветеринарных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производственного контроля; стажа работы по специальности не менее двух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руководителей подразделений непосредственно занятых на производстве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ветеринарных препаратов и/или у работника подразделения производственного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контроля, специализации или усовершенствования и других видов повышения,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 за последние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физических лиц: наличие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специальностям "ветеринарная медицина", "ветеринарная санитария"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технического и профессионального образования (колледж)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"ветеринария", стажа работы по специальности не менее двух лет, специализации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усовершенствования и других видов повышения квалификации за последние 5 лет: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сведения о квалифицированном составе технических руководителей и специалистов: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высшего учебного заведения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и квалификация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диплома о высшем/среднем образовании по профилю лицензируемого вида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диплома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сведения о прохождении специализации/повышения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учреждения, где проводилась специализации/повышение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дисциплина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сертификата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сертификата 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