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7a4c" w14:textId="7927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детской хирургической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мая 2023 года № 81. Зарегистрирован в Министерстве юстиции Республики Казахстан 18 мая 2023 года № 32524.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детской хирургической помощи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2019 года № ҚР ДСМ-152 "Об утверждении Стандарта организации оказания детской хирургической помощи в Республике Казахстан" (зарегистрирован в Реестре государственной регистрации нормативных правовых актов под № 19817).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81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детской хирургической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детской хирургической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медицинской помощи детям от рождения до достижения 18 лет с хирургическими заболеваниями в амбулаторных, стационарных, стационарозамещающих условиях в организациях здравоохранения независимо от форм собственности.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 по определенной специальности;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уровень оказания медицинской помощи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– лицо, не достигшее восемнадцатилетнего возраста (совершеннолетия);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вторичный уровень оказания медицинской помощи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 (далее – ГОБМП) в системе обязательного социального медицинского страхования (далее – ОСМС);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скорая медицинская помощь (далее – СМП) – система организации медицинской помощи в экстренной и неотложной форме при острых заболеваниях 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высокотехнологичная медицинская услуга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неотложная медицинская помощь – медицинская помощь, оказываемая при внезапных острых заболеваниях, состояниях, обострении хронических заболеваний, не представляющих угрозу жизни пациента;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третичный уровень оказания медицинской помощи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детской хирургической помощи осуществляется: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в рамках гарантированного объема бесплатной медицинской помощи;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постановлением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 субъектами здравоохранения, претендующими на оказание медицинской помощи в системе обязательного социального медицинского страхования;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платной основе (платные медицинские услуги)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Детская хирургическая помощь относится к специализированной медицинской помощи, в том числе высокотехнологичной, и оказывается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дистанционных медицинских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2021 года № ҚР ДСМ-12 "Об утверждении правил организации, предоставления и оплаты дистанционных медицинских услуг" (зарегистрирован в Реестре государственной регистрации нормативных правовых актов под № 22151) (далее – Приказ № ҚР ДСМ-12).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детской хирургической помощи проводится в соответствии с клиническими протоколами диагностики и лечения (далее – КП) и настоящим Стандартом.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 здравоохранения, оказывающие детскую хирургическую помощь обеспечивают ведение форм учетной документации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Детская хирургическая помощь предоставляется в экстренной, неотложной и плановой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в амбулаторных, стационарных, стационарозамещающих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Детская хирургическая помощь оказывается врачами по специальности "Детская хирургия" (далее – детский хирург), а также медицинской сестрой (медицинским братом) расширенной практики, медицинской сестрой (медицинским братом) общей практики, медицинской сестрой специализированной (медицинским братом специализированным)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 (далее – Приказ № ҚР ДСМ – 305/2020).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Хирургические вмешательства проводятся детям после получения информированного согласия законных представителей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мая 2015 года № 364 "Об утверждении формы письменного добровольного согласия пациента при инвазивных вмешательствах" (зарегистрирован в Реестре государственной регистрации нормативных правовых актов под № 11386) и вкладному листу 3 к медицинской карте стационарного пациента формы медицинской учетной документации, используемой в стационарах,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проведением подробного инструктажа о послеоперационном поведении и необходимости своевременного информирования детского хирурга об изменении состояния здоровья в послеоперационном периоде,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от хирургического вмешательства, с указанием возможных последствий, оформляется записью в медицинских документах, в том числе в электронном формате, и подписывается законными представителями ребенка, а также детским хирургом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от подписания законными представителями от детской хирургической помощи осуществляется соответствующая запись об этом по формам № 001/у "Медицинская карта стационарного пациента" и № 052/у "Медицинская карта амбулаторного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подписывается детским хирургом.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здравоохранения, оказывающая детскую хирургическую помощь при выявлении фактов физического насилия в отношении детей обязана предоставить информацию (экстренное извещение) органам внутренних дел.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организаций, оказывающих детскую хирургическую помощь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 оказания детской хирургической помощи проводится по трем уровням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первичном уровне: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детского хирурга (далее – Кабинет) в организациях здравоохранения и (или) их структурных подразделениях, оказывающих медицинскую помощь в амбулаторных условиях (на районном, городском, в консультативно-диагностическом центре как структурном подразделении многопрофильной больницы или городской поликлиники в городах республиканского значения и столицы);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вторичном уровне: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амбулаторной хирургии (далее – ЦАХ) для оказания стационарозамещающей помощи детям в организациях здравоохранения и (или) их структурных подразделениях, оказывающих медицинскую помощь в амбулаторных условиях (на городском, в консультативно-диагностическом центре как структурном подразделении многопрофильной больницы или городской поликлиники в городах республиканского значения и столицы) и организациях здравоохранения и (или) их структурных подразделениях, оказывающих медицинскую помощь в стационарных условиях (консультативно-диагностическое отделение при многопрофильных детских городских и областных больницах);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хирургические койки в организациях здравоохранения, оказывающих стационарную помощь (районные больницы);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неонатальные хирургические койки (отделение) в организациях здравоохранения, оказывающих стационарную помощь на городском и областном уровнях (многопрофильная городская детская больница в городах республиканского значения и столице; многопрофильная областная детская больница, создаваемая в областном центре; организации родовспоможения третьего уровня регионализации перинатальной помощи;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детское хирургическое отделение в организациях здравоохранения, оказывающих стационарную помощь на городском и областном уровнях (многопрофильная городская детская больница в городах республиканского значения и столице, многопрофильная областная детская больница, создаваемая в областном центре).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третичном уровне: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неонатальные хирургические койки (отделение) в организациях здравоохранения, оказывающих стационарную помощь в научных организациях в области здравоохранения, республиканских организациях здравоохранения;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детское хирургическое отделение в организациях здравоохранения, оказывающих стационарную помощь на городском и областном уровнях (многопрофильная городская детская больница в городах республиканского значения и столице, многопрофильная областная детская больница, создаваемая в областном центре), научных организациях в области здравоохранения, республиканских организациях здравоохранения оказывающих специализированную детскую хирургическую помощь, в том числе высокотехнологичную, в зависимости от профиля хирургического заболевания.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медицинских организаций, оказывающих детскую хирургическую помощь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и направлениями деятельности организаций здравоохранения, оказывающих детскую хирургическую помощь, являются: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диагностика, лечение, профилактика хирургических заболеваний у детей;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детской хирургической помощи, в том числе с применением высокотехнологичных медицинских услуг в амбулаторных, стационарных, стационарозамещающих условиях и на дому, вне медицинской организации: по месту вызова 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 и при оказании дистанционных медицинских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консультативно-диагностическая помощь детям с хирургическими заболеваниями;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осмотры и динамическое наблюдение за детьми, перенесшими хирургические вмешательства;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профилактических мероприятий для снижения заболеваемости детских хирургических заболеваний, требующих оказание неотложной медицинской помощи;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медицинской реабилитации детям с хирургическими заболеваниями с целью восстановления нарушенных функций организма, снижения инвалидизации.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в детскую хирургическую практику инновационных, эффективных методов диагностики и лечения;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преемственности в работе между организациями здравоохранения, оказывающими медицинскую помощь на районном, городском, областном и республиканском уровнях.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детской хирургической помощи в разрезе уровней, видов, форм и условий ее оказания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детской хирургической помощи по уровням оказания организуется и оказывается в соответствии с объемами диагностических и лечебных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детской хирургической помощи детям в амбулаторных и стационарозамещающих условиях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амбулаторных условиях детская хирургическая помощь оказывается детскими хирургами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виде консультативно-диагностической помощи, станционарозамещающей помощи двумя способами: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оперативным (хирургическим);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оперативным (консервативным).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Специализированная медицинская помощь в амбулаторных условиях детям с хирургическими заболеваниями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Детская хирургическая помощь в стационарозамещающих условиях детям с хирургическими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Детская хирургическая помощь в амбулаторных условиях осуществляется детскими хирургами в Кабинете, а также в ЦАХ.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Детская хирургическая помощь в стационарозамещающих условиях осуществляется детскими хирургами в ЦАХ.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Детский хирург Кабинета осуществляет: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профилактику, диагностику и лечение хирургических заболеваний используя возможности лечебно-диагностических и вспомогательных подразделений организации здравоохранения, в составе которой функционирует Кабинет;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за детьми, перенесшими хирургические вмешательства;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профилактических осмотров детей на обслуживаемой территории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санитарно-просветительную работу с населением по вопросам профилактики и ранней диагностики хирургических заболеваний у детей и формированию здорового образа жизни;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детей для оказания медицинской помощи в стационарных условиях при наличии медицинских показаний;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детей на медико-социальную экспертизу для установления инвалидности;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структуре ЦАХ предусмотрены: смотровой кабинет; комната ожидания; палаты, в том числе одноместные (изолятор); послеоперационные палаты; операционная или операционный блок (при необходимости); палата пробуждения (при необходимости); перевязочная; процедурная; перевязочная (гипсовая) и вспомогательные помещения.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ЦАХ использует возможности организации здравоохранения, на базе которой он организован (лабораторная диагностика, ультразвуковая диагностика, эндоскопия, рентгенологические, бактериологические, гистологические исследования, консультации специалистов).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ЦАХ предоставляет специализированную хирургическую помощь в плановой и экстренной форме;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Госпитализация в ЦАХ осуществляется при наличии консультативного заключения детского хирурга по направлению специалиста первичной медико-санитарной помощи (далее – ПМСП) с результатами лабораторных, инструментальных исследований и заключений профильных специалистов по медицинским показаниям.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ЦАХ хирургическому вмешательству подлежат дети со следующими хирургическими заболеваниями: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грыжи передней брюшной стенки (паховые, пахово-мошоночные, пупочные, белой линии живота);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водянки и кисты оболочек яичка и семенного канатика;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фимоз;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мягкотканные доброкачественные образования небольших размеров;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вросший ноготь.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Детская хирургическая помощь на уровне ЦАХ предусматривает: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консультативно-диагностической помощи, лечение детей с врожденными пороками развития и приобретенными хирургическими заболеваниями;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малоинвазивных методик хирургического вмешательства, с целью исключения осложнений и рецидивов заболевания;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экстренной и неотложной медицинской помощи при острых состояниях и (или) хирургических заболеваниях, требующих срочного медицинского вмешательства, а в случаях, требующих оказания медицинской помощи в стационарных условиях, направление детей в хирургическое отделение, где обеспечивается круглосуточная неотложная медицинская помощь.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Пребывание ребенка в ЦАХ не превышает 8 (восемь) часов, в течение которых он получает необходимый спектр лечебно-диагностических мероприятий, включая осмотр, хирургическое вмешательство, послеоперационный осмотр и выписку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Детский хирург дает законным представителям необходимые рекомендации по уходу за ребенком, активному образу жизни, ограничению тяжелых физических нагрузок.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осмотр осуществляется на 7 (седьмые) сутки после хирургического вмешательства.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детской хирургической помощи в стационарных условиях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Детская хирургическая помощь в стационарных условиях предоставляется организациями здравоохранения, оказывающими детскую хирургическую помощь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 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 (далее – Приказ № ҚР ДСМ-27).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вторичном уровне оказания детской хирургической помощи в стационарных условиях, детскими хирургами оказывается неотложная помощь по жизненным показаниям – базовый комплекс противошоковой и реанимационной терапии, хирургическое вмешательство при экстренных хирургических заболеваниях органов брюшной полости, грудной клетки – устранение напряженного пневмоторакса, первичная хирургическая обработка ран, малые операции, а также лечение и сестринский уход основных хирургических заболеваний, требующих хирургического вмешательства в плановом порядке (при наличии соответствующих квалифицированных кадров и необходимого оборудования) при: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грыжах пупочного кольца и параумбиликальной области;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грыжах пахового канала;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варикоцеле;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гнойно-воспалительных заболеваниях покровных тканей.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третичном уровне оказания детской хирургической помощи в стационарных условиях, детская хирургическая помощь представлена по профилям общей детской хирургии, нейрохирургии, травматологии и ортопедии (комбустиологии), урологии, челюстно-лицевой хирургии, отоларингологии, офтальмологии, кардиохирургии, гнойной хирургии (за исключение научных организаций в области здравоохранения и республиканских организаций здравоохранения).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Госпитализация детей осуществляется при необходимости оказания специализированной и высокотехнологичной детской хирургической помощи с круглосуточным медицинским наблюдением.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наличии медицинских показаний к проведению хирургического вмешательства в стационарных условиях, детский хирург предоставляет законным представителям ребенка соответствующее консультативное заключение, подробно инструктирует о планируемом объеме хирургического вмешательства, предварительной подготовке и предоставляет перечень необходимого обследования (анализов) ребенка, консультативных заключений профильных специалистов при необходимости, и заключение педиатра или врача общей практики о состоянии здоровья ребенка, и отсутствии контактов с инфекционными больными.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Госпитализация детей с хирургическими заболеваниями осуществляется: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плановой форме – по направлению специалистов ПМСП или специалистов организаций здравоохранения, оказывающих детскую хирургическую помощь в рамках ГОБМП;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экстренной форме – при наличии медицинских показаний для оказания специализированной детской хирургической помощи.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Детский хирург стационара осуществляет следующие функции: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своевременной диагностики с применением необходимых лабораторно-инструментальных методов исследования в соответствии с КП;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создания лечебно-охранительного режима, противоэпидемических мероприятий и профилактики внутрибольничной инфекции;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ежедневного обхода госпитализированных детей, участие в обходах с заведующим отделением;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консультаций профильных специалистов, консилиумов при наличии медицинских показаний;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своевременный перевод на более высокий уровень оказания медицинской помощи, при наличии медицинских показаний и соответствующего заключения;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заболеваемости по профилю и разработку профилактических мероприятий;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патологоанатомических и клинических конференциях.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приемном отделении детский хирург оказывает помощь в круглосуточном режиме.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медицинскую сортировку по триаж-системе, оценивает общее состояние ребенка, объективный статус, оказывает неотложную медицинскую помощь, определяет необходимость дополнительных лабораторных и инструментальных исследований для уточнения диагноза и при наличии медицинских показаний осуществляет госпитализацию ребенка в соответствующее отделение.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случаях необходимости оценки состояния ребенка в динамике, для верификации диагноза, осуществляется наблюдение в диагностической палате приемного отделения стационара в период от двух часов до суток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ДСМ-27</w:t>
      </w:r>
      <w:r>
        <w:rPr>
          <w:rFonts w:ascii="Times New Roman"/>
          <w:b w:val="false"/>
          <w:i w:val="false"/>
          <w:color w:val="000000"/>
          <w:sz w:val="28"/>
        </w:rPr>
        <w:t>, с проведением комплекса неотложных лечебно-диагностических мероприятий.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Хирургическое вмешательство по неотложным показаниям осуществляется операционной бригадой детских хирургов не позже двух часов с момента поступления в стационар и постановки диагноза.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Дежурный детский хирург по согласованию с ответственным дежурным врачом по стационару назначает время начала операции.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бригады хирургов осуществляет ответственный дежурный врач.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наличии медицинских показаний к проведению хирургического вмешательства с проведением анестезиологического пособия определяется степень операционно-анестезиологического риска.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Определение степени операционно-анестезиологического риска, выбора метода анестезии и проведения предоперационной подготовки осуществляется врачом по специальности "Анестезиология и реаниматология" (детская)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ДСМ-305/2020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хирургического вмешательства на брюшную, плевральную полости, а также полости абсцесса в процессе хирургического вмешательства детский хирург производит забор биологического материала (далее-биоматериал), для последующего направления на бактериологическое исследование и определение чувствительности к антибактериальным препаратам, а также патоморфологическое и гистологическое исследования.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хирургического вмешательства под общей анестезией, ребенок находится в палате пробуждения или в отделении реанимации и интенсивной терапии под наблюдением медицинского работника (врач (специалист профильный), сестра (брат) медицинская (-ий) (специализированная (-ый))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ДСМ-305/2020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повышением квалификации по специальности "Сестринское дело в анестезиологии и интенсивной терапии").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сложности в верификации диагноза, определения тактики ведения используются возможности консультирования с профильными республиканскими организациями, посредством телемедицинской сети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невозможности оказания квалифицированной детской хирургической помощи в условиях организации здравоохранения нижестоящего уровня осуществляется перевод ребенка на вышестоящий уровень, по принципу "на себя" транспортом медицинской авиации.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После принятия решения о переводе ребенка, проводится предтранспортная подготовка детским хирургом организации здравоохранения где находится пациент совместно с транспортной бригадой и специалистами организации здравоохранения, принимающей новорожденного.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Перевод детей с острыми хирургическими заболеваниями из непрофильных стационаров осуществляется, при наличии медицинских показаний и соответствующего заключения детского хирурга организации здравоохранения оказывающей детскую хирургическую помощь.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Специалисты организаций здравоохранения вышестоящего уровня оказания детской хирургической помощи, оказывают консультативно-диагностическую помощь организациям здравоохранения нижестоящего уровня.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Минимальный штат работников детской хирургической службы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Минимальный штат работников детской хирургической службы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Минимальное оснащение медицинскими изделиями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Минимальное оснащение медицинскими изделиями организаций здравоохранения, оказывающих детскую хирургическую помощь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диагностических и лечебных мероприятий по уровням оказания детской хирургической помощи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оказания хирургической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лечебных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Первичный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кабинет детского хирурга на районном, городском, в консультативно-диагностическом центре как структурном подразделении многопрофильной больницы или городской поликлиники в городах республиканского значения и столицы.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жалоб,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Физикальный осмотр: антропометрия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пульса, частоты дыхательных движений, измерение артериального давления, пальпация, перкуссия, аускультация, осмотр костно-суставной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Лабораторные исследования (по показаниям): общий анализ крови, общий анализ мочи, биохимический анализ крови (общий белок, мочевина, креатинин, билирубин, глюкоза, аланинаминотрансфераза, аспартатаминотрансфераза), коагулограмма (протромбиновый индекс, время свертываемости, длительность кровотечения), электролиты.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Инструментальные исследования (по показаниям): (ультразвуковое исследование, ультразвуковая доплерография, обзорная рентгенография грудной клетки, обзорная рентгенография брюшной полости, бронхоскопия, эзофагогастродуоденоскопия, колоноскопия).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Наложение асептической повязки.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Остановка кровотечения.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Направление и/или транспортировка в районную, многопрофильную городскую, областную детскую больницы.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Амбулаторное лечение больных (осмотр, наблюдение, перевязка, снятие швов) после малых и больших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Малые операции (детям старше 1 года):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гематомы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 (единичный; кроме лицевой области)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панариция (не осложненного);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пункция, вскрытие абсцесса;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гематомы;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нагноившейся гематомы;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гидраденита;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эвакуация гноя, санация; дренирование нагноившейся раны после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-удаление мягкотканные доброкачественные образования небольших 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Удаление/коррекция ногтевой пластинки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-Иссечение лигатурного свища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Бужирование заднего прохода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Лазерная коагуляция патологии и/или новообразований кожи/подкожной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-Диатермокоагуляция кожной патологии и новообразований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-Хирургическая обработка раны/ожога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Наложение гипсовой повязки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-Промывание мочевого пузыря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-Вправление парафимоза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-Циркумцизия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снятие швов.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Вторичный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центре амбулаторной хирургии (далее - ЦАХ) для оказания стационарозамещающей помощи детям в организациях здравоохранения;- в структурных подразделениях, оказывающих медицинскую помощь в амбулаторных условиях (на городском, в консультативно-диагностическом центре как структурном подразделении многопрофильной больницы или городской поликлиники в городах республиканского значения и столицы) и организациях здравоохранения;- в структурных подразделениях, оказывающих медицинскую помощь в стационарных условиях (консультативно-диагностическое отделение при многопрофильных детских городских и областных больницах)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жалоб,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Физикальный осмотр: подсчет пульса, частоты дыхательных движений, измерение артериального давления, пальпация, перкуссия, аускультация, вагинальный осмотр, ректальный 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Лабораторные исследования (по показаниям):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время свертывания, биохимический анализ крови (общий белок, мочевина, креатинин, билирубин, глюкоза, аланинаминотрансфераза, аспартатаминотрансфераза), коагулограмма (протромбиновый индекс, время свертываемости, длительность кровотечения).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Инструментальные исследования (по показаниям): (ультразвуковое исследование, ультразвуковая доплерография, обзорная рентгенография грудной клетки, обзорная рентгенография брюшной полости, бронхоскопия, эзофагогастродуоденоскопия, колоноскопия).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Наложение асептической повязки.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Остановка кровотечения.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Направление и/или транспортировка в районную, многопрофильную городскую, областную детскую больницы.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Амбулаторное лечение больных (осмотр, наблюдение, перевязка, снятие швов) после малых и больших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Малые операции (детям старше 1 года):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гематомы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 (единичный; кроме лицевой области)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панариция (не осложненного);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пункция, вскрытие абсцесса;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гематомы;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нагноившейся гематомы;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гидраденита;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эвакуация гноя, санация; дренирование нагноившейся раны после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-удаление мягкотканные доброкачественные образования небольших 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Удаление/коррекция ногтевой пластинки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-Иссечение лигатурного свища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Бужирование заднего прохода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Лазерная коагуляция патологии и/или новообразований кожи/подкожной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-Диатермокоагуляция кожной патологии и новообразований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-Хирургическая обработка раны/ожога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Наложение гипсовой повязки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-Промывание мочевого пузыря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-Вправление парафимоза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-Циркумцизия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снятие швов;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Большие операции: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грыжесечение (паховая, бедреная, пупочная грыжа, грыжа белой линии живота;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-хирургическое лечение водянки и кисты оболочек яичка и семенного канатика;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-иссечение мягкотканные доброкачественные образования небольших 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лапароскопическая холецистэктомия и грыжепластика (при наличии соответствующего оснащения, кадровых ресурсов с опытом работы в стационаре).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Третичный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детские хирургические койки в организациях здравоохранения, оказывающих стационарную помощь (районные больницы);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жалоб,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Физикальный осмотр: подсчет пульса, частоты дыхательных движений, измерение артериального давления, пальпация, перкуссия, аускультация, вагинальный осмотр, ректальный 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Лабораторные исследования (по показаниям): при наличии соответствующего оборудования: общий анализ крови, общий анализ мочи, биохимический анализ крови (общий белок, мочевина, креатинин, билирубин, глюкоза, аланинаминотрансфераза, аспартатаминотрансфераза), протромбиновый индекс, время свертываемости, электролиты.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Инструментальные исследования (по показаниям):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(ультразвуковое исследование, обзорная рентгенография грудной клетки, обзорная рентгенография брюшной полости, эзофагогастродуоденоскопия).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Наложение повязок.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Остановка кровотечения.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Транспортировка в многопрофильную, городскую, областную больницы.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Амбулаторное лечение больных (осмотр, наблюдение, перевязка, снятие швов) после малых и больших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Малые операции (при наличии в сельской больнице соответствующего материально-технического оснащения, кадровых ресурсов с опытом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Экстренная хирургическая помощь при всех видах экстренных хирургических заболеваний органов грудной клетки и брюшной полости (при наличии в соответствующего материально-технического оснащения, кадровых ресурсов с опытом работы):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первичная хирургическая обработка 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хирургическое лечение при всех видах травматических повреждений органов грудной клетки и брюшной полости;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повреждений магистральных и периферических сосудов;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-Плевральная пункция, торакоцентез, лапароцентез.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базовый комплекс противошоковой и реанимационной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Плановая хирургическая помощь (при наличии соответствующих квалифицированных кадров и необходимого оборудования):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грыжах передней брюшной стенки;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гнойно-воспалительных заболеваниях кожи и подкожной клетчатки;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доброкачественных образованиях покровных тканей;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воспалительных и доброкачественных заболеваниях дистального отдела прямой кишки.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детское хирургическое отделение в организациях здравоохранения, оказывающих стационарную помощь на городском и областном уровнях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Осмотр, пальпация.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Лабораторные исследования (по показаниям): общий анализ крови, общий анализ мочи, исследование кала на яйца глистов, микрореакция, определение группы крови и резус-фактора, биохимический анализ крови (общий белок, мочевина, креатинин, билирубин, глюкоза, аланинаминотрансфераза, аспартатаминотрансфераза), коагулограмма (протромбиновый индекс, время свертываемости, длительность кровотечения), электролиты.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Рентгенологические методы исследование.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Электрокардиография по показаниям при оперативном лечении.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Ультразвуковые методы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Эндоскопические методы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Консультация специалистов по показаниям.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Применение всех видов анестезии.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первичной хирургической обработки 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Обработка раны растворами антисептиков.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Наложение повязок.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Остановка кровотечения.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Плевральная пункция, торакоцентез, лапароцентез.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Экстренная хирургическая помощь при всех видах экстренных хирургических заболеваний органов грудной клетки и брюшной полости (при наличии в соответствующего материально-технического оснащения, кадровых ресурсов с опытом работы):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первичная хирургическая обработка 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хирургическое лечение при всех видах травматических повреждений органов грудной клетки и брюшной полости;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повреждений магистральных и периферических сосудов;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базовый комплекс противошоковой и реанимационной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Плановая хирургическая помощь (при наличии соответствующих квалифицированных кадров и необходимого оборудования):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не осложненной желчно-каменной болезни;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грыжах передней брюшной стенки;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гнойно-воспалительных заболеваниях кожи и подкожной клетчатки;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доброкачественных образованиях покровных тканей;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воспалительных и доброкачественных заболеваниях дистального отдела прямой кишки.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ранних реабилитационных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Перевод ребенка с хирургическим заболеванием при необходимости на более высокий уровень оказания медицинской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детское хирургическое отделение в организациях здравоохранения, оказывающих стационарную помощь на городском и областном уровнях (многопрофильная городская детская больница в городах республиканского значения и столице, многопрофильная областная детская больница, создаваемая в областном центре)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Осмотр, пальпация.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Лабораторные исследования (по показаниям): общий анализ крови, общий анализ мочи, исследование кала на яйца глист, микрореакция, определение группы крови и резус-фактора, биохимический анализ крови (общий белок, мочевина, креатинин, билирубин, глюкоза, аланинаминотрансфераза, аспартатаминотрансфераза), коагулограмма (протромбиновый индекс, время свертываемости, длительность кровотечения), электролиты.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Посевы крови с определением чувствительности к антибиотикам (по показаниям);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уровня прокальцитонина (по показаниям);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Д-димеры (по показаниям);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уровня лактата в сыворотке крови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Рентгенологические методы исследование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Электрокардиография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Ультразвуковые методы исследования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Эндоскопические методы исследования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Компьютерная томография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Магнитно-резонансная томография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Ангиография (по показаниям):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Консультация специалистов по показаниям.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Применение всех видов анестезии.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Наложение повязок.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Обработка раны растворами антисептиков.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Остановка кровотечения.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Плевральная пункция, торакоцентез, лапароцентез.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первичной хирургической обработки 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Все операции, выполняемые хирургическими отделениями районных больниц, многопрофильных стационаров.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Оперативное вмешательство: предоставляют специализированную хирургическую помощь и высокотехнологические медицинские услуги (далее – ВТМУ) при наличии соответствующих квалифицированных кадров и необходимого оборудования в следующих объемах: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хирургических заболеваниях трахеи, бронхов и легких и средостения;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кистозных (паразитарных и непаразитарных) образованиях легких, плевры, средостения, диафрагмы;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всех видах грыж передней брюшной стенки, в том числе с применением аллотрансплантанта и малоинвазивных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диафрагмальных грыжах и релаксации диафрагмы;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на пищеводе с выполнением различного вида реконструкций и пластики;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язвенной болезни желудка и двенадцатиперстной кишки с выполнением резекций желудка в различных модификациях, гастрэктомии;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неосложненной и осложненной желчнокаменной болезни, и патологии желчевыводящих путей, в том числе с применением малоинвазивных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объемных и кистозных (паразитарных и непаразитарных) образованиях печени с выполнением резекций различных объемов;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хирургических заболеваниях магистральных и периферических сосудов;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-операции при хирургических заболеваниях почек и мочевыделительной системы, наружных половых органах;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хирургических заболеваниях тонкой и толстой кишки с выполнением резекций в различных объемах, в том числе с применением малоинвазивных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хирургических заболеваниях прямой кишки с выполнением брюшно-промежностной проктопластики и реконструктивных операциях;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гнойно-воспалительных заболеваниях прямой кишки (парапроктит, трещина, эпителиально-копчиковый 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геморрое, в том числе с применением малоинвазивных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Проведение ранних реабилитационных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 показаниям перевод больных в республиканские организации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неонатальных хирургических коеек: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Гнойно-воспалительные заболевания периода новорожденности.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неонатальные хирургические койки (отделение) в организациях здравоохранения, оказывающих стационарную помощь на городском и областном уровнях (многопрофильная городская детская больница в городах республиканского значения и столице; многопрофильная областная детская больница, создаваемая в областном центре; организации родовспоможения третьего уровня регионализации перинатальной помощи;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Осмотр, пальпация.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Лабораторные исследования (по показаниям): общий анализ крови, общий анализ мочи, исследование кала на яйца глист, микрореакция, определение группы крови и резус-фактора, биохимический анализ крови (общий белок, мочевина, креатинин, билирубин, глюкоза, аланинаминотрансфераза, аспартатаминотрансфераза), коагулограмма (протромбиновый индекс, время свертываемости, длительность кровотечения), электролиты.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Посевы крови с определением чувствительности к антибиотикам (по показаниям);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уровня прокальцитонина (по показаниям);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Д-димеры (по показаниям);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уровня лактата в сыворотке крови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Рентгенологические методы исследование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Электрокардиография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Ультразвуковые методы исследования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Эндоскопические методы исследования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Компьютерная томография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Магнитно-резонансная томография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Ангиография (по показаниям):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Консультация специалистов по показаниям.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Применение всех видов анестезии.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Наложение повязок.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Обработка раны растворами антисептиков.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Остановка кровотечения.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Плевральная пункция, торакоцентез, лапароцентез.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первичной хирургической обработки 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Оперативное вмешательство: предоставляют специализированную хирургическую помощь и ВТМУ при наличии соответствующих квалифицированных кадров и необходимого оборудования детям, родившимся со следующей патологией: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Гастрошизис, Омфалоцеле малых и средних 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Атрезии пищевода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кишечная непроходимость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 развития диафрагмы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низкая кишечная непроходимость, более суток после рождения, требующая наложения кишечных стом для устранения острой кишечной непроходимости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 (наложение колостомы при высоких формах атрезии)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 мочевыделительной системы (с привлечением детского уролога)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 центральной нервной системы и последствие перенесенных постгипоксических изменении (с привлечением нейрохирурга)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острой мошонки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Некротический энтероколит новорожденного с 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перитонит новорожденного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Лазерокоагуляция сетчатки при ретинопатии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открытого артериального протока.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научных организациях в области здравоохранения, республиканских организациях здравоохранения оказывающих специализированную детскую хирургическую помощь, в том числе высокотехнологичную, в зависимости от профиля хирургического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Осмотр, пальпация.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Лабораторные исследования по показаниям.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Рентгенологических методов исследования по показаниям.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Обследование сердечно-сосудистой системы по показаниям (электрокардиография, эхокардиография, холтеровское мониторирование, пробы с нагрузкой, коронарография).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Все виды ультразвуковых методов исследования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Все виды эндоскопических методов диагностики и лечения, в том числе эндоскопическая ретроградная холангиопанкреатография, эндоскопическая папиллосфинктеротомия, эндоскопического стентирования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Компьютерная томография.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Магнитно-резонансная томография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Ангиография сосудов малого и большого круга кровообращения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Консультация специалистов по показаниям.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Все хирургические вмешательства, выполняемые в хирургических отделениях городских и областных многопрофильных больницах.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Оперативное вмешательство: предоставляют специализированную хирургическую помощь и ВТМУ при наличии соответствующих квалифицированных кадров и необходимого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Инновационные технологии диагностики и лечения хирургических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Реконструктивно-пластические операции на коже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Операции при хирургических заболеваниях трахеи, бронхов и легких и средостения;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Операции при доброкачественных и злокачественных новообразованиях трахеи, легких и средостения, органов брюшной полости, забрюшинного пространства, мочевыделительной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Операции по родственной и кадаверной трансплантации внутренних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Рентгеноэндоваскулярная эмболизация (+ электрокоагуляция)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ранних реабилитационных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Все виды операции при врожденных пороках развития и хирургических заболевании периода новорожденности.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штат работников детской хирургической службы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Первичный уровень (Кабинет детского хирурга (далее – Кабинет) в организациях здравоохранения и (или) их структурных подразделениях, оказывающих медицинскую помощь в амбулаторных условиях (на районном, городском, в консультативно-диагностическом центре как структурном подразделении многопрофильной больницы или городской поликлиники в городах республиканского значения и столицы)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10 000 детского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штатную единицу детского хирурга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(процедурная)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(перевязочная)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Санитар/санитарка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кабинета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Вторичный уровень (в центре амбулаторной хирургии (далее - ЦАХ) для оказания стационарозамещающей помощи детям в организациях здравоохранения и (или) их структурных подразделениях, оказывающих медицинскую помощь в амбулаторных условиях (на городском, в консультативно-диагностическом центре как структурном подразделении многопрофильной больницы или городской поликлиники в городах республиканского значения и столицы) и организациях здравоохранения и (или) их структурных подразделениях, оказывающих медицинскую помощь в стационарных условиях (консультативно-диагностическое отделение при многопрофильных детских городских и областных больницах)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Центром (дневным стационаром)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Врач-анестезиолог-реаниматолог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1,0-2,0 на операционный блок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(палатная)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(процедурная)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(перевязочная)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(анестезистка)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1,0-2,0 на операционный блок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Санитар/санитарка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Вторичный уровень (детское хирургическое отделение в организациях здравоохранения, оказывающих стационарную помощь на городском и областном уровнях (многопрофильная городская детская больница в городах республиканского значения и столице, многопрофильная областная детская больница, создаваемая в областном центре)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 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(палатная)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(процедурная)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(перевязочная)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Санитар/санитарка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Третичный уровень (неонатальные хирургические койки (отделение) в организациях здравоохранения, оказывающих стационарную помощь в научных организациях в области здравоохранения, республиканских организациях здравоохранения)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реаниматолог-неонатолог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анестезистка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палат 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перевязочная, операционная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в палате 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операционной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Третичный уровень (детское хирургическое отделение в организациях здравоохранения, оказывающих стационарную помощь на городском и областном уровнях (многопрофильная городская детская больница в городах республиканского значения и столице, многопрофильная областная детская больница, создаваемая в областном центре))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 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(палатная)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(процедурная)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сестра/медицинский брат (перевязочная)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Санитар/санитарка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Третичный уровень (в научных организациях в области здравоохранения, республиканских организациях здравоохранения оказывающих специализированную детскую хирургическую помощь, в том числе высокотехнологичную, в зависимости от профиля хирургического заболевания)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хирург на 1 отделение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оснащение медицинскими изделиями организаций здравоохранения, оказывающих детскую хирургическую помощь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оснащения (оборудования)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шт.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Кабинет детского хирурга в организациях здравоохранения и (или) их структурных подразделениях, оказывающих медицинскую помощь в амбулаторных условиях (на районном, городском, в консультативно-диагностическом центре как структурном подразделении многопрофильной больницы или городской поликлиники в городах республиканского значения и столицы)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2-х створчатый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(тонометр)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выходом в Интернет, принтер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жидкого мыла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Центр амбулаторной хирургии (далее - ЦАХ) для оказания стационарозамещающей помощи детям в организациях здравоохранения и (или) их структурных подразделениях, оказывающих медицинскую помощь в амбулаторных условиях (на городском, в консультативно-диагностическом центре как структурном подразделении многопрофильной больницы или городской поликлиники в городах республиканского значения и столицы) и организациях здравоохранения и (или) их структурных подразделениях, оказывающих медицинскую помощь в стационарных условиях (консультативно-диагностическое отделение при многопрофильных детских городских и областных больницах)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двухстворчатый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медицинских препаратов группы "А" и "В"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многофункциональный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наложения гипсовых повязок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 для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скорой и неотложной медицинский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дефибриллятор с функцией контроля качества непрямого массажа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для профилактики заражения Синдромом приобретенного иммунного дефицита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прикрепления операционного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эластичных трубок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операционный хирургический набор педиатрический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(разные)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типа "Москит"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ректальное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желобоватый (разные)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(разные)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 (разный)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зубчато-лапчатый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Корцанг прямой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Корцанг изогнутый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трахеотомический острый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двузубый тупой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двузубый острый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медицинский (набор)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медицинский для общей хирургии (разные)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типа Листона с удлиненными ручками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система из полостей хирургический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наложения и снятия металлических скобок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для разрезания гипсовых повязок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резиновый или полимерный (набор)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 (набор)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мужской (набор)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ректальных бужей металический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медицинских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емкостей с дезрастворами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обработки медицинских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грязного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стерильного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(набор)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ножниц для разрезания гипсовых повязок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отгибания краев гипсовых повязок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(лестничная) для верхних и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 (воротник Шанца)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хранения стерильного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замачивания использованных инструментов 3 литра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лотков 10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текущей уборки перевязочной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генеральной уборки перевязочной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бестеневой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 (стационарный)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жидкого мыла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безопасной утилизации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Инструкции: экстренная терапия анафилактического шока, алгоритм действий при аварийных ситуациях, обработка рук по европейскому стандарту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Детское хирургическое отделение в организациях здравоохранения, оказывающих стационарную помощь на городском и областном уровнях (многопрофильная городская детская больница в городах республиканского значения и столице, многопрофильная областная детская больница, создаваемая в областном центре)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кровать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детей грудного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Кроватка с подогревом или матрасики для обогрева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столик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(каталка) для перевозки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(каталка) грузовая межкорпусная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(каталка) для перемещения больных с подъемным механизмом и съемными носилками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(сейф) для хранения лекарственных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 прикроватный с определением частоты дыхания, частоты сердечных сокращений, неинвазивным измерением артериального давления, температуры, проведением электрокардиографии пульсоксиметрии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неонатальный с набором электродов и манжеток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выходом в интернет, принтер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аспиратор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набор для 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реанимационная медицинская тележка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Шприцевой насос (перфузор)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 (инфузомат)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манжетой для детей до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 воздуха, в том числе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фототерапии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Бестеневая лампа с автономным источником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 для детей до 1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медицинский (инфузионная стойка)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дезинфекции инструментария и расходных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Неонатальные хирургические койки (отделение) в организациях здравоохранения, оказывающих стационарную помощь в научных организациях в области здравоохранения, республиканских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 для новорожденного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матрасик с подогревом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шкафы для медикаментов 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сестринский манипуляционный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Негетаскоп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инкубатор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рентгеновский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аппарат для ультразвукового исследования головного мозга, внутренних органов у новорожденных с допплерометрическим блоком, программным обеспечением для кардиологических исследований с соответствующим набором ультразвуковых датчиков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аппарат электрокардиограф, оснащенный системой защиты от электрических помех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бестеневая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столик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 электрический для активной аспирации из полостей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 для новорожденных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Стеновые или потолочные панели для подключения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инфузионных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лучистого тепла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фототерапии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интенсивной терапии новорожденных и выхаживания глубоко недоношенных детей, двустенные, с касетоприемником для рентгенографии, с регулируемой высотой ложа (количество портов не менее 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 ("неонатальный столик") с серворегулируемой системой обогрева и источником фототерапии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для питания и медикаментов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компанентов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размораживания кондуктивного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Аппараты и приборы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монитор витальных функций (регистрация не менее 5 параметров: электрокардиография, частота дыхания, сатурация кислородом артериальной крови, артериальное давление, температура, градусов Цельсия) с трендом на 24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механической искусственной вентиляции легких (тайм-циклический респиратор для новорожденных) с системой триггерной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механической искуственной вентиляции легких для новорожденных с блоком высокочастотной осцилляторной искуственной вентиляции легких (искусственной вентиляции легких) или аппарат для ВЧО искусственной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неинвазивной искуственной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наркозный с дыхательным автоматом, включая триггерную систему, аппарат с функцией минимального газотока, приставкой для анестезии ксеноном и газовым монитором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шприцевой насос (диапазон скорости 1-999 миллилитров в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активной аспирации из полостей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Увлажнители газовой смеси с подогревом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экспресс -лаборатории (аппарат с измерением гемоглобина, гематокрита, калия, кальция, натрия, эстеразного ингибитора (C1), глюкозы), гематологический счетчик, биохимический анализатор, коагулометр, центрифуга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Ингаляторы ультразвуковые (небулайзеры)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электроотсасыватель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ларингоскоп с набором клинков и зарядным устройством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мешок Амбу с набором масок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Кислородная палатка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света со световодом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