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8284" w14:textId="bc38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форм, сроков представления финансовой и иной отчетности Государственным фондом социального страхования</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18 мая 2023 года № 158. Зарегистрирован в Министерстве юстиции Республики Казахстан 22 мая 2023 года № 32543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Вводится в действие с 01.07.2023</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1. Определить:</w:t>
      </w:r>
    </w:p>
    <w:bookmarkEnd w:id="1"/>
    <w:bookmarkStart w:name="z6" w:id="2"/>
    <w:p>
      <w:pPr>
        <w:spacing w:after="0"/>
        <w:ind w:left="0"/>
        <w:jc w:val="both"/>
      </w:pPr>
      <w:r>
        <w:rPr>
          <w:rFonts w:ascii="Times New Roman"/>
          <w:b w:val="false"/>
          <w:i w:val="false"/>
          <w:color w:val="000000"/>
          <w:sz w:val="28"/>
        </w:rPr>
        <w:t xml:space="preserve">
      1) перечень, сроки представления финансовой и иной отчетности Государственным фондом социального страхования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форму "Отчет по активам и пассивам акционерного общества "Государственный фонд социального страхования"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форму "Отчет о поступлении и использовании активов акционерного общества "Государственный фонд социального страхования"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форму "Отчет о структуре инвестиционного портфеля активов акционерного общества "Государственный фонд социального страхования" по видам финансовых инструментов"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форму "Прогноз движения активов акционерного общества "Государственный фонд социального страхования"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форму "Сведения о суммах социальных отчислений и пени, поступивших в акционерное общество "Государственный фонд социального страхования", и числе участников системы обязательного социального страхования"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форму "Сведения о числе получателей и суммах социальных выплат из акционерного общества "Государственный фонд социального страхования"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форму "Сведения о средних размерах назначенных социальных выплат из акционерного общества "Государственный фонд социального страхования"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форму "Динамика численности получателей и сумм социальных выплат из акционерного общества "Государственный фонд социального страхования" по видам социальных рисков"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форму "Сведения о поступивших возвратах излишне зачисленных (выплаченных) сумм социальных выплат в акционерное общество "Государственный фонд социального страхования"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форму "Отчет о назначении и выплате социальных выплат"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17 марта 2020 года № 101 "Об определении перечня, форм, сроков представления финансовой и иной отчетности Государственным фондом социального страхования" (зарегистрирован в Реестре государственной регистрации нормативных правовых актов под № 20144).</w:t>
      </w:r>
    </w:p>
    <w:bookmarkEnd w:id="13"/>
    <w:bookmarkStart w:name="z18" w:id="14"/>
    <w:p>
      <w:pPr>
        <w:spacing w:after="0"/>
        <w:ind w:left="0"/>
        <w:jc w:val="both"/>
      </w:pPr>
      <w:r>
        <w:rPr>
          <w:rFonts w:ascii="Times New Roman"/>
          <w:b w:val="false"/>
          <w:i w:val="false"/>
          <w:color w:val="000000"/>
          <w:sz w:val="28"/>
        </w:rPr>
        <w:t>
      3.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порядке обеспечить:</w:t>
      </w:r>
    </w:p>
    <w:bookmarkEnd w:id="14"/>
    <w:bookmarkStart w:name="z19" w:id="15"/>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5"/>
    <w:bookmarkStart w:name="z20" w:id="16"/>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16"/>
    <w:bookmarkStart w:name="z21" w:id="17"/>
    <w:p>
      <w:pPr>
        <w:spacing w:after="0"/>
        <w:ind w:left="0"/>
        <w:jc w:val="both"/>
      </w:pPr>
      <w:r>
        <w:rPr>
          <w:rFonts w:ascii="Times New Roman"/>
          <w:b w:val="false"/>
          <w:i w:val="false"/>
          <w:color w:val="000000"/>
          <w:sz w:val="28"/>
        </w:rPr>
        <w:t>
      3)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17"/>
    <w:bookmarkStart w:name="z22" w:id="1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18"/>
    <w:bookmarkStart w:name="z23" w:id="19"/>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2023 года № 158</w:t>
            </w:r>
          </w:p>
        </w:tc>
      </w:tr>
    </w:tbl>
    <w:bookmarkStart w:name="z28" w:id="22"/>
    <w:p>
      <w:pPr>
        <w:spacing w:after="0"/>
        <w:ind w:left="0"/>
        <w:jc w:val="left"/>
      </w:pPr>
      <w:r>
        <w:rPr>
          <w:rFonts w:ascii="Times New Roman"/>
          <w:b/>
          <w:i w:val="false"/>
          <w:color w:val="000000"/>
        </w:rPr>
        <w:t xml:space="preserve"> Перечень, сроки представления финансовой и иной отчетности Государственным фондом социального страхования</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активам и пассивам акционерного общества "Государственный фонд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7 рабочих дней месяца, следующего за отчетным месяцем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использовании активов акционерного общества "Государственный фонд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календарного месяца, следующего за отчетным кварталом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структуре инвестиционного портфеля активов акционерного общества "Государственный фонд социального страхования" по видам финансовых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календарного месяца, следующего за отчетным кварталом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движения активов акционерного общества "Государственный фонд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30 апреля года, следующего за отчетным годом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социальных отчислений и пени, поступивших в акционерное общество "Государственный фонд социального страхования", и числе участников системы обязательного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числа календарного месяца, следующего за отчетным месяцем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числе получателей и суммах социальных выплат из акционерного общества "Государственный фонд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числа календарного месяца, следующего за отчетным месяцем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средних размерах назначенных социальных выплат из акционерного общества "Государственный фонд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числа календарного месяца, следующего за отчетным месяцем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численности получателей и сумм социальных выплат из акционерного общества "Государственный фонд социального страхования" по видам социальных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числа календарного месяца, следующего за отчетным месяцем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поступивших возвратах зачисленных (выплаченных) сумм социальных выплат в акционерное общество "Государственный фонд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числа календарного месяца, следующего за отчетным месяцем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социальных выплат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календарного месяца, следующего за отчетным кварталом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2023 года № 158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31" w:id="23"/>
      <w:r>
        <w:rPr>
          <w:rFonts w:ascii="Times New Roman"/>
          <w:b w:val="false"/>
          <w:i w:val="false"/>
          <w:color w:val="000000"/>
          <w:sz w:val="28"/>
        </w:rPr>
        <w:t>
      Представляется: в Министерство труда и социальной защиты населения</w:t>
      </w:r>
    </w:p>
    <w:bookmarkEnd w:id="23"/>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https://www.gov.kz/memleket/entities/enbek/documents/details/68736?lang=ru</w:t>
      </w:r>
    </w:p>
    <w:p>
      <w:pPr>
        <w:spacing w:after="0"/>
        <w:ind w:left="0"/>
        <w:jc w:val="both"/>
      </w:pPr>
      <w:r>
        <w:rPr>
          <w:rFonts w:ascii="Times New Roman"/>
          <w:b w:val="false"/>
          <w:i w:val="false"/>
          <w:color w:val="000000"/>
          <w:sz w:val="28"/>
        </w:rPr>
        <w:t>Наименование формы административных данных:</w:t>
      </w:r>
    </w:p>
    <w:bookmarkStart w:name="z32" w:id="24"/>
    <w:p>
      <w:pPr>
        <w:spacing w:after="0"/>
        <w:ind w:left="0"/>
        <w:jc w:val="left"/>
      </w:pPr>
      <w:r>
        <w:rPr>
          <w:rFonts w:ascii="Times New Roman"/>
          <w:b/>
          <w:i w:val="false"/>
          <w:color w:val="000000"/>
        </w:rPr>
        <w:t xml:space="preserve"> Отчет по активам и пассивам акционерного общества</w:t>
      </w:r>
      <w:r>
        <w:br/>
      </w:r>
      <w:r>
        <w:rPr>
          <w:rFonts w:ascii="Times New Roman"/>
          <w:b/>
          <w:i w:val="false"/>
          <w:color w:val="000000"/>
        </w:rPr>
        <w:t>"Государственный фонд социального страхования"</w:t>
      </w:r>
    </w:p>
    <w:bookmarkEnd w:id="24"/>
    <w:p>
      <w:pPr>
        <w:spacing w:after="0"/>
        <w:ind w:left="0"/>
        <w:jc w:val="both"/>
      </w:pPr>
      <w:bookmarkStart w:name="z33" w:id="25"/>
      <w:r>
        <w:rPr>
          <w:rFonts w:ascii="Times New Roman"/>
          <w:b w:val="false"/>
          <w:i w:val="false"/>
          <w:color w:val="000000"/>
          <w:sz w:val="28"/>
        </w:rPr>
        <w:t>
      Индекс формы административных данных</w:t>
      </w:r>
    </w:p>
    <w:bookmarkEnd w:id="25"/>
    <w:p>
      <w:pPr>
        <w:spacing w:after="0"/>
        <w:ind w:left="0"/>
        <w:jc w:val="both"/>
      </w:pPr>
      <w:r>
        <w:rPr>
          <w:rFonts w:ascii="Times New Roman"/>
          <w:b w:val="false"/>
          <w:i w:val="false"/>
          <w:color w:val="000000"/>
          <w:sz w:val="28"/>
        </w:rPr>
        <w:t>(краткое буквенно-цифровое выражение наименования формы): форма № 1-ф</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________ месяц 20___ года</w:t>
      </w:r>
    </w:p>
    <w:p>
      <w:pPr>
        <w:spacing w:after="0"/>
        <w:ind w:left="0"/>
        <w:jc w:val="both"/>
      </w:pPr>
      <w:r>
        <w:rPr>
          <w:rFonts w:ascii="Times New Roman"/>
          <w:b w:val="false"/>
          <w:i w:val="false"/>
          <w:color w:val="000000"/>
          <w:sz w:val="28"/>
        </w:rPr>
        <w:t>Круг лиц, представляющих информацию:</w:t>
      </w:r>
    </w:p>
    <w:p>
      <w:pPr>
        <w:spacing w:after="0"/>
        <w:ind w:left="0"/>
        <w:jc w:val="both"/>
      </w:pPr>
      <w:r>
        <w:rPr>
          <w:rFonts w:ascii="Times New Roman"/>
          <w:b w:val="false"/>
          <w:i w:val="false"/>
          <w:color w:val="000000"/>
          <w:sz w:val="28"/>
        </w:rPr>
        <w:t>акционерное общество "Государственный фонд социального страхования"</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в течение 7 рабочих дней месяца, следующего за отчетным месяцем</w:t>
      </w:r>
    </w:p>
    <w:p>
      <w:pPr>
        <w:spacing w:after="0"/>
        <w:ind w:left="0"/>
        <w:jc w:val="both"/>
      </w:pPr>
      <w:r>
        <w:rPr>
          <w:rFonts w:ascii="Times New Roman"/>
          <w:b w:val="false"/>
          <w:i w:val="false"/>
          <w:color w:val="000000"/>
          <w:sz w:val="28"/>
        </w:rPr>
        <w:t>форма №1-ф</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 (на 01.01.20__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изменение которой отражается через прочий совокупный доход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амортизационной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сделкам "обратного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(1 стр.+ 2 стр.+ 3 стр. + 4 стр. + 5 стр. + 6 стр. + 7 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социальным выплатам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утраты трудоспособности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кормильца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дохода в связи с беременностью и родами, усыновлением (удочерением) новорожденного ребенка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дохода в связи с уходом за ребенком по достижении им возраста полутора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комиссионному вознаграждению, начисленному от активов акционерного общества "Государственный фонд социального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утраты трудоспособности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кормильца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дохода в связи с беременностью и родами, усыновлением (удочерением) новорожденного ребенка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дохода в связи с уходом за ребенком по достижении им возраста полутора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финансовых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требуемый размер резерва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пассивов (9 стр. + 10 стр. + 11 стр. + 12 стр. + 13 стр. + 14 стр. + 15 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 w:id="26"/>
      <w:r>
        <w:rPr>
          <w:rFonts w:ascii="Times New Roman"/>
          <w:b w:val="false"/>
          <w:i w:val="false"/>
          <w:color w:val="000000"/>
          <w:sz w:val="28"/>
        </w:rPr>
        <w:t>
      Наименование ________________________________________________________</w:t>
      </w:r>
    </w:p>
    <w:bookmarkEnd w:id="26"/>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_______________________________</w:t>
      </w:r>
    </w:p>
    <w:p>
      <w:pPr>
        <w:spacing w:after="0"/>
        <w:ind w:left="0"/>
        <w:jc w:val="both"/>
      </w:pPr>
      <w:r>
        <w:rPr>
          <w:rFonts w:ascii="Times New Roman"/>
          <w:b w:val="false"/>
          <w:i w:val="false"/>
          <w:color w:val="000000"/>
          <w:sz w:val="28"/>
        </w:rPr>
        <w:t>_____________________________________________________ подпись, телефон</w:t>
      </w:r>
    </w:p>
    <w:p>
      <w:pPr>
        <w:spacing w:after="0"/>
        <w:ind w:left="0"/>
        <w:jc w:val="both"/>
      </w:pPr>
      <w:r>
        <w:rPr>
          <w:rFonts w:ascii="Times New Roman"/>
          <w:b w:val="false"/>
          <w:i w:val="false"/>
          <w:color w:val="000000"/>
          <w:sz w:val="28"/>
        </w:rPr>
        <w:t>Генеральный директор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 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(Руководитель структурного подразделения)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Пояснение по заполнению формы № 1-ф "Отчет по активам и пассивам акционерного</w:t>
      </w:r>
    </w:p>
    <w:p>
      <w:pPr>
        <w:spacing w:after="0"/>
        <w:ind w:left="0"/>
        <w:jc w:val="both"/>
      </w:pPr>
      <w:r>
        <w:rPr>
          <w:rFonts w:ascii="Times New Roman"/>
          <w:b w:val="false"/>
          <w:i w:val="false"/>
          <w:color w:val="000000"/>
          <w:sz w:val="28"/>
        </w:rPr>
        <w:t>общества "Государственный фонд социального страхования" приведено</w:t>
      </w:r>
    </w:p>
    <w:p>
      <w:pPr>
        <w:spacing w:after="0"/>
        <w:ind w:left="0"/>
        <w:jc w:val="both"/>
      </w:pPr>
      <w:r>
        <w:rPr>
          <w:rFonts w:ascii="Times New Roman"/>
          <w:b w:val="false"/>
          <w:i w:val="false"/>
          <w:color w:val="000000"/>
          <w:sz w:val="28"/>
        </w:rPr>
        <w:t>в приложении к настоящему Отчету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по активам и пассивам</w:t>
            </w:r>
            <w:r>
              <w:br/>
            </w:r>
            <w:r>
              <w:rPr>
                <w:rFonts w:ascii="Times New Roman"/>
                <w:b w:val="false"/>
                <w:i w:val="false"/>
                <w:color w:val="000000"/>
                <w:sz w:val="20"/>
              </w:rPr>
              <w:t>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p>
        </w:tc>
      </w:tr>
    </w:tbl>
    <w:bookmarkStart w:name="z37" w:id="27"/>
    <w:p>
      <w:pPr>
        <w:spacing w:after="0"/>
        <w:ind w:left="0"/>
        <w:jc w:val="left"/>
      </w:pPr>
      <w:r>
        <w:rPr>
          <w:rFonts w:ascii="Times New Roman"/>
          <w:b/>
          <w:i w:val="false"/>
          <w:color w:val="000000"/>
        </w:rPr>
        <w:t xml:space="preserve"> Пояснение по заполнению формы № 1-ф</w:t>
      </w:r>
      <w:r>
        <w:br/>
      </w:r>
      <w:r>
        <w:rPr>
          <w:rFonts w:ascii="Times New Roman"/>
          <w:b/>
          <w:i w:val="false"/>
          <w:color w:val="000000"/>
        </w:rPr>
        <w:t>"Отчет по активам и пассивам акционерного общества "Государственный фонд социального страхования"</w:t>
      </w:r>
    </w:p>
    <w:bookmarkEnd w:id="27"/>
    <w:bookmarkStart w:name="z38" w:id="28"/>
    <w:p>
      <w:pPr>
        <w:spacing w:after="0"/>
        <w:ind w:left="0"/>
        <w:jc w:val="both"/>
      </w:pPr>
      <w:r>
        <w:rPr>
          <w:rFonts w:ascii="Times New Roman"/>
          <w:b w:val="false"/>
          <w:i w:val="false"/>
          <w:color w:val="000000"/>
          <w:sz w:val="28"/>
        </w:rPr>
        <w:t>
      1. Форма № 1-ф "Отчет по активам и пассивам акционерного общества "Государственный фонд социального страхования" (далее – форма № 1-ф) представляется акционерным обществом "Государственный фонд социального страхования" (далее – Фонд) в Министерство труда и социальной защиты населения Республики Казахстан ежемесячно не позднее 7 числа календарного месяца, следующего за отчетным месяцем.</w:t>
      </w:r>
    </w:p>
    <w:bookmarkEnd w:id="28"/>
    <w:bookmarkStart w:name="z39" w:id="29"/>
    <w:p>
      <w:pPr>
        <w:spacing w:after="0"/>
        <w:ind w:left="0"/>
        <w:jc w:val="both"/>
      </w:pPr>
      <w:r>
        <w:rPr>
          <w:rFonts w:ascii="Times New Roman"/>
          <w:b w:val="false"/>
          <w:i w:val="false"/>
          <w:color w:val="000000"/>
          <w:sz w:val="28"/>
        </w:rPr>
        <w:t>
      2. Форма № 1-ф подписывается первым руководителем (в период его отсутствия – лицом, его замещающим), главным бухгалтером и (или) руководителем структурного подразделения, которые обеспечивают достоверность данных в финансовой отчетности и своевременность ее представления, и заверяется печатью Фонда.</w:t>
      </w:r>
    </w:p>
    <w:bookmarkEnd w:id="29"/>
    <w:bookmarkStart w:name="z40" w:id="30"/>
    <w:p>
      <w:pPr>
        <w:spacing w:after="0"/>
        <w:ind w:left="0"/>
        <w:jc w:val="both"/>
      </w:pPr>
      <w:r>
        <w:rPr>
          <w:rFonts w:ascii="Times New Roman"/>
          <w:b w:val="false"/>
          <w:i w:val="false"/>
          <w:color w:val="000000"/>
          <w:sz w:val="28"/>
        </w:rPr>
        <w:t>
      3. Форма № 1-ф заполняется следующим образом:</w:t>
      </w:r>
    </w:p>
    <w:bookmarkEnd w:id="30"/>
    <w:bookmarkStart w:name="z41" w:id="31"/>
    <w:p>
      <w:pPr>
        <w:spacing w:after="0"/>
        <w:ind w:left="0"/>
        <w:jc w:val="both"/>
      </w:pPr>
      <w:r>
        <w:rPr>
          <w:rFonts w:ascii="Times New Roman"/>
          <w:b w:val="false"/>
          <w:i w:val="false"/>
          <w:color w:val="000000"/>
          <w:sz w:val="28"/>
        </w:rPr>
        <w:t>
      в графе 1 "№" указывается номер по порядку. Последующая информация указывается без прерывания нумерации по порядку;</w:t>
      </w:r>
    </w:p>
    <w:bookmarkEnd w:id="31"/>
    <w:bookmarkStart w:name="z42" w:id="32"/>
    <w:p>
      <w:pPr>
        <w:spacing w:after="0"/>
        <w:ind w:left="0"/>
        <w:jc w:val="both"/>
      </w:pPr>
      <w:r>
        <w:rPr>
          <w:rFonts w:ascii="Times New Roman"/>
          <w:b w:val="false"/>
          <w:i w:val="false"/>
          <w:color w:val="000000"/>
          <w:sz w:val="28"/>
        </w:rPr>
        <w:t>
      в графе 2 код изучаемого объекта;</w:t>
      </w:r>
    </w:p>
    <w:bookmarkEnd w:id="32"/>
    <w:bookmarkStart w:name="z43" w:id="33"/>
    <w:p>
      <w:pPr>
        <w:spacing w:after="0"/>
        <w:ind w:left="0"/>
        <w:jc w:val="both"/>
      </w:pPr>
      <w:r>
        <w:rPr>
          <w:rFonts w:ascii="Times New Roman"/>
          <w:b w:val="false"/>
          <w:i w:val="false"/>
          <w:color w:val="000000"/>
          <w:sz w:val="28"/>
        </w:rPr>
        <w:t>
      в графе 3 наименование изучаемого объекта;</w:t>
      </w:r>
    </w:p>
    <w:bookmarkEnd w:id="33"/>
    <w:bookmarkStart w:name="z44" w:id="34"/>
    <w:p>
      <w:pPr>
        <w:spacing w:after="0"/>
        <w:ind w:left="0"/>
        <w:jc w:val="both"/>
      </w:pPr>
      <w:r>
        <w:rPr>
          <w:rFonts w:ascii="Times New Roman"/>
          <w:b w:val="false"/>
          <w:i w:val="false"/>
          <w:color w:val="000000"/>
          <w:sz w:val="28"/>
        </w:rPr>
        <w:t>
      в графе 4 показатели на начало отчетного периода;</w:t>
      </w:r>
    </w:p>
    <w:bookmarkEnd w:id="34"/>
    <w:bookmarkStart w:name="z45" w:id="35"/>
    <w:p>
      <w:pPr>
        <w:spacing w:after="0"/>
        <w:ind w:left="0"/>
        <w:jc w:val="both"/>
      </w:pPr>
      <w:r>
        <w:rPr>
          <w:rFonts w:ascii="Times New Roman"/>
          <w:b w:val="false"/>
          <w:i w:val="false"/>
          <w:color w:val="000000"/>
          <w:sz w:val="28"/>
        </w:rPr>
        <w:t>
      в графе 5 показатели на конец отчетного периода;</w:t>
      </w:r>
    </w:p>
    <w:bookmarkEnd w:id="35"/>
    <w:bookmarkStart w:name="z46" w:id="36"/>
    <w:p>
      <w:pPr>
        <w:spacing w:after="0"/>
        <w:ind w:left="0"/>
        <w:jc w:val="both"/>
      </w:pPr>
      <w:r>
        <w:rPr>
          <w:rFonts w:ascii="Times New Roman"/>
          <w:b w:val="false"/>
          <w:i w:val="false"/>
          <w:color w:val="000000"/>
          <w:sz w:val="28"/>
        </w:rPr>
        <w:t>
      по строке 8 "Итого активов" указывается итоговая сумма по всем статьям активов, указанных в строках 1, 2, 3, 4, 5, 6, 7;</w:t>
      </w:r>
    </w:p>
    <w:bookmarkEnd w:id="36"/>
    <w:bookmarkStart w:name="z47" w:id="37"/>
    <w:p>
      <w:pPr>
        <w:spacing w:after="0"/>
        <w:ind w:left="0"/>
        <w:jc w:val="both"/>
      </w:pPr>
      <w:r>
        <w:rPr>
          <w:rFonts w:ascii="Times New Roman"/>
          <w:b w:val="false"/>
          <w:i w:val="false"/>
          <w:color w:val="000000"/>
          <w:sz w:val="28"/>
        </w:rPr>
        <w:t>
      по строке 9 "Обязательства по социальным выплатам всего, в том числе:" указываются средства, необходимые для осуществления социальных выплат, переданные на счет Государственной корпорации "Правительство для граждан";</w:t>
      </w:r>
    </w:p>
    <w:bookmarkEnd w:id="37"/>
    <w:bookmarkStart w:name="z48" w:id="38"/>
    <w:p>
      <w:pPr>
        <w:spacing w:after="0"/>
        <w:ind w:left="0"/>
        <w:jc w:val="both"/>
      </w:pPr>
      <w:r>
        <w:rPr>
          <w:rFonts w:ascii="Times New Roman"/>
          <w:b w:val="false"/>
          <w:i w:val="false"/>
          <w:color w:val="000000"/>
          <w:sz w:val="28"/>
        </w:rPr>
        <w:t>
      по строке 12 "Провизии" указывается приведенная стоимость будущих социальных выплат получателям с использованием актуарных расчетов;</w:t>
      </w:r>
    </w:p>
    <w:bookmarkEnd w:id="38"/>
    <w:bookmarkStart w:name="z49" w:id="39"/>
    <w:p>
      <w:pPr>
        <w:spacing w:after="0"/>
        <w:ind w:left="0"/>
        <w:jc w:val="both"/>
      </w:pPr>
      <w:r>
        <w:rPr>
          <w:rFonts w:ascii="Times New Roman"/>
          <w:b w:val="false"/>
          <w:i w:val="false"/>
          <w:color w:val="000000"/>
          <w:sz w:val="28"/>
        </w:rPr>
        <w:t>
      по строке 13 "Резервы" указывается разность активов и провизии Фонда;</w:t>
      </w:r>
    </w:p>
    <w:bookmarkEnd w:id="39"/>
    <w:bookmarkStart w:name="z50" w:id="40"/>
    <w:p>
      <w:pPr>
        <w:spacing w:after="0"/>
        <w:ind w:left="0"/>
        <w:jc w:val="both"/>
      </w:pPr>
      <w:r>
        <w:rPr>
          <w:rFonts w:ascii="Times New Roman"/>
          <w:b w:val="false"/>
          <w:i w:val="false"/>
          <w:color w:val="000000"/>
          <w:sz w:val="28"/>
        </w:rPr>
        <w:t>
      по строке 14 "Резервы переоценки финансовых инструментов" указывается разница между чистой ценой приобретения финансовых инструментов и его рыночной стоимостью, полученной на основании данных Казахстанской фондовой биржи;</w:t>
      </w:r>
    </w:p>
    <w:bookmarkEnd w:id="40"/>
    <w:bookmarkStart w:name="z51" w:id="41"/>
    <w:p>
      <w:pPr>
        <w:spacing w:after="0"/>
        <w:ind w:left="0"/>
        <w:jc w:val="both"/>
      </w:pPr>
      <w:r>
        <w:rPr>
          <w:rFonts w:ascii="Times New Roman"/>
          <w:b w:val="false"/>
          <w:i w:val="false"/>
          <w:color w:val="000000"/>
          <w:sz w:val="28"/>
        </w:rPr>
        <w:t>
      по строке 15 "Минимально требуемый размер резерва" в размере не менее десяти процентов от размера провизии;</w:t>
      </w:r>
    </w:p>
    <w:bookmarkEnd w:id="41"/>
    <w:bookmarkStart w:name="z52" w:id="42"/>
    <w:p>
      <w:pPr>
        <w:spacing w:after="0"/>
        <w:ind w:left="0"/>
        <w:jc w:val="both"/>
      </w:pPr>
      <w:r>
        <w:rPr>
          <w:rFonts w:ascii="Times New Roman"/>
          <w:b w:val="false"/>
          <w:i w:val="false"/>
          <w:color w:val="000000"/>
          <w:sz w:val="28"/>
        </w:rPr>
        <w:t>
      по строке 16 "Итого пассивов" указывается итоговая сумма по всем статьям пассивов, указанных в строках 9, 10, 11, 12, 13, 14, 15.</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2023 года № 158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55" w:id="43"/>
      <w:r>
        <w:rPr>
          <w:rFonts w:ascii="Times New Roman"/>
          <w:b w:val="false"/>
          <w:i w:val="false"/>
          <w:color w:val="000000"/>
          <w:sz w:val="28"/>
        </w:rPr>
        <w:t>
      Представляется: в Министерство труда и социальной защиты населения</w:t>
      </w:r>
    </w:p>
    <w:bookmarkEnd w:id="43"/>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https://www.gov.kz/memleket/entities/enbek/documents/details/68736?lang=ru</w:t>
      </w:r>
    </w:p>
    <w:p>
      <w:pPr>
        <w:spacing w:after="0"/>
        <w:ind w:left="0"/>
        <w:jc w:val="both"/>
      </w:pPr>
      <w:r>
        <w:rPr>
          <w:rFonts w:ascii="Times New Roman"/>
          <w:b w:val="false"/>
          <w:i w:val="false"/>
          <w:color w:val="000000"/>
          <w:sz w:val="28"/>
        </w:rPr>
        <w:t>Наименование формы административных данных:</w:t>
      </w:r>
    </w:p>
    <w:bookmarkStart w:name="z56" w:id="44"/>
    <w:p>
      <w:pPr>
        <w:spacing w:after="0"/>
        <w:ind w:left="0"/>
        <w:jc w:val="left"/>
      </w:pPr>
      <w:r>
        <w:rPr>
          <w:rFonts w:ascii="Times New Roman"/>
          <w:b/>
          <w:i w:val="false"/>
          <w:color w:val="000000"/>
        </w:rPr>
        <w:t xml:space="preserve"> Отчет о поступлении и использовании активов акционерного общества</w:t>
      </w:r>
      <w:r>
        <w:br/>
      </w:r>
      <w:r>
        <w:rPr>
          <w:rFonts w:ascii="Times New Roman"/>
          <w:b/>
          <w:i w:val="false"/>
          <w:color w:val="000000"/>
        </w:rPr>
        <w:t xml:space="preserve"> "Государственный фонд социального страхования"</w:t>
      </w:r>
    </w:p>
    <w:bookmarkEnd w:id="44"/>
    <w:p>
      <w:pPr>
        <w:spacing w:after="0"/>
        <w:ind w:left="0"/>
        <w:jc w:val="both"/>
      </w:pPr>
      <w:bookmarkStart w:name="z57" w:id="45"/>
      <w:r>
        <w:rPr>
          <w:rFonts w:ascii="Times New Roman"/>
          <w:b w:val="false"/>
          <w:i w:val="false"/>
          <w:color w:val="000000"/>
          <w:sz w:val="28"/>
        </w:rPr>
        <w:t>
      Индекс формы административных данных</w:t>
      </w:r>
    </w:p>
    <w:bookmarkEnd w:id="45"/>
    <w:p>
      <w:pPr>
        <w:spacing w:after="0"/>
        <w:ind w:left="0"/>
        <w:jc w:val="both"/>
      </w:pPr>
      <w:r>
        <w:rPr>
          <w:rFonts w:ascii="Times New Roman"/>
          <w:b w:val="false"/>
          <w:i w:val="false"/>
          <w:color w:val="000000"/>
          <w:sz w:val="28"/>
        </w:rPr>
        <w:t>(краткое буквенно-цифровое выражение наименования формы): № 2-ф</w:t>
      </w:r>
    </w:p>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___ квартал 20___ года</w:t>
      </w:r>
    </w:p>
    <w:p>
      <w:pPr>
        <w:spacing w:after="0"/>
        <w:ind w:left="0"/>
        <w:jc w:val="both"/>
      </w:pPr>
      <w:r>
        <w:rPr>
          <w:rFonts w:ascii="Times New Roman"/>
          <w:b w:val="false"/>
          <w:i w:val="false"/>
          <w:color w:val="000000"/>
          <w:sz w:val="28"/>
        </w:rPr>
        <w:t>Круг лиц, представляющих информацию:</w:t>
      </w:r>
    </w:p>
    <w:p>
      <w:pPr>
        <w:spacing w:after="0"/>
        <w:ind w:left="0"/>
        <w:jc w:val="both"/>
      </w:pPr>
      <w:r>
        <w:rPr>
          <w:rFonts w:ascii="Times New Roman"/>
          <w:b w:val="false"/>
          <w:i w:val="false"/>
          <w:color w:val="000000"/>
          <w:sz w:val="28"/>
        </w:rPr>
        <w:t>акционерное общество "Государственный фонд социального страхования"</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15 числа календарного месяца, следующего за отчетным кварталом</w:t>
      </w:r>
    </w:p>
    <w:p>
      <w:pPr>
        <w:spacing w:after="0"/>
        <w:ind w:left="0"/>
        <w:jc w:val="both"/>
      </w:pPr>
      <w:r>
        <w:rPr>
          <w:rFonts w:ascii="Times New Roman"/>
          <w:b w:val="false"/>
          <w:i w:val="false"/>
          <w:color w:val="000000"/>
          <w:sz w:val="28"/>
        </w:rPr>
        <w:t>Форма № 2-ф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 начало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 за несвоевременную и (или) неполную уплату социальных отчислений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зачисленных (выплаченных) сумм социальных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утраты 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кормильца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дохода в связи с беременностью и родами, усыновлением (удочерением) новорожденного ребенка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дохода в связи с уходом за ребенком по достижении им возраста полутора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 согласно законодательству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сумм социальных отчислений и (или) пени за несвоевременную и (или) неполную уплату социальных отчислений, а также иных ошибочно зачисленных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перечисленное на обеспечение деятельности акционерного общества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результат от операций с финансовыми инструментами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 конец квартала (стр.1+стр.2-стр.3)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активов в целях исполнения текущих обязательств по социальным выплатам и соблюдения неинвестируемого остатка: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из доверительного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 доверительное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 w:id="46"/>
      <w:r>
        <w:rPr>
          <w:rFonts w:ascii="Times New Roman"/>
          <w:b w:val="false"/>
          <w:i w:val="false"/>
          <w:color w:val="000000"/>
          <w:sz w:val="28"/>
        </w:rPr>
        <w:t>
      Наименование ________________________________________________________</w:t>
      </w:r>
    </w:p>
    <w:bookmarkEnd w:id="46"/>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_______________________________</w:t>
      </w:r>
    </w:p>
    <w:p>
      <w:pPr>
        <w:spacing w:after="0"/>
        <w:ind w:left="0"/>
        <w:jc w:val="both"/>
      </w:pPr>
      <w:r>
        <w:rPr>
          <w:rFonts w:ascii="Times New Roman"/>
          <w:b w:val="false"/>
          <w:i w:val="false"/>
          <w:color w:val="000000"/>
          <w:sz w:val="28"/>
        </w:rPr>
        <w:t>_____________________________________________________ подпись, телефон</w:t>
      </w:r>
    </w:p>
    <w:p>
      <w:pPr>
        <w:spacing w:after="0"/>
        <w:ind w:left="0"/>
        <w:jc w:val="both"/>
      </w:pPr>
      <w:r>
        <w:rPr>
          <w:rFonts w:ascii="Times New Roman"/>
          <w:b w:val="false"/>
          <w:i w:val="false"/>
          <w:color w:val="000000"/>
          <w:sz w:val="28"/>
        </w:rPr>
        <w:t>Генеральный директор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(Руководитель структурного подразделения)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Пояснение по заполнению формы № 2-ф "Отчет о поступлении и использовании</w:t>
      </w:r>
    </w:p>
    <w:p>
      <w:pPr>
        <w:spacing w:after="0"/>
        <w:ind w:left="0"/>
        <w:jc w:val="both"/>
      </w:pPr>
      <w:r>
        <w:rPr>
          <w:rFonts w:ascii="Times New Roman"/>
          <w:b w:val="false"/>
          <w:i w:val="false"/>
          <w:color w:val="000000"/>
          <w:sz w:val="28"/>
        </w:rPr>
        <w:t>активов акционерного общества "Государственный фонд социального страхования"</w:t>
      </w:r>
    </w:p>
    <w:p>
      <w:pPr>
        <w:spacing w:after="0"/>
        <w:ind w:left="0"/>
        <w:jc w:val="both"/>
      </w:pPr>
      <w:r>
        <w:rPr>
          <w:rFonts w:ascii="Times New Roman"/>
          <w:b w:val="false"/>
          <w:i w:val="false"/>
          <w:color w:val="000000"/>
          <w:sz w:val="28"/>
        </w:rPr>
        <w:t>приведено в приложении к настоящему Отчету.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поступлении</w:t>
            </w:r>
            <w:r>
              <w:br/>
            </w:r>
            <w:r>
              <w:rPr>
                <w:rFonts w:ascii="Times New Roman"/>
                <w:b w:val="false"/>
                <w:i w:val="false"/>
                <w:color w:val="000000"/>
                <w:sz w:val="20"/>
              </w:rPr>
              <w:t>и использовании активов</w:t>
            </w:r>
            <w:r>
              <w:br/>
            </w:r>
            <w:r>
              <w:rPr>
                <w:rFonts w:ascii="Times New Roman"/>
                <w:b w:val="false"/>
                <w:i w:val="false"/>
                <w:color w:val="000000"/>
                <w:sz w:val="20"/>
              </w:rPr>
              <w:t>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p>
        </w:tc>
      </w:tr>
    </w:tbl>
    <w:bookmarkStart w:name="z60" w:id="47"/>
    <w:p>
      <w:pPr>
        <w:spacing w:after="0"/>
        <w:ind w:left="0"/>
        <w:jc w:val="left"/>
      </w:pPr>
      <w:r>
        <w:rPr>
          <w:rFonts w:ascii="Times New Roman"/>
          <w:b/>
          <w:i w:val="false"/>
          <w:color w:val="000000"/>
        </w:rPr>
        <w:t xml:space="preserve"> Пояснение по заполнению формы № 2-ф</w:t>
      </w:r>
      <w:r>
        <w:br/>
      </w:r>
      <w:r>
        <w:rPr>
          <w:rFonts w:ascii="Times New Roman"/>
          <w:b/>
          <w:i w:val="false"/>
          <w:color w:val="000000"/>
        </w:rPr>
        <w:t>"Отчет о поступлении и использовании активов акционерного общества</w:t>
      </w:r>
      <w:r>
        <w:br/>
      </w:r>
      <w:r>
        <w:rPr>
          <w:rFonts w:ascii="Times New Roman"/>
          <w:b/>
          <w:i w:val="false"/>
          <w:color w:val="000000"/>
        </w:rPr>
        <w:t>"Государственный фонд социального страхования"</w:t>
      </w:r>
    </w:p>
    <w:bookmarkEnd w:id="47"/>
    <w:bookmarkStart w:name="z61" w:id="48"/>
    <w:p>
      <w:pPr>
        <w:spacing w:after="0"/>
        <w:ind w:left="0"/>
        <w:jc w:val="both"/>
      </w:pPr>
      <w:r>
        <w:rPr>
          <w:rFonts w:ascii="Times New Roman"/>
          <w:b w:val="false"/>
          <w:i w:val="false"/>
          <w:color w:val="000000"/>
          <w:sz w:val="28"/>
        </w:rPr>
        <w:t>
      1. Форма № 2-ф "Отчет о поступлении и использовании активов акционерного общества "Государственный фонд социального страхования" (далее – форма № 2-ф) представляется акционерным обществом "Государственный фонд социального страхования" (далее – Фонд) в Министерство труда и социальной защиты населения Республики Казахстан ежеквартально, не позднее 15 числа календарного месяца, следующего за отчетным кварталом.</w:t>
      </w:r>
    </w:p>
    <w:bookmarkEnd w:id="48"/>
    <w:bookmarkStart w:name="z62" w:id="49"/>
    <w:p>
      <w:pPr>
        <w:spacing w:after="0"/>
        <w:ind w:left="0"/>
        <w:jc w:val="both"/>
      </w:pPr>
      <w:r>
        <w:rPr>
          <w:rFonts w:ascii="Times New Roman"/>
          <w:b w:val="false"/>
          <w:i w:val="false"/>
          <w:color w:val="000000"/>
          <w:sz w:val="28"/>
        </w:rPr>
        <w:t>
      2. Форма № 2-ф подписывается первым руководителем (в период его отсутствия – лицом, его замещающим), главным бухгалтером и (или) руководителем структурного подразделения, которые обеспечивают достоверность данных в финансовой отчетности и своевременность ее представления, и заверяется печатью Фонда.</w:t>
      </w:r>
    </w:p>
    <w:bookmarkEnd w:id="49"/>
    <w:bookmarkStart w:name="z63" w:id="50"/>
    <w:p>
      <w:pPr>
        <w:spacing w:after="0"/>
        <w:ind w:left="0"/>
        <w:jc w:val="both"/>
      </w:pPr>
      <w:r>
        <w:rPr>
          <w:rFonts w:ascii="Times New Roman"/>
          <w:b w:val="false"/>
          <w:i w:val="false"/>
          <w:color w:val="000000"/>
          <w:sz w:val="28"/>
        </w:rPr>
        <w:t>
      3. Форма заполняется следующим образом:</w:t>
      </w:r>
    </w:p>
    <w:bookmarkEnd w:id="50"/>
    <w:bookmarkStart w:name="z64" w:id="51"/>
    <w:p>
      <w:pPr>
        <w:spacing w:after="0"/>
        <w:ind w:left="0"/>
        <w:jc w:val="both"/>
      </w:pPr>
      <w:r>
        <w:rPr>
          <w:rFonts w:ascii="Times New Roman"/>
          <w:b w:val="false"/>
          <w:i w:val="false"/>
          <w:color w:val="000000"/>
          <w:sz w:val="28"/>
        </w:rPr>
        <w:t>
      в столбце 1 "№" указывается номер по порядку. Последующая информация указывается без прерывания нумерации по порядку;</w:t>
      </w:r>
    </w:p>
    <w:bookmarkEnd w:id="51"/>
    <w:bookmarkStart w:name="z65" w:id="52"/>
    <w:p>
      <w:pPr>
        <w:spacing w:after="0"/>
        <w:ind w:left="0"/>
        <w:jc w:val="both"/>
      </w:pPr>
      <w:r>
        <w:rPr>
          <w:rFonts w:ascii="Times New Roman"/>
          <w:b w:val="false"/>
          <w:i w:val="false"/>
          <w:color w:val="000000"/>
          <w:sz w:val="28"/>
        </w:rPr>
        <w:t>
      в графе 2 код изучаемого объекта;</w:t>
      </w:r>
    </w:p>
    <w:bookmarkEnd w:id="52"/>
    <w:bookmarkStart w:name="z66" w:id="53"/>
    <w:p>
      <w:pPr>
        <w:spacing w:after="0"/>
        <w:ind w:left="0"/>
        <w:jc w:val="both"/>
      </w:pPr>
      <w:r>
        <w:rPr>
          <w:rFonts w:ascii="Times New Roman"/>
          <w:b w:val="false"/>
          <w:i w:val="false"/>
          <w:color w:val="000000"/>
          <w:sz w:val="28"/>
        </w:rPr>
        <w:t>
      в графе 3 наименование изучаемого объекта;</w:t>
      </w:r>
    </w:p>
    <w:bookmarkEnd w:id="53"/>
    <w:bookmarkStart w:name="z67" w:id="54"/>
    <w:p>
      <w:pPr>
        <w:spacing w:after="0"/>
        <w:ind w:left="0"/>
        <w:jc w:val="both"/>
      </w:pPr>
      <w:r>
        <w:rPr>
          <w:rFonts w:ascii="Times New Roman"/>
          <w:b w:val="false"/>
          <w:i w:val="false"/>
          <w:color w:val="000000"/>
          <w:sz w:val="28"/>
        </w:rPr>
        <w:t>
      в графе 4 показатели на конец отчетного периода;</w:t>
      </w:r>
    </w:p>
    <w:bookmarkEnd w:id="54"/>
    <w:bookmarkStart w:name="z68" w:id="55"/>
    <w:p>
      <w:pPr>
        <w:spacing w:after="0"/>
        <w:ind w:left="0"/>
        <w:jc w:val="both"/>
      </w:pPr>
      <w:r>
        <w:rPr>
          <w:rFonts w:ascii="Times New Roman"/>
          <w:b w:val="false"/>
          <w:i w:val="false"/>
          <w:color w:val="000000"/>
          <w:sz w:val="28"/>
        </w:rPr>
        <w:t>
      по строке 2 "Поступление активов" указывается итоговая сумма активов (строки 2.1, 2.2, 2.3, 2.4);</w:t>
      </w:r>
    </w:p>
    <w:bookmarkEnd w:id="55"/>
    <w:bookmarkStart w:name="z69" w:id="56"/>
    <w:p>
      <w:pPr>
        <w:spacing w:after="0"/>
        <w:ind w:left="0"/>
        <w:jc w:val="both"/>
      </w:pPr>
      <w:r>
        <w:rPr>
          <w:rFonts w:ascii="Times New Roman"/>
          <w:b w:val="false"/>
          <w:i w:val="false"/>
          <w:color w:val="000000"/>
          <w:sz w:val="28"/>
        </w:rPr>
        <w:t>
      по строке 3.1 "Социальные выплаты, всего:" указываются средства, необходимые для осуществления социальных выплат, переданные на счет Государственной корпорации "Правительство для граждан";</w:t>
      </w:r>
    </w:p>
    <w:bookmarkEnd w:id="56"/>
    <w:bookmarkStart w:name="z70" w:id="57"/>
    <w:p>
      <w:pPr>
        <w:spacing w:after="0"/>
        <w:ind w:left="0"/>
        <w:jc w:val="both"/>
      </w:pPr>
      <w:r>
        <w:rPr>
          <w:rFonts w:ascii="Times New Roman"/>
          <w:b w:val="false"/>
          <w:i w:val="false"/>
          <w:color w:val="000000"/>
          <w:sz w:val="28"/>
        </w:rPr>
        <w:t>
      по строке 3.2 указывается возврат излишне (ошибочно) уплаченных сумм социальных отчислений и (или) пени за несвоевременную и (или) неполную уплату социальных отчислений, а также иных ошибочно зачисленных средств, переданные на счет Государственной корпорации "Правительство для граждан";</w:t>
      </w:r>
    </w:p>
    <w:bookmarkEnd w:id="57"/>
    <w:bookmarkStart w:name="z71" w:id="58"/>
    <w:p>
      <w:pPr>
        <w:spacing w:after="0"/>
        <w:ind w:left="0"/>
        <w:jc w:val="both"/>
      </w:pPr>
      <w:r>
        <w:rPr>
          <w:rFonts w:ascii="Times New Roman"/>
          <w:b w:val="false"/>
          <w:i w:val="false"/>
          <w:color w:val="000000"/>
          <w:sz w:val="28"/>
        </w:rPr>
        <w:t>
      по строке 3.3 указывается комиссионное вознаграждение на обеспечение деятельности акционерного общества "Государственный фонд социального страхования";</w:t>
      </w:r>
    </w:p>
    <w:bookmarkEnd w:id="58"/>
    <w:bookmarkStart w:name="z72" w:id="59"/>
    <w:p>
      <w:pPr>
        <w:spacing w:after="0"/>
        <w:ind w:left="0"/>
        <w:jc w:val="both"/>
      </w:pPr>
      <w:r>
        <w:rPr>
          <w:rFonts w:ascii="Times New Roman"/>
          <w:b w:val="false"/>
          <w:i w:val="false"/>
          <w:color w:val="000000"/>
          <w:sz w:val="28"/>
        </w:rPr>
        <w:t>
      по строке 3.4 указывается чистое движение денежных средств от операций с ценными бумагами за минусом фактически полученного инвестиционного дохода;</w:t>
      </w:r>
    </w:p>
    <w:bookmarkEnd w:id="59"/>
    <w:bookmarkStart w:name="z73" w:id="60"/>
    <w:p>
      <w:pPr>
        <w:spacing w:after="0"/>
        <w:ind w:left="0"/>
        <w:jc w:val="both"/>
      </w:pPr>
      <w:r>
        <w:rPr>
          <w:rFonts w:ascii="Times New Roman"/>
          <w:b w:val="false"/>
          <w:i w:val="false"/>
          <w:color w:val="000000"/>
          <w:sz w:val="28"/>
        </w:rPr>
        <w:t>
      по строке 4 "Активы на конец квартала (стр.1+стр.2-стр.3)" указывается итоговая сумма активов на конец квартала.</w:t>
      </w:r>
    </w:p>
    <w:bookmarkEnd w:id="60"/>
    <w:bookmarkStart w:name="z74" w:id="61"/>
    <w:p>
      <w:pPr>
        <w:spacing w:after="0"/>
        <w:ind w:left="0"/>
        <w:jc w:val="both"/>
      </w:pPr>
      <w:r>
        <w:rPr>
          <w:rFonts w:ascii="Times New Roman"/>
          <w:b w:val="false"/>
          <w:i w:val="false"/>
          <w:color w:val="000000"/>
          <w:sz w:val="28"/>
        </w:rPr>
        <w:t>
      по строке 5 указывается движение денег в целях исполнения текущих обязательств по социальным выплатам и соблюдения неинвестируемого остатка:</w:t>
      </w:r>
    </w:p>
    <w:bookmarkEnd w:id="61"/>
    <w:bookmarkStart w:name="z75" w:id="62"/>
    <w:p>
      <w:pPr>
        <w:spacing w:after="0"/>
        <w:ind w:left="0"/>
        <w:jc w:val="both"/>
      </w:pPr>
      <w:r>
        <w:rPr>
          <w:rFonts w:ascii="Times New Roman"/>
          <w:b w:val="false"/>
          <w:i w:val="false"/>
          <w:color w:val="000000"/>
          <w:sz w:val="28"/>
        </w:rPr>
        <w:t xml:space="preserve">
      по строке 5.1 указываются деньги, изъятые из доверительного управления </w:t>
      </w:r>
    </w:p>
    <w:bookmarkEnd w:id="62"/>
    <w:bookmarkStart w:name="z76" w:id="63"/>
    <w:p>
      <w:pPr>
        <w:spacing w:after="0"/>
        <w:ind w:left="0"/>
        <w:jc w:val="both"/>
      </w:pPr>
      <w:r>
        <w:rPr>
          <w:rFonts w:ascii="Times New Roman"/>
          <w:b w:val="false"/>
          <w:i w:val="false"/>
          <w:color w:val="000000"/>
          <w:sz w:val="28"/>
        </w:rPr>
        <w:t>
      по строке 5.2. указываются деньги, переданные в доверительное управление Национальному Банку Республики Казахстан.</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2023 года № 158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79" w:id="64"/>
      <w:r>
        <w:rPr>
          <w:rFonts w:ascii="Times New Roman"/>
          <w:b w:val="false"/>
          <w:i w:val="false"/>
          <w:color w:val="000000"/>
          <w:sz w:val="28"/>
        </w:rPr>
        <w:t>
      Представляется: в Министерство труда и социальной защиты населения</w:t>
      </w:r>
    </w:p>
    <w:bookmarkEnd w:id="64"/>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https://www.gov.kz/memleket/entities/enbek/documents/details/68736?lang=ru</w:t>
      </w:r>
    </w:p>
    <w:p>
      <w:pPr>
        <w:spacing w:after="0"/>
        <w:ind w:left="0"/>
        <w:jc w:val="both"/>
      </w:pPr>
      <w:r>
        <w:rPr>
          <w:rFonts w:ascii="Times New Roman"/>
          <w:b w:val="false"/>
          <w:i w:val="false"/>
          <w:color w:val="000000"/>
          <w:sz w:val="28"/>
        </w:rPr>
        <w:t>Наименование формы административных данных:</w:t>
      </w:r>
    </w:p>
    <w:bookmarkStart w:name="z80" w:id="65"/>
    <w:p>
      <w:pPr>
        <w:spacing w:after="0"/>
        <w:ind w:left="0"/>
        <w:jc w:val="left"/>
      </w:pPr>
      <w:r>
        <w:rPr>
          <w:rFonts w:ascii="Times New Roman"/>
          <w:b/>
          <w:i w:val="false"/>
          <w:color w:val="000000"/>
        </w:rPr>
        <w:t xml:space="preserve"> Отчет о структуре инвестиционного портфеля активов акционерного общества</w:t>
      </w:r>
      <w:r>
        <w:br/>
      </w:r>
      <w:r>
        <w:rPr>
          <w:rFonts w:ascii="Times New Roman"/>
          <w:b/>
          <w:i w:val="false"/>
          <w:color w:val="000000"/>
        </w:rPr>
        <w:t>"Государственный фонд социального страхования"</w:t>
      </w:r>
      <w:r>
        <w:br/>
      </w:r>
      <w:r>
        <w:rPr>
          <w:rFonts w:ascii="Times New Roman"/>
          <w:b/>
          <w:i w:val="false"/>
          <w:color w:val="000000"/>
        </w:rPr>
        <w:t>по видам финансовых инструментов</w:t>
      </w:r>
    </w:p>
    <w:bookmarkEnd w:id="65"/>
    <w:p>
      <w:pPr>
        <w:spacing w:after="0"/>
        <w:ind w:left="0"/>
        <w:jc w:val="both"/>
      </w:pPr>
      <w:bookmarkStart w:name="z81" w:id="66"/>
      <w:r>
        <w:rPr>
          <w:rFonts w:ascii="Times New Roman"/>
          <w:b w:val="false"/>
          <w:i w:val="false"/>
          <w:color w:val="000000"/>
          <w:sz w:val="28"/>
        </w:rPr>
        <w:t>
      Индекс формы административных данных</w:t>
      </w:r>
    </w:p>
    <w:bookmarkEnd w:id="66"/>
    <w:p>
      <w:pPr>
        <w:spacing w:after="0"/>
        <w:ind w:left="0"/>
        <w:jc w:val="both"/>
      </w:pPr>
      <w:r>
        <w:rPr>
          <w:rFonts w:ascii="Times New Roman"/>
          <w:b w:val="false"/>
          <w:i w:val="false"/>
          <w:color w:val="000000"/>
          <w:sz w:val="28"/>
        </w:rPr>
        <w:t>(краткое буквенно-цифровое выражение наименования формы): 3-фи</w:t>
      </w:r>
    </w:p>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___ квартал 20___ года</w:t>
      </w:r>
    </w:p>
    <w:p>
      <w:pPr>
        <w:spacing w:after="0"/>
        <w:ind w:left="0"/>
        <w:jc w:val="both"/>
      </w:pPr>
      <w:r>
        <w:rPr>
          <w:rFonts w:ascii="Times New Roman"/>
          <w:b w:val="false"/>
          <w:i w:val="false"/>
          <w:color w:val="000000"/>
          <w:sz w:val="28"/>
        </w:rPr>
        <w:t>Круг лиц, представляющих информацию:</w:t>
      </w:r>
    </w:p>
    <w:p>
      <w:pPr>
        <w:spacing w:after="0"/>
        <w:ind w:left="0"/>
        <w:jc w:val="both"/>
      </w:pPr>
      <w:r>
        <w:rPr>
          <w:rFonts w:ascii="Times New Roman"/>
          <w:b w:val="false"/>
          <w:i w:val="false"/>
          <w:color w:val="000000"/>
          <w:sz w:val="28"/>
        </w:rPr>
        <w:t>акционерное общество "Государственный фонд социального страхования"</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15 числа календарного месяца, следующего за отчетным кварталом</w:t>
      </w:r>
    </w:p>
    <w:p>
      <w:pPr>
        <w:spacing w:after="0"/>
        <w:ind w:left="0"/>
        <w:jc w:val="both"/>
      </w:pPr>
      <w:r>
        <w:rPr>
          <w:rFonts w:ascii="Times New Roman"/>
          <w:b w:val="false"/>
          <w:i w:val="false"/>
          <w:color w:val="000000"/>
          <w:sz w:val="28"/>
        </w:rPr>
        <w:t>форма № 3-фи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НИН/ISIN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рейтинг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листинг/ рейтинг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купона/репо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67"/>
    <w:p>
      <w:pPr>
        <w:spacing w:after="0"/>
        <w:ind w:left="0"/>
        <w:jc w:val="both"/>
      </w:pPr>
      <w:r>
        <w:rPr>
          <w:rFonts w:ascii="Times New Roman"/>
          <w:b w:val="false"/>
          <w:i w:val="false"/>
          <w:color w:val="000000"/>
          <w:sz w:val="28"/>
        </w:rPr>
        <w:t>
      продолжение таблицы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покупки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68"/>
    <w:p>
      <w:pPr>
        <w:spacing w:after="0"/>
        <w:ind w:left="0"/>
        <w:jc w:val="both"/>
      </w:pPr>
      <w:r>
        <w:rPr>
          <w:rFonts w:ascii="Times New Roman"/>
          <w:b w:val="false"/>
          <w:i w:val="false"/>
          <w:color w:val="000000"/>
          <w:sz w:val="28"/>
        </w:rPr>
        <w:t>
      продолжение таблицы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покупки - открытия репо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учета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в тенге 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провизии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портфеля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лимиты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4" w:id="69"/>
      <w:r>
        <w:rPr>
          <w:rFonts w:ascii="Times New Roman"/>
          <w:b w:val="false"/>
          <w:i w:val="false"/>
          <w:color w:val="000000"/>
          <w:sz w:val="28"/>
        </w:rPr>
        <w:t>
      Наименование ________________________________________________________</w:t>
      </w:r>
    </w:p>
    <w:bookmarkEnd w:id="69"/>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_______________________________</w:t>
      </w:r>
    </w:p>
    <w:p>
      <w:pPr>
        <w:spacing w:after="0"/>
        <w:ind w:left="0"/>
        <w:jc w:val="both"/>
      </w:pPr>
      <w:r>
        <w:rPr>
          <w:rFonts w:ascii="Times New Roman"/>
          <w:b w:val="false"/>
          <w:i w:val="false"/>
          <w:color w:val="000000"/>
          <w:sz w:val="28"/>
        </w:rPr>
        <w:t>_____________________________________________________ подпись, телефон</w:t>
      </w:r>
    </w:p>
    <w:p>
      <w:pPr>
        <w:spacing w:after="0"/>
        <w:ind w:left="0"/>
        <w:jc w:val="both"/>
      </w:pPr>
      <w:r>
        <w:rPr>
          <w:rFonts w:ascii="Times New Roman"/>
          <w:b w:val="false"/>
          <w:i w:val="false"/>
          <w:color w:val="000000"/>
          <w:sz w:val="28"/>
        </w:rPr>
        <w:t>Генеральный директор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(Руководитель структурного подразделения)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Пояснение по заполнению формы № 3-фи "Отчет о структуре инвестиционного</w:t>
      </w:r>
    </w:p>
    <w:p>
      <w:pPr>
        <w:spacing w:after="0"/>
        <w:ind w:left="0"/>
        <w:jc w:val="both"/>
      </w:pPr>
      <w:r>
        <w:rPr>
          <w:rFonts w:ascii="Times New Roman"/>
          <w:b w:val="false"/>
          <w:i w:val="false"/>
          <w:color w:val="000000"/>
          <w:sz w:val="28"/>
        </w:rPr>
        <w:t>портфеля активов акционерного общества "Государственный фонд социального</w:t>
      </w:r>
    </w:p>
    <w:p>
      <w:pPr>
        <w:spacing w:after="0"/>
        <w:ind w:left="0"/>
        <w:jc w:val="both"/>
      </w:pPr>
      <w:r>
        <w:rPr>
          <w:rFonts w:ascii="Times New Roman"/>
          <w:b w:val="false"/>
          <w:i w:val="false"/>
          <w:color w:val="000000"/>
          <w:sz w:val="28"/>
        </w:rPr>
        <w:t>страхования" по видам финансовых инструментов" приведено в приложении</w:t>
      </w:r>
    </w:p>
    <w:p>
      <w:pPr>
        <w:spacing w:after="0"/>
        <w:ind w:left="0"/>
        <w:jc w:val="both"/>
      </w:pPr>
      <w:r>
        <w:rPr>
          <w:rFonts w:ascii="Times New Roman"/>
          <w:b w:val="false"/>
          <w:i w:val="false"/>
          <w:color w:val="000000"/>
          <w:sz w:val="28"/>
        </w:rPr>
        <w:t>к настоящему Отчету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структуре</w:t>
            </w:r>
            <w:r>
              <w:br/>
            </w:r>
            <w:r>
              <w:rPr>
                <w:rFonts w:ascii="Times New Roman"/>
                <w:b w:val="false"/>
                <w:i w:val="false"/>
                <w:color w:val="000000"/>
                <w:sz w:val="20"/>
              </w:rPr>
              <w:t>инвестиционного портфеля</w:t>
            </w:r>
            <w:r>
              <w:br/>
            </w:r>
            <w:r>
              <w:rPr>
                <w:rFonts w:ascii="Times New Roman"/>
                <w:b w:val="false"/>
                <w:i w:val="false"/>
                <w:color w:val="000000"/>
                <w:sz w:val="20"/>
              </w:rPr>
              <w:t>активов 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по видам финансовых инструментов"</w:t>
            </w:r>
          </w:p>
        </w:tc>
      </w:tr>
    </w:tbl>
    <w:bookmarkStart w:name="z86" w:id="70"/>
    <w:p>
      <w:pPr>
        <w:spacing w:after="0"/>
        <w:ind w:left="0"/>
        <w:jc w:val="left"/>
      </w:pPr>
      <w:r>
        <w:rPr>
          <w:rFonts w:ascii="Times New Roman"/>
          <w:b/>
          <w:i w:val="false"/>
          <w:color w:val="000000"/>
        </w:rPr>
        <w:t xml:space="preserve"> Пояснение по заполнению формы № 3-фи</w:t>
      </w:r>
      <w:r>
        <w:br/>
      </w:r>
      <w:r>
        <w:rPr>
          <w:rFonts w:ascii="Times New Roman"/>
          <w:b/>
          <w:i w:val="false"/>
          <w:color w:val="000000"/>
        </w:rPr>
        <w:t>"Отчет о структуре инвестиционного портфеля активов акционерного общества</w:t>
      </w:r>
      <w:r>
        <w:br/>
      </w:r>
      <w:r>
        <w:rPr>
          <w:rFonts w:ascii="Times New Roman"/>
          <w:b/>
          <w:i w:val="false"/>
          <w:color w:val="000000"/>
        </w:rPr>
        <w:t>"Государственный фонд социального страхования" по видам финансовых инструментов"</w:t>
      </w:r>
    </w:p>
    <w:bookmarkEnd w:id="70"/>
    <w:bookmarkStart w:name="z87" w:id="71"/>
    <w:p>
      <w:pPr>
        <w:spacing w:after="0"/>
        <w:ind w:left="0"/>
        <w:jc w:val="both"/>
      </w:pPr>
      <w:r>
        <w:rPr>
          <w:rFonts w:ascii="Times New Roman"/>
          <w:b w:val="false"/>
          <w:i w:val="false"/>
          <w:color w:val="000000"/>
          <w:sz w:val="28"/>
        </w:rPr>
        <w:t>
      1. Форма № 3-фи "Отчет о структуре инвестиционного портфеля активов акционерного общества "Государственный фонд социального страхования" по видам финансовых инструментов" (далее – форма № 3-фи) представляется акционерным обществом "Государственный фонд социального страхования" (далее – Фонд) в Министерство труда и социальной защиты населения Республики Казахстан ежеквартально, не позднее 15 числа календарного месяца, следующего за отчетным кварталом.</w:t>
      </w:r>
    </w:p>
    <w:bookmarkEnd w:id="71"/>
    <w:bookmarkStart w:name="z88" w:id="72"/>
    <w:p>
      <w:pPr>
        <w:spacing w:after="0"/>
        <w:ind w:left="0"/>
        <w:jc w:val="both"/>
      </w:pPr>
      <w:r>
        <w:rPr>
          <w:rFonts w:ascii="Times New Roman"/>
          <w:b w:val="false"/>
          <w:i w:val="false"/>
          <w:color w:val="000000"/>
          <w:sz w:val="28"/>
        </w:rPr>
        <w:t>
      2. Форма № 3-фи подписывается первым руководителем (в период его отсутствия – лицом, его замещающим), главным бухгалтером и (или) руководителем структурного подразделения, которые обеспечивают достоверность данных в финансовой отчетности и своевременность ее представления, и заверяется печатью Фонда.</w:t>
      </w:r>
    </w:p>
    <w:bookmarkEnd w:id="72"/>
    <w:bookmarkStart w:name="z89" w:id="73"/>
    <w:p>
      <w:pPr>
        <w:spacing w:after="0"/>
        <w:ind w:left="0"/>
        <w:jc w:val="both"/>
      </w:pPr>
      <w:r>
        <w:rPr>
          <w:rFonts w:ascii="Times New Roman"/>
          <w:b w:val="false"/>
          <w:i w:val="false"/>
          <w:color w:val="000000"/>
          <w:sz w:val="28"/>
        </w:rPr>
        <w:t>
      3. Форма № 3-фи заполняется следующим образом:</w:t>
      </w:r>
    </w:p>
    <w:bookmarkEnd w:id="73"/>
    <w:bookmarkStart w:name="z90" w:id="74"/>
    <w:p>
      <w:pPr>
        <w:spacing w:after="0"/>
        <w:ind w:left="0"/>
        <w:jc w:val="both"/>
      </w:pPr>
      <w:r>
        <w:rPr>
          <w:rFonts w:ascii="Times New Roman"/>
          <w:b w:val="false"/>
          <w:i w:val="false"/>
          <w:color w:val="000000"/>
          <w:sz w:val="28"/>
        </w:rPr>
        <w:t>
      в столбце 1 "№" указывается номер по порядку. Последующая информация указывается без прерывания нумерации по порядку;</w:t>
      </w:r>
    </w:p>
    <w:bookmarkEnd w:id="74"/>
    <w:bookmarkStart w:name="z91" w:id="75"/>
    <w:p>
      <w:pPr>
        <w:spacing w:after="0"/>
        <w:ind w:left="0"/>
        <w:jc w:val="both"/>
      </w:pPr>
      <w:r>
        <w:rPr>
          <w:rFonts w:ascii="Times New Roman"/>
          <w:b w:val="false"/>
          <w:i w:val="false"/>
          <w:color w:val="000000"/>
          <w:sz w:val="28"/>
        </w:rPr>
        <w:t>
      в столбцах 2 – 8 "Структура портфеля" указываются характеристики финансового инструмента, приобретенного за счет активов Фонда;</w:t>
      </w:r>
    </w:p>
    <w:bookmarkEnd w:id="75"/>
    <w:bookmarkStart w:name="z92" w:id="76"/>
    <w:p>
      <w:pPr>
        <w:spacing w:after="0"/>
        <w:ind w:left="0"/>
        <w:jc w:val="both"/>
      </w:pPr>
      <w:r>
        <w:rPr>
          <w:rFonts w:ascii="Times New Roman"/>
          <w:b w:val="false"/>
          <w:i w:val="false"/>
          <w:color w:val="000000"/>
          <w:sz w:val="28"/>
        </w:rPr>
        <w:t>
      в столбцах 9 – 15 "Структура портфеля" указываются параметры сделки по приобретению финансового инструмента.</w:t>
      </w:r>
    </w:p>
    <w:bookmarkEnd w:id="76"/>
    <w:bookmarkStart w:name="z93" w:id="77"/>
    <w:p>
      <w:pPr>
        <w:spacing w:after="0"/>
        <w:ind w:left="0"/>
        <w:jc w:val="both"/>
      </w:pPr>
      <w:r>
        <w:rPr>
          <w:rFonts w:ascii="Times New Roman"/>
          <w:b w:val="false"/>
          <w:i w:val="false"/>
          <w:color w:val="000000"/>
          <w:sz w:val="28"/>
        </w:rPr>
        <w:t>
      в столбцах 16 – 19 "Структура портфеля" указываются текущее состояние финансового инструмента на отчетную дату.</w:t>
      </w:r>
    </w:p>
    <w:bookmarkEnd w:id="77"/>
    <w:bookmarkStart w:name="z94" w:id="78"/>
    <w:p>
      <w:pPr>
        <w:spacing w:after="0"/>
        <w:ind w:left="0"/>
        <w:jc w:val="both"/>
      </w:pPr>
      <w:r>
        <w:rPr>
          <w:rFonts w:ascii="Times New Roman"/>
          <w:b w:val="false"/>
          <w:i w:val="false"/>
          <w:color w:val="000000"/>
          <w:sz w:val="28"/>
        </w:rPr>
        <w:t>
      в строках будут отражены наименования финансовых инструментов, находящихся в инвестиционном портфеле Фонда.</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2023 года № 158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97" w:id="79"/>
      <w:r>
        <w:rPr>
          <w:rFonts w:ascii="Times New Roman"/>
          <w:b w:val="false"/>
          <w:i w:val="false"/>
          <w:color w:val="000000"/>
          <w:sz w:val="28"/>
        </w:rPr>
        <w:t>
      Представляется: в Министерство труда и социальной защиты населения</w:t>
      </w:r>
    </w:p>
    <w:bookmarkEnd w:id="79"/>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https://www.gov.kz/memleket/entities/enbek/documents/details/68736?lang=ru</w:t>
      </w:r>
    </w:p>
    <w:p>
      <w:pPr>
        <w:spacing w:after="0"/>
        <w:ind w:left="0"/>
        <w:jc w:val="both"/>
      </w:pPr>
      <w:r>
        <w:rPr>
          <w:rFonts w:ascii="Times New Roman"/>
          <w:b w:val="false"/>
          <w:i w:val="false"/>
          <w:color w:val="000000"/>
          <w:sz w:val="28"/>
        </w:rPr>
        <w:t>Наименование формы административных данных:</w:t>
      </w:r>
    </w:p>
    <w:bookmarkStart w:name="z98" w:id="80"/>
    <w:p>
      <w:pPr>
        <w:spacing w:after="0"/>
        <w:ind w:left="0"/>
        <w:jc w:val="left"/>
      </w:pPr>
      <w:r>
        <w:rPr>
          <w:rFonts w:ascii="Times New Roman"/>
          <w:b/>
          <w:i w:val="false"/>
          <w:color w:val="000000"/>
        </w:rPr>
        <w:t xml:space="preserve"> Прогноз движения активов акционерного общества</w:t>
      </w:r>
      <w:r>
        <w:br/>
      </w:r>
      <w:r>
        <w:rPr>
          <w:rFonts w:ascii="Times New Roman"/>
          <w:b/>
          <w:i w:val="false"/>
          <w:color w:val="000000"/>
        </w:rPr>
        <w:t>"Государственный фонд социального страхования"</w:t>
      </w:r>
    </w:p>
    <w:bookmarkEnd w:id="80"/>
    <w:p>
      <w:pPr>
        <w:spacing w:after="0"/>
        <w:ind w:left="0"/>
        <w:jc w:val="both"/>
      </w:pPr>
      <w:bookmarkStart w:name="z99" w:id="81"/>
      <w:r>
        <w:rPr>
          <w:rFonts w:ascii="Times New Roman"/>
          <w:b w:val="false"/>
          <w:i w:val="false"/>
          <w:color w:val="000000"/>
          <w:sz w:val="28"/>
        </w:rPr>
        <w:t>
      Индекс формы административных данных</w:t>
      </w:r>
    </w:p>
    <w:bookmarkEnd w:id="81"/>
    <w:p>
      <w:pPr>
        <w:spacing w:after="0"/>
        <w:ind w:left="0"/>
        <w:jc w:val="both"/>
      </w:pPr>
      <w:r>
        <w:rPr>
          <w:rFonts w:ascii="Times New Roman"/>
          <w:b w:val="false"/>
          <w:i w:val="false"/>
          <w:color w:val="000000"/>
          <w:sz w:val="28"/>
        </w:rPr>
        <w:t>(краткое буквенно-цифровое выражение наименования формы): 4-а</w:t>
      </w:r>
    </w:p>
    <w:p>
      <w:pPr>
        <w:spacing w:after="0"/>
        <w:ind w:left="0"/>
        <w:jc w:val="both"/>
      </w:pPr>
      <w:r>
        <w:rPr>
          <w:rFonts w:ascii="Times New Roman"/>
          <w:b w:val="false"/>
          <w:i w:val="false"/>
          <w:color w:val="000000"/>
          <w:sz w:val="28"/>
        </w:rPr>
        <w:t>Периодичность: ежегодно</w:t>
      </w:r>
    </w:p>
    <w:p>
      <w:pPr>
        <w:spacing w:after="0"/>
        <w:ind w:left="0"/>
        <w:jc w:val="both"/>
      </w:pPr>
      <w:r>
        <w:rPr>
          <w:rFonts w:ascii="Times New Roman"/>
          <w:b w:val="false"/>
          <w:i w:val="false"/>
          <w:color w:val="000000"/>
          <w:sz w:val="28"/>
        </w:rPr>
        <w:t>Отчетный период: 20___ год</w:t>
      </w:r>
    </w:p>
    <w:p>
      <w:pPr>
        <w:spacing w:after="0"/>
        <w:ind w:left="0"/>
        <w:jc w:val="both"/>
      </w:pPr>
      <w:r>
        <w:rPr>
          <w:rFonts w:ascii="Times New Roman"/>
          <w:b w:val="false"/>
          <w:i w:val="false"/>
          <w:color w:val="000000"/>
          <w:sz w:val="28"/>
        </w:rPr>
        <w:t>Круг лиц, представляющих информацию: акционерное общество</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Срок представления формы административных данных: ежегодно, до 30 апреля года,</w:t>
      </w:r>
    </w:p>
    <w:p>
      <w:pPr>
        <w:spacing w:after="0"/>
        <w:ind w:left="0"/>
        <w:jc w:val="both"/>
      </w:pPr>
      <w:r>
        <w:rPr>
          <w:rFonts w:ascii="Times New Roman"/>
          <w:b w:val="false"/>
          <w:i w:val="false"/>
          <w:color w:val="000000"/>
          <w:sz w:val="28"/>
        </w:rPr>
        <w:t>следующего за отчетным годом</w:t>
      </w:r>
    </w:p>
    <w:p>
      <w:pPr>
        <w:spacing w:after="0"/>
        <w:ind w:left="0"/>
        <w:jc w:val="both"/>
      </w:pPr>
      <w:r>
        <w:rPr>
          <w:rFonts w:ascii="Times New Roman"/>
          <w:b w:val="false"/>
          <w:i w:val="false"/>
          <w:color w:val="000000"/>
          <w:sz w:val="28"/>
        </w:rPr>
        <w:t>Форма № 4-а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денежных средств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активов акционерного общества "Государственный фонд социального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несвоевременную и (или) неполную уплату социальных отчислений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зачисленных (выплаченных) сумм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утраты трудоспособности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кормильца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дохода в связи с беременностью и родами, усыновлением (удочерением) новорожденного ребенка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дохода в связи с уходом за ребенком по достижении им возраста полутора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акционерного общества "Государственный фонд социального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 w:id="82"/>
      <w:r>
        <w:rPr>
          <w:rFonts w:ascii="Times New Roman"/>
          <w:b w:val="false"/>
          <w:i w:val="false"/>
          <w:color w:val="000000"/>
          <w:sz w:val="28"/>
        </w:rPr>
        <w:t>
      Наименование ________________________________________________________</w:t>
      </w:r>
    </w:p>
    <w:bookmarkEnd w:id="82"/>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_______________________________</w:t>
      </w:r>
    </w:p>
    <w:p>
      <w:pPr>
        <w:spacing w:after="0"/>
        <w:ind w:left="0"/>
        <w:jc w:val="both"/>
      </w:pPr>
      <w:r>
        <w:rPr>
          <w:rFonts w:ascii="Times New Roman"/>
          <w:b w:val="false"/>
          <w:i w:val="false"/>
          <w:color w:val="000000"/>
          <w:sz w:val="28"/>
        </w:rPr>
        <w:t>______________________________________________________ подпись, телефон</w:t>
      </w:r>
    </w:p>
    <w:p>
      <w:pPr>
        <w:spacing w:after="0"/>
        <w:ind w:left="0"/>
        <w:jc w:val="both"/>
      </w:pPr>
      <w:r>
        <w:rPr>
          <w:rFonts w:ascii="Times New Roman"/>
          <w:b w:val="false"/>
          <w:i w:val="false"/>
          <w:color w:val="000000"/>
          <w:sz w:val="28"/>
        </w:rPr>
        <w:t>Генеральный директор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(Руководитель структурного подразделения)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Пояснение по заполнению формы № 4-а "Прогноз движения активов акционерного</w:t>
      </w:r>
    </w:p>
    <w:p>
      <w:pPr>
        <w:spacing w:after="0"/>
        <w:ind w:left="0"/>
        <w:jc w:val="both"/>
      </w:pPr>
      <w:r>
        <w:rPr>
          <w:rFonts w:ascii="Times New Roman"/>
          <w:b w:val="false"/>
          <w:i w:val="false"/>
          <w:color w:val="000000"/>
          <w:sz w:val="28"/>
        </w:rPr>
        <w:t>общества "Государственный фонд социального страхования" приведено</w:t>
      </w:r>
    </w:p>
    <w:p>
      <w:pPr>
        <w:spacing w:after="0"/>
        <w:ind w:left="0"/>
        <w:jc w:val="both"/>
      </w:pPr>
      <w:r>
        <w:rPr>
          <w:rFonts w:ascii="Times New Roman"/>
          <w:b w:val="false"/>
          <w:i w:val="false"/>
          <w:color w:val="000000"/>
          <w:sz w:val="28"/>
        </w:rPr>
        <w:t>в приложении к настоящему Отчету.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"Прогноз движения активов</w:t>
            </w:r>
            <w:r>
              <w:br/>
            </w:r>
            <w:r>
              <w:rPr>
                <w:rFonts w:ascii="Times New Roman"/>
                <w:b w:val="false"/>
                <w:i w:val="false"/>
                <w:color w:val="000000"/>
                <w:sz w:val="20"/>
              </w:rPr>
              <w:t>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p>
        </w:tc>
      </w:tr>
    </w:tbl>
    <w:bookmarkStart w:name="z102" w:id="83"/>
    <w:p>
      <w:pPr>
        <w:spacing w:after="0"/>
        <w:ind w:left="0"/>
        <w:jc w:val="left"/>
      </w:pPr>
      <w:r>
        <w:rPr>
          <w:rFonts w:ascii="Times New Roman"/>
          <w:b/>
          <w:i w:val="false"/>
          <w:color w:val="000000"/>
        </w:rPr>
        <w:t xml:space="preserve"> Пояснение по заполнению формы № 4-а</w:t>
      </w:r>
      <w:r>
        <w:br/>
      </w:r>
      <w:r>
        <w:rPr>
          <w:rFonts w:ascii="Times New Roman"/>
          <w:b/>
          <w:i w:val="false"/>
          <w:color w:val="000000"/>
        </w:rPr>
        <w:t>"Прогноз движения активов акционерного общества</w:t>
      </w:r>
      <w:r>
        <w:br/>
      </w:r>
      <w:r>
        <w:rPr>
          <w:rFonts w:ascii="Times New Roman"/>
          <w:b/>
          <w:i w:val="false"/>
          <w:color w:val="000000"/>
        </w:rPr>
        <w:t>"Государственный фонд социального страхования"</w:t>
      </w:r>
    </w:p>
    <w:bookmarkEnd w:id="83"/>
    <w:bookmarkStart w:name="z103" w:id="84"/>
    <w:p>
      <w:pPr>
        <w:spacing w:after="0"/>
        <w:ind w:left="0"/>
        <w:jc w:val="both"/>
      </w:pPr>
      <w:r>
        <w:rPr>
          <w:rFonts w:ascii="Times New Roman"/>
          <w:b w:val="false"/>
          <w:i w:val="false"/>
          <w:color w:val="000000"/>
          <w:sz w:val="28"/>
        </w:rPr>
        <w:t>
      1. Форма № 4-а "Прогноз движения активов акционерного общества "Государственный фонд социального страхования" (далее – форма № 4-а) и актуарный отчет представляются акционерным обществом "Государственный фонд социального страхования" (далее – Фонд) в Министерство труда и социальной защиты населения Республики Казахстан ежегодно до 30 апреля года, следующего за отчетным годом.</w:t>
      </w:r>
    </w:p>
    <w:bookmarkEnd w:id="84"/>
    <w:bookmarkStart w:name="z104" w:id="85"/>
    <w:p>
      <w:pPr>
        <w:spacing w:after="0"/>
        <w:ind w:left="0"/>
        <w:jc w:val="both"/>
      </w:pPr>
      <w:r>
        <w:rPr>
          <w:rFonts w:ascii="Times New Roman"/>
          <w:b w:val="false"/>
          <w:i w:val="false"/>
          <w:color w:val="000000"/>
          <w:sz w:val="28"/>
        </w:rPr>
        <w:t>
      2. Форма № 4-а и актуарный отчет подписываются первым руководителем (в период его отсутствия – лицом, его замещающим) и руководителем подразделения, в функции которого входит оценка финансовой устойчивости Фонда, которые обеспечивают достоверность данных в отчетности и своевременность его представления, и заверяются печатью Фонда.</w:t>
      </w:r>
    </w:p>
    <w:bookmarkEnd w:id="85"/>
    <w:bookmarkStart w:name="z105" w:id="86"/>
    <w:p>
      <w:pPr>
        <w:spacing w:after="0"/>
        <w:ind w:left="0"/>
        <w:jc w:val="both"/>
      </w:pPr>
      <w:r>
        <w:rPr>
          <w:rFonts w:ascii="Times New Roman"/>
          <w:b w:val="false"/>
          <w:i w:val="false"/>
          <w:color w:val="000000"/>
          <w:sz w:val="28"/>
        </w:rPr>
        <w:t>
      3. Актуарный отчет об оценке финансовой устойчивости Фонда осуществляется как минимум на пятидесятилетний прогнозный период в пессимистичном, реалистичном и оптимистичном вариантах. В отчете необходимо привести использованные статистические данные и актуарные допущения.</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2023 года № 158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108" w:id="87"/>
      <w:r>
        <w:rPr>
          <w:rFonts w:ascii="Times New Roman"/>
          <w:b w:val="false"/>
          <w:i w:val="false"/>
          <w:color w:val="000000"/>
          <w:sz w:val="28"/>
        </w:rPr>
        <w:t>
      Представляется: в Министерство труда и социальной защиты населения</w:t>
      </w:r>
    </w:p>
    <w:bookmarkEnd w:id="87"/>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https://www.gov.kz/memleket/entities/enbek/documents/details/68736?lang=ru</w:t>
      </w:r>
    </w:p>
    <w:p>
      <w:pPr>
        <w:spacing w:after="0"/>
        <w:ind w:left="0"/>
        <w:jc w:val="both"/>
      </w:pPr>
      <w:r>
        <w:rPr>
          <w:rFonts w:ascii="Times New Roman"/>
          <w:b w:val="false"/>
          <w:i w:val="false"/>
          <w:color w:val="000000"/>
          <w:sz w:val="28"/>
        </w:rPr>
        <w:t>Наименование формы административных данных:</w:t>
      </w:r>
    </w:p>
    <w:bookmarkStart w:name="z109" w:id="88"/>
    <w:p>
      <w:pPr>
        <w:spacing w:after="0"/>
        <w:ind w:left="0"/>
        <w:jc w:val="left"/>
      </w:pPr>
      <w:r>
        <w:rPr>
          <w:rFonts w:ascii="Times New Roman"/>
          <w:b/>
          <w:i w:val="false"/>
          <w:color w:val="000000"/>
        </w:rPr>
        <w:t xml:space="preserve"> Сведения о суммах социальных отчислений и пени,</w:t>
      </w:r>
      <w:r>
        <w:br/>
      </w:r>
      <w:r>
        <w:rPr>
          <w:rFonts w:ascii="Times New Roman"/>
          <w:b/>
          <w:i w:val="false"/>
          <w:color w:val="000000"/>
        </w:rPr>
        <w:t>поступивших в акционерное общество</w:t>
      </w:r>
      <w:r>
        <w:br/>
      </w:r>
      <w:r>
        <w:rPr>
          <w:rFonts w:ascii="Times New Roman"/>
          <w:b/>
          <w:i w:val="false"/>
          <w:color w:val="000000"/>
        </w:rPr>
        <w:t>"Государственный фонд социального страхования",</w:t>
      </w:r>
      <w:r>
        <w:br/>
      </w:r>
      <w:r>
        <w:rPr>
          <w:rFonts w:ascii="Times New Roman"/>
          <w:b/>
          <w:i w:val="false"/>
          <w:color w:val="000000"/>
        </w:rPr>
        <w:t>и числе участников системы обязательного социального страхования</w:t>
      </w:r>
    </w:p>
    <w:bookmarkEnd w:id="88"/>
    <w:p>
      <w:pPr>
        <w:spacing w:after="0"/>
        <w:ind w:left="0"/>
        <w:jc w:val="both"/>
      </w:pPr>
      <w:bookmarkStart w:name="z110" w:id="89"/>
      <w:r>
        <w:rPr>
          <w:rFonts w:ascii="Times New Roman"/>
          <w:b w:val="false"/>
          <w:i w:val="false"/>
          <w:color w:val="000000"/>
          <w:sz w:val="28"/>
        </w:rPr>
        <w:t>
      Индекс формы административных данных</w:t>
      </w:r>
    </w:p>
    <w:bookmarkEnd w:id="89"/>
    <w:p>
      <w:pPr>
        <w:spacing w:after="0"/>
        <w:ind w:left="0"/>
        <w:jc w:val="both"/>
      </w:pPr>
      <w:r>
        <w:rPr>
          <w:rFonts w:ascii="Times New Roman"/>
          <w:b w:val="false"/>
          <w:i w:val="false"/>
          <w:color w:val="000000"/>
          <w:sz w:val="28"/>
        </w:rPr>
        <w:t>(краткое буквенно-цифровое выражение наименования формы): форма № 5-со</w:t>
      </w:r>
    </w:p>
    <w:p>
      <w:pPr>
        <w:spacing w:after="0"/>
        <w:ind w:left="0"/>
        <w:jc w:val="both"/>
      </w:pPr>
      <w:r>
        <w:rPr>
          <w:rFonts w:ascii="Times New Roman"/>
          <w:b w:val="false"/>
          <w:i w:val="false"/>
          <w:color w:val="000000"/>
          <w:sz w:val="28"/>
        </w:rPr>
        <w:t>Периодичность: ежемесячная, ежеквартальная, полугодовая, годовая</w:t>
      </w:r>
    </w:p>
    <w:p>
      <w:pPr>
        <w:spacing w:after="0"/>
        <w:ind w:left="0"/>
        <w:jc w:val="both"/>
      </w:pPr>
      <w:r>
        <w:rPr>
          <w:rFonts w:ascii="Times New Roman"/>
          <w:b w:val="false"/>
          <w:i w:val="false"/>
          <w:color w:val="000000"/>
          <w:sz w:val="28"/>
        </w:rPr>
        <w:t>Отчетный период: 20___ г.</w:t>
      </w:r>
    </w:p>
    <w:p>
      <w:pPr>
        <w:spacing w:after="0"/>
        <w:ind w:left="0"/>
        <w:jc w:val="both"/>
      </w:pPr>
      <w:r>
        <w:rPr>
          <w:rFonts w:ascii="Times New Roman"/>
          <w:b w:val="false"/>
          <w:i w:val="false"/>
          <w:color w:val="000000"/>
          <w:sz w:val="28"/>
        </w:rPr>
        <w:t>Круг лиц, представляющих информацию: акционерное общество</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не позднее 7 числа календарного месяца, следующего за отчетным</w:t>
      </w:r>
    </w:p>
    <w:p>
      <w:pPr>
        <w:spacing w:after="0"/>
        <w:ind w:left="0"/>
        <w:jc w:val="both"/>
      </w:pPr>
      <w:r>
        <w:rPr>
          <w:rFonts w:ascii="Times New Roman"/>
          <w:b w:val="false"/>
          <w:i w:val="false"/>
          <w:color w:val="000000"/>
          <w:sz w:val="28"/>
        </w:rPr>
        <w:t>Форма № 5-со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участников (тыс. человек)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не определен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 w:id="90"/>
      <w:r>
        <w:rPr>
          <w:rFonts w:ascii="Times New Roman"/>
          <w:b w:val="false"/>
          <w:i w:val="false"/>
          <w:color w:val="000000"/>
          <w:sz w:val="28"/>
        </w:rPr>
        <w:t>
      Наименование ________________________________________________________</w:t>
      </w:r>
    </w:p>
    <w:bookmarkEnd w:id="90"/>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________________________________</w:t>
      </w:r>
    </w:p>
    <w:p>
      <w:pPr>
        <w:spacing w:after="0"/>
        <w:ind w:left="0"/>
        <w:jc w:val="both"/>
      </w:pPr>
      <w:r>
        <w:rPr>
          <w:rFonts w:ascii="Times New Roman"/>
          <w:b w:val="false"/>
          <w:i w:val="false"/>
          <w:color w:val="000000"/>
          <w:sz w:val="28"/>
        </w:rPr>
        <w:t>_______________________________________________________ подпись, телефон</w:t>
      </w:r>
    </w:p>
    <w:p>
      <w:pPr>
        <w:spacing w:after="0"/>
        <w:ind w:left="0"/>
        <w:jc w:val="both"/>
      </w:pPr>
      <w:r>
        <w:rPr>
          <w:rFonts w:ascii="Times New Roman"/>
          <w:b w:val="false"/>
          <w:i w:val="false"/>
          <w:color w:val="000000"/>
          <w:sz w:val="28"/>
        </w:rPr>
        <w:t>Генеральный директор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(Руководитель структурного подразделения)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Пояснение по заполнению формы № 5-со "Сведения о суммах социальных</w:t>
      </w:r>
    </w:p>
    <w:p>
      <w:pPr>
        <w:spacing w:after="0"/>
        <w:ind w:left="0"/>
        <w:jc w:val="both"/>
      </w:pPr>
      <w:r>
        <w:rPr>
          <w:rFonts w:ascii="Times New Roman"/>
          <w:b w:val="false"/>
          <w:i w:val="false"/>
          <w:color w:val="000000"/>
          <w:sz w:val="28"/>
        </w:rPr>
        <w:t>отчислений и пени, поступивших в акционерное общество "Государственный фонд</w:t>
      </w:r>
    </w:p>
    <w:p>
      <w:pPr>
        <w:spacing w:after="0"/>
        <w:ind w:left="0"/>
        <w:jc w:val="both"/>
      </w:pPr>
      <w:r>
        <w:rPr>
          <w:rFonts w:ascii="Times New Roman"/>
          <w:b w:val="false"/>
          <w:i w:val="false"/>
          <w:color w:val="000000"/>
          <w:sz w:val="28"/>
        </w:rPr>
        <w:t>социального страхования", и числе участников системы обязательного социального страхования".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 суммах социальных</w:t>
            </w:r>
            <w:r>
              <w:br/>
            </w:r>
            <w:r>
              <w:rPr>
                <w:rFonts w:ascii="Times New Roman"/>
                <w:b w:val="false"/>
                <w:i w:val="false"/>
                <w:color w:val="000000"/>
                <w:sz w:val="20"/>
              </w:rPr>
              <w:t>отчислений и пени, поступивших</w:t>
            </w:r>
            <w:r>
              <w:br/>
            </w:r>
            <w:r>
              <w:rPr>
                <w:rFonts w:ascii="Times New Roman"/>
                <w:b w:val="false"/>
                <w:i w:val="false"/>
                <w:color w:val="000000"/>
                <w:sz w:val="20"/>
              </w:rPr>
              <w:t>в акционерное общество</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числе участников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страхования"</w:t>
            </w:r>
          </w:p>
        </w:tc>
      </w:tr>
    </w:tbl>
    <w:bookmarkStart w:name="z113" w:id="91"/>
    <w:p>
      <w:pPr>
        <w:spacing w:after="0"/>
        <w:ind w:left="0"/>
        <w:jc w:val="left"/>
      </w:pPr>
      <w:r>
        <w:rPr>
          <w:rFonts w:ascii="Times New Roman"/>
          <w:b/>
          <w:i w:val="false"/>
          <w:color w:val="000000"/>
        </w:rPr>
        <w:t xml:space="preserve"> Пояснение по заполнению формы № 5-со</w:t>
      </w:r>
      <w:r>
        <w:br/>
      </w:r>
      <w:r>
        <w:rPr>
          <w:rFonts w:ascii="Times New Roman"/>
          <w:b/>
          <w:i w:val="false"/>
          <w:color w:val="000000"/>
        </w:rPr>
        <w:t>"Сведения о суммах социальных отчислений и пени, поступивших в акционерное общество</w:t>
      </w:r>
      <w:r>
        <w:br/>
      </w:r>
      <w:r>
        <w:rPr>
          <w:rFonts w:ascii="Times New Roman"/>
          <w:b/>
          <w:i w:val="false"/>
          <w:color w:val="000000"/>
        </w:rPr>
        <w:t>"Государственный фонд социального страхования", и числе участников системы обязательного социального страхования"</w:t>
      </w:r>
    </w:p>
    <w:bookmarkEnd w:id="91"/>
    <w:bookmarkStart w:name="z114" w:id="92"/>
    <w:p>
      <w:pPr>
        <w:spacing w:after="0"/>
        <w:ind w:left="0"/>
        <w:jc w:val="both"/>
      </w:pPr>
      <w:r>
        <w:rPr>
          <w:rFonts w:ascii="Times New Roman"/>
          <w:b w:val="false"/>
          <w:i w:val="false"/>
          <w:color w:val="000000"/>
          <w:sz w:val="28"/>
        </w:rPr>
        <w:t>
      1. Форма № 5-со "Сведения о суммах социальных отчислений и пени, поступивших в акционерное общество "Государственный фонд социального страхования", и числе участников системы обязательного социального страхования" (далее – Форма № 5-со).</w:t>
      </w:r>
    </w:p>
    <w:bookmarkEnd w:id="92"/>
    <w:bookmarkStart w:name="z115" w:id="93"/>
    <w:p>
      <w:pPr>
        <w:spacing w:after="0"/>
        <w:ind w:left="0"/>
        <w:jc w:val="both"/>
      </w:pPr>
      <w:r>
        <w:rPr>
          <w:rFonts w:ascii="Times New Roman"/>
          <w:b w:val="false"/>
          <w:i w:val="false"/>
          <w:color w:val="000000"/>
          <w:sz w:val="28"/>
        </w:rPr>
        <w:t>
      2. Форма № 5-со представляется акционерным обществом "Государственный фонд социального страхования" (далее – Фонд) в Министерство труда и социальной защиты населения Республики Казахстан со следующей периодичностью:</w:t>
      </w:r>
    </w:p>
    <w:bookmarkEnd w:id="93"/>
    <w:bookmarkStart w:name="z116" w:id="94"/>
    <w:p>
      <w:pPr>
        <w:spacing w:after="0"/>
        <w:ind w:left="0"/>
        <w:jc w:val="both"/>
      </w:pPr>
      <w:r>
        <w:rPr>
          <w:rFonts w:ascii="Times New Roman"/>
          <w:b w:val="false"/>
          <w:i w:val="false"/>
          <w:color w:val="000000"/>
          <w:sz w:val="28"/>
        </w:rPr>
        <w:t>
      1) ежемесячно – не позднее 7 числа календарного месяца, следующего за отчетным месяцем;</w:t>
      </w:r>
    </w:p>
    <w:bookmarkEnd w:id="94"/>
    <w:bookmarkStart w:name="z117" w:id="95"/>
    <w:p>
      <w:pPr>
        <w:spacing w:after="0"/>
        <w:ind w:left="0"/>
        <w:jc w:val="both"/>
      </w:pPr>
      <w:r>
        <w:rPr>
          <w:rFonts w:ascii="Times New Roman"/>
          <w:b w:val="false"/>
          <w:i w:val="false"/>
          <w:color w:val="000000"/>
          <w:sz w:val="28"/>
        </w:rPr>
        <w:t>
      2) ежеквартально, за 9 месяцев – не позднее 7 числа календарного месяца, следующего за отчетным периодом (квартал, 9 месяцев);</w:t>
      </w:r>
    </w:p>
    <w:bookmarkEnd w:id="95"/>
    <w:bookmarkStart w:name="z118" w:id="96"/>
    <w:p>
      <w:pPr>
        <w:spacing w:after="0"/>
        <w:ind w:left="0"/>
        <w:jc w:val="both"/>
      </w:pPr>
      <w:r>
        <w:rPr>
          <w:rFonts w:ascii="Times New Roman"/>
          <w:b w:val="false"/>
          <w:i w:val="false"/>
          <w:color w:val="000000"/>
          <w:sz w:val="28"/>
        </w:rPr>
        <w:t>
      3) один раз в полугодие, год – не позднее 15 числа календарного месяца, следующего за отчетным периодом (полугодие, год).</w:t>
      </w:r>
    </w:p>
    <w:bookmarkEnd w:id="96"/>
    <w:bookmarkStart w:name="z119" w:id="97"/>
    <w:p>
      <w:pPr>
        <w:spacing w:after="0"/>
        <w:ind w:left="0"/>
        <w:jc w:val="both"/>
      </w:pPr>
      <w:r>
        <w:rPr>
          <w:rFonts w:ascii="Times New Roman"/>
          <w:b w:val="false"/>
          <w:i w:val="false"/>
          <w:color w:val="000000"/>
          <w:sz w:val="28"/>
        </w:rPr>
        <w:t>
      3. Форма № 5-со подписывается первым руководителем (в период его отсутствия – лицом, его замещающим) и руководителем структурного подразделения, которые обеспечивают достоверность данных в финансовой отчетности и своевременность ее представления, и заверяется печатью Фонда.</w:t>
      </w:r>
    </w:p>
    <w:bookmarkEnd w:id="97"/>
    <w:bookmarkStart w:name="z120" w:id="98"/>
    <w:p>
      <w:pPr>
        <w:spacing w:after="0"/>
        <w:ind w:left="0"/>
        <w:jc w:val="both"/>
      </w:pPr>
      <w:r>
        <w:rPr>
          <w:rFonts w:ascii="Times New Roman"/>
          <w:b w:val="false"/>
          <w:i w:val="false"/>
          <w:color w:val="000000"/>
          <w:sz w:val="28"/>
        </w:rPr>
        <w:t>
      4. Форма № 5-со заполняется следующим образом:</w:t>
      </w:r>
    </w:p>
    <w:bookmarkEnd w:id="98"/>
    <w:bookmarkStart w:name="z121" w:id="99"/>
    <w:p>
      <w:pPr>
        <w:spacing w:after="0"/>
        <w:ind w:left="0"/>
        <w:jc w:val="both"/>
      </w:pPr>
      <w:r>
        <w:rPr>
          <w:rFonts w:ascii="Times New Roman"/>
          <w:b w:val="false"/>
          <w:i w:val="false"/>
          <w:color w:val="000000"/>
          <w:sz w:val="28"/>
        </w:rPr>
        <w:t>
      В столбцах 3, 4 "Сумма социальных отчислений", "Пеня" - учет поступлений социальных отчислений, пени за несвоевременную и (или) неполную уплату социальных отчислений за участника системы обязательного социального страхования ведется по области, из которой поступают отчисления на дату последнего платежа;</w:t>
      </w:r>
    </w:p>
    <w:bookmarkEnd w:id="99"/>
    <w:bookmarkStart w:name="z122" w:id="100"/>
    <w:p>
      <w:pPr>
        <w:spacing w:after="0"/>
        <w:ind w:left="0"/>
        <w:jc w:val="both"/>
      </w:pPr>
      <w:r>
        <w:rPr>
          <w:rFonts w:ascii="Times New Roman"/>
          <w:b w:val="false"/>
          <w:i w:val="false"/>
          <w:color w:val="000000"/>
          <w:sz w:val="28"/>
        </w:rPr>
        <w:t>
      в случае поступления социальных отчислений, пени за участника системы обязательного социального страхования из нескольких областей (от разных работодателей) суммы поступивших социальных отчислений, пени суммировать и отражать по области, откуда поступило последнее отчисление;</w:t>
      </w:r>
    </w:p>
    <w:bookmarkEnd w:id="100"/>
    <w:bookmarkStart w:name="z123" w:id="101"/>
    <w:p>
      <w:pPr>
        <w:spacing w:after="0"/>
        <w:ind w:left="0"/>
        <w:jc w:val="both"/>
      </w:pPr>
      <w:r>
        <w:rPr>
          <w:rFonts w:ascii="Times New Roman"/>
          <w:b w:val="false"/>
          <w:i w:val="false"/>
          <w:color w:val="000000"/>
          <w:sz w:val="28"/>
        </w:rPr>
        <w:t>
      в столбце 5 "Число участников (тыс. человек)" в каждом отчетном периоде (месяц, квартал, полугодие, 9 месяцев, год, за последние 24 месяца на отчетную дату) учитываются все участники системы обязательного социального страхования, за которых в отчетном периоде была произведена уплата социальных отчислений, учтенные хотя бы один раз, независимо от того, продолжаются ли социальные отчисления или прекращены.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2023 года № 158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126" w:id="102"/>
      <w:r>
        <w:rPr>
          <w:rFonts w:ascii="Times New Roman"/>
          <w:b w:val="false"/>
          <w:i w:val="false"/>
          <w:color w:val="000000"/>
          <w:sz w:val="28"/>
        </w:rPr>
        <w:t>
      Представляется: в Министерство труда и социальной защиты населения</w:t>
      </w:r>
    </w:p>
    <w:bookmarkEnd w:id="102"/>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https://www.gov.kz/memleket/entities/enbek/documents/details/68736?lang=ru</w:t>
      </w:r>
    </w:p>
    <w:p>
      <w:pPr>
        <w:spacing w:after="0"/>
        <w:ind w:left="0"/>
        <w:jc w:val="both"/>
      </w:pPr>
      <w:r>
        <w:rPr>
          <w:rFonts w:ascii="Times New Roman"/>
          <w:b w:val="false"/>
          <w:i w:val="false"/>
          <w:color w:val="000000"/>
          <w:sz w:val="28"/>
        </w:rPr>
        <w:t>Наименование формы административных данных:</w:t>
      </w:r>
    </w:p>
    <w:bookmarkStart w:name="z127" w:id="103"/>
    <w:p>
      <w:pPr>
        <w:spacing w:after="0"/>
        <w:ind w:left="0"/>
        <w:jc w:val="left"/>
      </w:pPr>
      <w:r>
        <w:rPr>
          <w:rFonts w:ascii="Times New Roman"/>
          <w:b/>
          <w:i w:val="false"/>
          <w:color w:val="000000"/>
        </w:rPr>
        <w:t xml:space="preserve"> Сведения о числе получателей и суммах социальных выплат из акционерного общества</w:t>
      </w:r>
      <w:r>
        <w:br/>
      </w:r>
      <w:r>
        <w:rPr>
          <w:rFonts w:ascii="Times New Roman"/>
          <w:b/>
          <w:i w:val="false"/>
          <w:color w:val="000000"/>
        </w:rPr>
        <w:t>"Государственный фонд социального страхования"</w:t>
      </w:r>
    </w:p>
    <w:bookmarkEnd w:id="103"/>
    <w:p>
      <w:pPr>
        <w:spacing w:after="0"/>
        <w:ind w:left="0"/>
        <w:jc w:val="both"/>
      </w:pPr>
      <w:bookmarkStart w:name="z128" w:id="104"/>
      <w:r>
        <w:rPr>
          <w:rFonts w:ascii="Times New Roman"/>
          <w:b w:val="false"/>
          <w:i w:val="false"/>
          <w:color w:val="000000"/>
          <w:sz w:val="28"/>
        </w:rPr>
        <w:t>
      Индекс формы административных данных</w:t>
      </w:r>
    </w:p>
    <w:bookmarkEnd w:id="104"/>
    <w:p>
      <w:pPr>
        <w:spacing w:after="0"/>
        <w:ind w:left="0"/>
        <w:jc w:val="both"/>
      </w:pPr>
      <w:r>
        <w:rPr>
          <w:rFonts w:ascii="Times New Roman"/>
          <w:b w:val="false"/>
          <w:i w:val="false"/>
          <w:color w:val="000000"/>
          <w:sz w:val="28"/>
        </w:rPr>
        <w:t>(краткое буквенно-цифровое выражение наименования формы): форма № 6-св</w:t>
      </w:r>
    </w:p>
    <w:p>
      <w:pPr>
        <w:spacing w:after="0"/>
        <w:ind w:left="0"/>
        <w:jc w:val="both"/>
      </w:pPr>
      <w:r>
        <w:rPr>
          <w:rFonts w:ascii="Times New Roman"/>
          <w:b w:val="false"/>
          <w:i w:val="false"/>
          <w:color w:val="000000"/>
          <w:sz w:val="28"/>
        </w:rPr>
        <w:t>Периодичность: ежемесячная, ежеквартальная, полугодовая, годовая</w:t>
      </w:r>
    </w:p>
    <w:p>
      <w:pPr>
        <w:spacing w:after="0"/>
        <w:ind w:left="0"/>
        <w:jc w:val="both"/>
      </w:pPr>
      <w:r>
        <w:rPr>
          <w:rFonts w:ascii="Times New Roman"/>
          <w:b w:val="false"/>
          <w:i w:val="false"/>
          <w:color w:val="000000"/>
          <w:sz w:val="28"/>
        </w:rPr>
        <w:t>Отчетный период: 20___ г.</w:t>
      </w:r>
    </w:p>
    <w:p>
      <w:pPr>
        <w:spacing w:after="0"/>
        <w:ind w:left="0"/>
        <w:jc w:val="both"/>
      </w:pPr>
      <w:r>
        <w:rPr>
          <w:rFonts w:ascii="Times New Roman"/>
          <w:b w:val="false"/>
          <w:i w:val="false"/>
          <w:color w:val="000000"/>
          <w:sz w:val="28"/>
        </w:rPr>
        <w:t>Круг лиц, представляющих информацию: акционерное общество</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не позднее 7 числа календарного месяца, следующего за отчетным</w:t>
      </w:r>
    </w:p>
    <w:p>
      <w:pPr>
        <w:spacing w:after="0"/>
        <w:ind w:left="0"/>
        <w:jc w:val="both"/>
      </w:pPr>
      <w:r>
        <w:rPr>
          <w:rFonts w:ascii="Times New Roman"/>
          <w:b w:val="false"/>
          <w:i w:val="false"/>
          <w:color w:val="000000"/>
          <w:sz w:val="28"/>
        </w:rPr>
        <w:t>№ 6-св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 социальных выплат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получателей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утраты трудоспособности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получателей (человек)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(тыс.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05"/>
    <w:p>
      <w:pPr>
        <w:spacing w:after="0"/>
        <w:ind w:left="0"/>
        <w:jc w:val="both"/>
      </w:pPr>
      <w:r>
        <w:rPr>
          <w:rFonts w:ascii="Times New Roman"/>
          <w:b w:val="false"/>
          <w:i w:val="false"/>
          <w:color w:val="000000"/>
          <w:sz w:val="28"/>
        </w:rPr>
        <w:t>
      Продолжение таблицы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 социальных выплат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кормильца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дохода в связи с беременностью и родами, усыновлением (удочерением) новорожденного ребенка(детей)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дохода в связи с уходом за ребенком по достижении им возраста полутора лет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получателей (человек)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получателей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получателей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получателей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 w:id="106"/>
      <w:r>
        <w:rPr>
          <w:rFonts w:ascii="Times New Roman"/>
          <w:b w:val="false"/>
          <w:i w:val="false"/>
          <w:color w:val="000000"/>
          <w:sz w:val="28"/>
        </w:rPr>
        <w:t>
      Наименование ________________________________________________________</w:t>
      </w:r>
    </w:p>
    <w:bookmarkEnd w:id="106"/>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_______________________________</w:t>
      </w:r>
    </w:p>
    <w:p>
      <w:pPr>
        <w:spacing w:after="0"/>
        <w:ind w:left="0"/>
        <w:jc w:val="both"/>
      </w:pPr>
      <w:r>
        <w:rPr>
          <w:rFonts w:ascii="Times New Roman"/>
          <w:b w:val="false"/>
          <w:i w:val="false"/>
          <w:color w:val="000000"/>
          <w:sz w:val="28"/>
        </w:rPr>
        <w:t>_____________________________________________________ подпись, телефон</w:t>
      </w:r>
    </w:p>
    <w:p>
      <w:pPr>
        <w:spacing w:after="0"/>
        <w:ind w:left="0"/>
        <w:jc w:val="both"/>
      </w:pPr>
      <w:r>
        <w:rPr>
          <w:rFonts w:ascii="Times New Roman"/>
          <w:b w:val="false"/>
          <w:i w:val="false"/>
          <w:color w:val="000000"/>
          <w:sz w:val="28"/>
        </w:rPr>
        <w:t>Генеральный директор акционерного общества "Государственный фонд социального</w:t>
      </w:r>
    </w:p>
    <w:p>
      <w:pPr>
        <w:spacing w:after="0"/>
        <w:ind w:left="0"/>
        <w:jc w:val="both"/>
      </w:pPr>
      <w:r>
        <w:rPr>
          <w:rFonts w:ascii="Times New Roman"/>
          <w:b w:val="false"/>
          <w:i w:val="false"/>
          <w:color w:val="000000"/>
          <w:sz w:val="28"/>
        </w:rPr>
        <w:t>страхования"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(Руководитель структурного подразделения)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Пояснение по заполнению формы № 6-св "Сведения о числе получателей и суммах</w:t>
      </w:r>
    </w:p>
    <w:p>
      <w:pPr>
        <w:spacing w:after="0"/>
        <w:ind w:left="0"/>
        <w:jc w:val="both"/>
      </w:pPr>
      <w:r>
        <w:rPr>
          <w:rFonts w:ascii="Times New Roman"/>
          <w:b w:val="false"/>
          <w:i w:val="false"/>
          <w:color w:val="000000"/>
          <w:sz w:val="28"/>
        </w:rPr>
        <w:t>социальных выплат из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 числе получателей</w:t>
            </w:r>
            <w:r>
              <w:br/>
            </w:r>
            <w:r>
              <w:rPr>
                <w:rFonts w:ascii="Times New Roman"/>
                <w:b w:val="false"/>
                <w:i w:val="false"/>
                <w:color w:val="000000"/>
                <w:sz w:val="20"/>
              </w:rPr>
              <w:t>и суммах социальных выплат</w:t>
            </w:r>
            <w:r>
              <w:br/>
            </w:r>
            <w:r>
              <w:rPr>
                <w:rFonts w:ascii="Times New Roman"/>
                <w:b w:val="false"/>
                <w:i w:val="false"/>
                <w:color w:val="000000"/>
                <w:sz w:val="20"/>
              </w:rPr>
              <w:t>из 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p>
        </w:tc>
      </w:tr>
    </w:tbl>
    <w:bookmarkStart w:name="z132" w:id="107"/>
    <w:p>
      <w:pPr>
        <w:spacing w:after="0"/>
        <w:ind w:left="0"/>
        <w:jc w:val="left"/>
      </w:pPr>
      <w:r>
        <w:rPr>
          <w:rFonts w:ascii="Times New Roman"/>
          <w:b/>
          <w:i w:val="false"/>
          <w:color w:val="000000"/>
        </w:rPr>
        <w:t xml:space="preserve"> Пояснение по заполнению формы № 6-св</w:t>
      </w:r>
      <w:r>
        <w:br/>
      </w:r>
      <w:r>
        <w:rPr>
          <w:rFonts w:ascii="Times New Roman"/>
          <w:b/>
          <w:i w:val="false"/>
          <w:color w:val="000000"/>
        </w:rPr>
        <w:t>"Сведения о числе получателей и суммах социальных выплат</w:t>
      </w:r>
      <w:r>
        <w:br/>
      </w:r>
      <w:r>
        <w:rPr>
          <w:rFonts w:ascii="Times New Roman"/>
          <w:b/>
          <w:i w:val="false"/>
          <w:color w:val="000000"/>
        </w:rPr>
        <w:t>из акционерного общества "Государственный фонд социального страхования"</w:t>
      </w:r>
    </w:p>
    <w:bookmarkEnd w:id="107"/>
    <w:bookmarkStart w:name="z133" w:id="108"/>
    <w:p>
      <w:pPr>
        <w:spacing w:after="0"/>
        <w:ind w:left="0"/>
        <w:jc w:val="both"/>
      </w:pPr>
      <w:r>
        <w:rPr>
          <w:rFonts w:ascii="Times New Roman"/>
          <w:b w:val="false"/>
          <w:i w:val="false"/>
          <w:color w:val="000000"/>
          <w:sz w:val="28"/>
        </w:rPr>
        <w:t>
      1. Форма № 6-св "Сведения о числе получателей и суммах социальных выплат из акционерного общества "Государственный фонд социального страхования" (далее – форма № 6-св) представляется акционерным обществом "Государственный фонд социального страхования" (далее – Фонд) в Министерство труда и социальной защиты населения Республики Казахстан со следующей периодичностью:</w:t>
      </w:r>
    </w:p>
    <w:bookmarkEnd w:id="108"/>
    <w:bookmarkStart w:name="z134" w:id="109"/>
    <w:p>
      <w:pPr>
        <w:spacing w:after="0"/>
        <w:ind w:left="0"/>
        <w:jc w:val="both"/>
      </w:pPr>
      <w:r>
        <w:rPr>
          <w:rFonts w:ascii="Times New Roman"/>
          <w:b w:val="false"/>
          <w:i w:val="false"/>
          <w:color w:val="000000"/>
          <w:sz w:val="28"/>
        </w:rPr>
        <w:t>
      1) ежемесячно – не позднее 7 числа календарного месяца, следующего за отчетным месяцем;</w:t>
      </w:r>
    </w:p>
    <w:bookmarkEnd w:id="109"/>
    <w:bookmarkStart w:name="z135" w:id="110"/>
    <w:p>
      <w:pPr>
        <w:spacing w:after="0"/>
        <w:ind w:left="0"/>
        <w:jc w:val="both"/>
      </w:pPr>
      <w:r>
        <w:rPr>
          <w:rFonts w:ascii="Times New Roman"/>
          <w:b w:val="false"/>
          <w:i w:val="false"/>
          <w:color w:val="000000"/>
          <w:sz w:val="28"/>
        </w:rPr>
        <w:t>
      2) ежеквартально, за 9 месяцев – не позднее 7 числа календарного месяца, следующего за отчетным периодом (квартал, 9 месяцев);</w:t>
      </w:r>
    </w:p>
    <w:bookmarkEnd w:id="110"/>
    <w:bookmarkStart w:name="z136" w:id="111"/>
    <w:p>
      <w:pPr>
        <w:spacing w:after="0"/>
        <w:ind w:left="0"/>
        <w:jc w:val="both"/>
      </w:pPr>
      <w:r>
        <w:rPr>
          <w:rFonts w:ascii="Times New Roman"/>
          <w:b w:val="false"/>
          <w:i w:val="false"/>
          <w:color w:val="000000"/>
          <w:sz w:val="28"/>
        </w:rPr>
        <w:t>
      3) один раз в полугодие, год – не позднее 15 числа календарного месяца, следующего за отчетным периодом (полугодие, год).</w:t>
      </w:r>
    </w:p>
    <w:bookmarkEnd w:id="111"/>
    <w:bookmarkStart w:name="z137" w:id="112"/>
    <w:p>
      <w:pPr>
        <w:spacing w:after="0"/>
        <w:ind w:left="0"/>
        <w:jc w:val="both"/>
      </w:pPr>
      <w:r>
        <w:rPr>
          <w:rFonts w:ascii="Times New Roman"/>
          <w:b w:val="false"/>
          <w:i w:val="false"/>
          <w:color w:val="000000"/>
          <w:sz w:val="28"/>
        </w:rPr>
        <w:t>
      2. Форма № 6-св подписывается первым руководителем (в период его отсутствия – лицом, его замещающим) и руководителем структурного подразделения, которые обеспечивают достоверность данных в отчетности и своевременность ее представления, и заверяется печатью Фонда.</w:t>
      </w:r>
    </w:p>
    <w:bookmarkEnd w:id="112"/>
    <w:bookmarkStart w:name="z138" w:id="113"/>
    <w:p>
      <w:pPr>
        <w:spacing w:after="0"/>
        <w:ind w:left="0"/>
        <w:jc w:val="both"/>
      </w:pPr>
      <w:r>
        <w:rPr>
          <w:rFonts w:ascii="Times New Roman"/>
          <w:b w:val="false"/>
          <w:i w:val="false"/>
          <w:color w:val="000000"/>
          <w:sz w:val="28"/>
        </w:rPr>
        <w:t>
      3. Форма № 6-св заполняется следующим образом:</w:t>
      </w:r>
    </w:p>
    <w:bookmarkEnd w:id="113"/>
    <w:bookmarkStart w:name="z139" w:id="114"/>
    <w:p>
      <w:pPr>
        <w:spacing w:after="0"/>
        <w:ind w:left="0"/>
        <w:jc w:val="both"/>
      </w:pPr>
      <w:r>
        <w:rPr>
          <w:rFonts w:ascii="Times New Roman"/>
          <w:b w:val="false"/>
          <w:i w:val="false"/>
          <w:color w:val="000000"/>
          <w:sz w:val="28"/>
        </w:rPr>
        <w:t>
      при формировании данного отчета в каждом отчетном периоде (месяц, квартал, полугодие, 9 месяцев, год) учитываются все получатели социальных выплат (учтенные хотя бы один раз в отчетном периоде), которым в отчетном периоде была осуществлена социальная выплата, независимо от того продолжается она или прекращена.</w:t>
      </w:r>
    </w:p>
    <w:bookmarkEnd w:id="114"/>
    <w:bookmarkStart w:name="z140" w:id="115"/>
    <w:p>
      <w:pPr>
        <w:spacing w:after="0"/>
        <w:ind w:left="0"/>
        <w:jc w:val="both"/>
      </w:pPr>
      <w:r>
        <w:rPr>
          <w:rFonts w:ascii="Times New Roman"/>
          <w:b w:val="false"/>
          <w:i w:val="false"/>
          <w:color w:val="000000"/>
          <w:sz w:val="28"/>
        </w:rPr>
        <w:t>
      При этом сумма осуществленных социальных выплат в отчетном периоде отражается без учета удержаний обязательных пенсионных взносов.</w:t>
      </w:r>
    </w:p>
    <w:bookmarkEnd w:id="115"/>
    <w:bookmarkStart w:name="z141" w:id="116"/>
    <w:p>
      <w:pPr>
        <w:spacing w:after="0"/>
        <w:ind w:left="0"/>
        <w:jc w:val="both"/>
      </w:pPr>
      <w:r>
        <w:rPr>
          <w:rFonts w:ascii="Times New Roman"/>
          <w:b w:val="false"/>
          <w:i w:val="false"/>
          <w:color w:val="000000"/>
          <w:sz w:val="28"/>
        </w:rPr>
        <w:t>
      В случае выделения долей социальной выплаты по потере кормильца учитывается один получатель по области, в которой находится основное дело.</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2023 года № 158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144" w:id="117"/>
      <w:r>
        <w:rPr>
          <w:rFonts w:ascii="Times New Roman"/>
          <w:b w:val="false"/>
          <w:i w:val="false"/>
          <w:color w:val="000000"/>
          <w:sz w:val="28"/>
        </w:rPr>
        <w:t>
      Представляется: в Министерство труда и социальной защиты населения</w:t>
      </w:r>
    </w:p>
    <w:bookmarkEnd w:id="117"/>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https://www.gov.kz/memleket/entities/enbek/documents/details/68736?lang=ru</w:t>
      </w:r>
    </w:p>
    <w:p>
      <w:pPr>
        <w:spacing w:after="0"/>
        <w:ind w:left="0"/>
        <w:jc w:val="both"/>
      </w:pPr>
      <w:r>
        <w:rPr>
          <w:rFonts w:ascii="Times New Roman"/>
          <w:b w:val="false"/>
          <w:i w:val="false"/>
          <w:color w:val="000000"/>
          <w:sz w:val="28"/>
        </w:rPr>
        <w:t>Наименование формы административных данных:</w:t>
      </w:r>
    </w:p>
    <w:bookmarkStart w:name="z145" w:id="118"/>
    <w:p>
      <w:pPr>
        <w:spacing w:after="0"/>
        <w:ind w:left="0"/>
        <w:jc w:val="left"/>
      </w:pPr>
      <w:r>
        <w:rPr>
          <w:rFonts w:ascii="Times New Roman"/>
          <w:b/>
          <w:i w:val="false"/>
          <w:color w:val="000000"/>
        </w:rPr>
        <w:t xml:space="preserve"> Сведения о средних размерах назначенных социальных выплат из акционерного общества</w:t>
      </w:r>
      <w:r>
        <w:br/>
      </w:r>
      <w:r>
        <w:rPr>
          <w:rFonts w:ascii="Times New Roman"/>
          <w:b/>
          <w:i w:val="false"/>
          <w:color w:val="000000"/>
        </w:rPr>
        <w:t>"Государственный фонд социального страхования"</w:t>
      </w:r>
    </w:p>
    <w:bookmarkEnd w:id="118"/>
    <w:p>
      <w:pPr>
        <w:spacing w:after="0"/>
        <w:ind w:left="0"/>
        <w:jc w:val="both"/>
      </w:pPr>
      <w:bookmarkStart w:name="z146" w:id="119"/>
      <w:r>
        <w:rPr>
          <w:rFonts w:ascii="Times New Roman"/>
          <w:b w:val="false"/>
          <w:i w:val="false"/>
          <w:color w:val="000000"/>
          <w:sz w:val="28"/>
        </w:rPr>
        <w:t>
      Индекс формы административных данных</w:t>
      </w:r>
    </w:p>
    <w:bookmarkEnd w:id="119"/>
    <w:p>
      <w:pPr>
        <w:spacing w:after="0"/>
        <w:ind w:left="0"/>
        <w:jc w:val="both"/>
      </w:pPr>
      <w:r>
        <w:rPr>
          <w:rFonts w:ascii="Times New Roman"/>
          <w:b w:val="false"/>
          <w:i w:val="false"/>
          <w:color w:val="000000"/>
          <w:sz w:val="28"/>
        </w:rPr>
        <w:t>(краткое буквенно-цифровое выражение наименования формы): форма № 7-ср</w:t>
      </w:r>
    </w:p>
    <w:p>
      <w:pPr>
        <w:spacing w:after="0"/>
        <w:ind w:left="0"/>
        <w:jc w:val="both"/>
      </w:pPr>
      <w:r>
        <w:rPr>
          <w:rFonts w:ascii="Times New Roman"/>
          <w:b w:val="false"/>
          <w:i w:val="false"/>
          <w:color w:val="000000"/>
          <w:sz w:val="28"/>
        </w:rPr>
        <w:t>Периодичность: ежемесячная, ежеквартальная, полугодовая, годовая</w:t>
      </w:r>
    </w:p>
    <w:p>
      <w:pPr>
        <w:spacing w:after="0"/>
        <w:ind w:left="0"/>
        <w:jc w:val="both"/>
      </w:pPr>
      <w:r>
        <w:rPr>
          <w:rFonts w:ascii="Times New Roman"/>
          <w:b w:val="false"/>
          <w:i w:val="false"/>
          <w:color w:val="000000"/>
          <w:sz w:val="28"/>
        </w:rPr>
        <w:t>Отчетный период: 20___ г.</w:t>
      </w:r>
    </w:p>
    <w:p>
      <w:pPr>
        <w:spacing w:after="0"/>
        <w:ind w:left="0"/>
        <w:jc w:val="both"/>
      </w:pPr>
      <w:r>
        <w:rPr>
          <w:rFonts w:ascii="Times New Roman"/>
          <w:b w:val="false"/>
          <w:i w:val="false"/>
          <w:color w:val="000000"/>
          <w:sz w:val="28"/>
        </w:rPr>
        <w:t>Круг лиц, представляющих информацию: акционерное общество</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Срок представления формы административных данных: не позднее 7 числа</w:t>
      </w:r>
    </w:p>
    <w:p>
      <w:pPr>
        <w:spacing w:after="0"/>
        <w:ind w:left="0"/>
        <w:jc w:val="both"/>
      </w:pPr>
      <w:r>
        <w:rPr>
          <w:rFonts w:ascii="Times New Roman"/>
          <w:b w:val="false"/>
          <w:i w:val="false"/>
          <w:color w:val="000000"/>
          <w:sz w:val="28"/>
        </w:rPr>
        <w:t>календарного месяца, следующего за отчетным</w:t>
      </w:r>
    </w:p>
    <w:p>
      <w:pPr>
        <w:spacing w:after="0"/>
        <w:ind w:left="0"/>
        <w:jc w:val="both"/>
      </w:pPr>
      <w:r>
        <w:rPr>
          <w:rFonts w:ascii="Times New Roman"/>
          <w:b w:val="false"/>
          <w:i w:val="false"/>
          <w:color w:val="000000"/>
          <w:sz w:val="28"/>
        </w:rPr>
        <w:t>Форма № 7-ср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назначенных социальных выплат,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утраты трудоспособности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кормильца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работы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дохода в связи с беременностью и родами, усыновлением (удочерением) новорожденного ребенка (детей)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дохода в связи с уходом за ребенком по достижении им возраста полутора лет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7" w:id="120"/>
      <w:r>
        <w:rPr>
          <w:rFonts w:ascii="Times New Roman"/>
          <w:b w:val="false"/>
          <w:i w:val="false"/>
          <w:color w:val="000000"/>
          <w:sz w:val="28"/>
        </w:rPr>
        <w:t>
      Наименование ________________________________________________________</w:t>
      </w:r>
    </w:p>
    <w:bookmarkEnd w:id="120"/>
    <w:p>
      <w:pPr>
        <w:spacing w:after="0"/>
        <w:ind w:left="0"/>
        <w:jc w:val="both"/>
      </w:pPr>
      <w:r>
        <w:rPr>
          <w:rFonts w:ascii="Times New Roman"/>
          <w:b w:val="false"/>
          <w:i w:val="false"/>
          <w:color w:val="000000"/>
          <w:sz w:val="28"/>
        </w:rPr>
        <w:t>Адрес 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________________________________</w:t>
      </w:r>
    </w:p>
    <w:p>
      <w:pPr>
        <w:spacing w:after="0"/>
        <w:ind w:left="0"/>
        <w:jc w:val="both"/>
      </w:pPr>
      <w:r>
        <w:rPr>
          <w:rFonts w:ascii="Times New Roman"/>
          <w:b w:val="false"/>
          <w:i w:val="false"/>
          <w:color w:val="000000"/>
          <w:sz w:val="28"/>
        </w:rPr>
        <w:t>______________________________________________________ подпись, телефон</w:t>
      </w:r>
    </w:p>
    <w:p>
      <w:pPr>
        <w:spacing w:after="0"/>
        <w:ind w:left="0"/>
        <w:jc w:val="both"/>
      </w:pPr>
      <w:r>
        <w:rPr>
          <w:rFonts w:ascii="Times New Roman"/>
          <w:b w:val="false"/>
          <w:i w:val="false"/>
          <w:color w:val="000000"/>
          <w:sz w:val="28"/>
        </w:rPr>
        <w:t>Генеральный директор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 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(Руководитель структурного подразделения)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Пояснение по заполнению формы отчетности № 7-ср "Сведения о средних размерах</w:t>
      </w:r>
    </w:p>
    <w:p>
      <w:pPr>
        <w:spacing w:after="0"/>
        <w:ind w:left="0"/>
        <w:jc w:val="both"/>
      </w:pPr>
      <w:r>
        <w:rPr>
          <w:rFonts w:ascii="Times New Roman"/>
          <w:b w:val="false"/>
          <w:i w:val="false"/>
          <w:color w:val="000000"/>
          <w:sz w:val="28"/>
        </w:rPr>
        <w:t>назначенных социальных выплат из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 средних размерах</w:t>
            </w:r>
            <w:r>
              <w:br/>
            </w:r>
            <w:r>
              <w:rPr>
                <w:rFonts w:ascii="Times New Roman"/>
                <w:b w:val="false"/>
                <w:i w:val="false"/>
                <w:color w:val="000000"/>
                <w:sz w:val="20"/>
              </w:rPr>
              <w:t>назначенных социальных</w:t>
            </w:r>
            <w:r>
              <w:br/>
            </w:r>
            <w:r>
              <w:rPr>
                <w:rFonts w:ascii="Times New Roman"/>
                <w:b w:val="false"/>
                <w:i w:val="false"/>
                <w:color w:val="000000"/>
                <w:sz w:val="20"/>
              </w:rPr>
              <w:t>выплат из 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p>
        </w:tc>
      </w:tr>
    </w:tbl>
    <w:bookmarkStart w:name="z149" w:id="121"/>
    <w:p>
      <w:pPr>
        <w:spacing w:after="0"/>
        <w:ind w:left="0"/>
        <w:jc w:val="left"/>
      </w:pPr>
      <w:r>
        <w:rPr>
          <w:rFonts w:ascii="Times New Roman"/>
          <w:b/>
          <w:i w:val="false"/>
          <w:color w:val="000000"/>
        </w:rPr>
        <w:t xml:space="preserve"> Пояснение по заполнению формы отчетности № 7-ср</w:t>
      </w:r>
      <w:r>
        <w:br/>
      </w:r>
      <w:r>
        <w:rPr>
          <w:rFonts w:ascii="Times New Roman"/>
          <w:b/>
          <w:i w:val="false"/>
          <w:color w:val="000000"/>
        </w:rPr>
        <w:t>"Сведения о средних размерах назначенных социальных выплат</w:t>
      </w:r>
      <w:r>
        <w:br/>
      </w:r>
      <w:r>
        <w:rPr>
          <w:rFonts w:ascii="Times New Roman"/>
          <w:b/>
          <w:i w:val="false"/>
          <w:color w:val="000000"/>
        </w:rPr>
        <w:t>из акционерного общества "Государственный фонд социального страхования"</w:t>
      </w:r>
    </w:p>
    <w:bookmarkEnd w:id="121"/>
    <w:bookmarkStart w:name="z150" w:id="122"/>
    <w:p>
      <w:pPr>
        <w:spacing w:after="0"/>
        <w:ind w:left="0"/>
        <w:jc w:val="both"/>
      </w:pPr>
      <w:r>
        <w:rPr>
          <w:rFonts w:ascii="Times New Roman"/>
          <w:b w:val="false"/>
          <w:i w:val="false"/>
          <w:color w:val="000000"/>
          <w:sz w:val="28"/>
        </w:rPr>
        <w:t>
      1. Форма № 7-ср "Сведения о средних размерах назначенных социальных выплат из акционерного общества "Государственный фонд социального страхования" (далее – форма № 7-ср) представляется акционерным обществом "Государственный фонд социального страхования" (далее – Фонд) в Министерство труда и социальной защиты населения Республики Казахстан со следующей периодичностью:</w:t>
      </w:r>
    </w:p>
    <w:bookmarkEnd w:id="122"/>
    <w:bookmarkStart w:name="z151" w:id="123"/>
    <w:p>
      <w:pPr>
        <w:spacing w:after="0"/>
        <w:ind w:left="0"/>
        <w:jc w:val="both"/>
      </w:pPr>
      <w:r>
        <w:rPr>
          <w:rFonts w:ascii="Times New Roman"/>
          <w:b w:val="false"/>
          <w:i w:val="false"/>
          <w:color w:val="000000"/>
          <w:sz w:val="28"/>
        </w:rPr>
        <w:t>
      1) ежемесячно – не позднее 7 числа календарного месяца, следующего за отчетным периодом (месяц);</w:t>
      </w:r>
    </w:p>
    <w:bookmarkEnd w:id="123"/>
    <w:bookmarkStart w:name="z152" w:id="124"/>
    <w:p>
      <w:pPr>
        <w:spacing w:after="0"/>
        <w:ind w:left="0"/>
        <w:jc w:val="both"/>
      </w:pPr>
      <w:r>
        <w:rPr>
          <w:rFonts w:ascii="Times New Roman"/>
          <w:b w:val="false"/>
          <w:i w:val="false"/>
          <w:color w:val="000000"/>
          <w:sz w:val="28"/>
        </w:rPr>
        <w:t>
      2) ежеквартально, за 9 месяцев – не позднее 7 числа календарного месяца, следующего за отчетным периодом (квартал, 9 месяцев);</w:t>
      </w:r>
    </w:p>
    <w:bookmarkEnd w:id="124"/>
    <w:bookmarkStart w:name="z153" w:id="125"/>
    <w:p>
      <w:pPr>
        <w:spacing w:after="0"/>
        <w:ind w:left="0"/>
        <w:jc w:val="both"/>
      </w:pPr>
      <w:r>
        <w:rPr>
          <w:rFonts w:ascii="Times New Roman"/>
          <w:b w:val="false"/>
          <w:i w:val="false"/>
          <w:color w:val="000000"/>
          <w:sz w:val="28"/>
        </w:rPr>
        <w:t>
      3) один раз в полугодие, год – не позднее 15 числа календарного месяца, следующего за отчетным периодом (полугодие, год).</w:t>
      </w:r>
    </w:p>
    <w:bookmarkEnd w:id="125"/>
    <w:bookmarkStart w:name="z154" w:id="126"/>
    <w:p>
      <w:pPr>
        <w:spacing w:after="0"/>
        <w:ind w:left="0"/>
        <w:jc w:val="both"/>
      </w:pPr>
      <w:r>
        <w:rPr>
          <w:rFonts w:ascii="Times New Roman"/>
          <w:b w:val="false"/>
          <w:i w:val="false"/>
          <w:color w:val="000000"/>
          <w:sz w:val="28"/>
        </w:rPr>
        <w:t>
      2. Форма № 7-ср подписывается первым руководителем (в период его отсутствия – лицом, его замещающим) и руководителем структурного подразделения, которые обеспечивают достоверность данных в отчетности и своевременность ее представления, и заверяется печатью Фонда.</w:t>
      </w:r>
    </w:p>
    <w:bookmarkEnd w:id="126"/>
    <w:bookmarkStart w:name="z155" w:id="127"/>
    <w:p>
      <w:pPr>
        <w:spacing w:after="0"/>
        <w:ind w:left="0"/>
        <w:jc w:val="both"/>
      </w:pPr>
      <w:r>
        <w:rPr>
          <w:rFonts w:ascii="Times New Roman"/>
          <w:b w:val="false"/>
          <w:i w:val="false"/>
          <w:color w:val="000000"/>
          <w:sz w:val="28"/>
        </w:rPr>
        <w:t>
      3. Форма № 7-ср заполняется следующим образом:</w:t>
      </w:r>
    </w:p>
    <w:bookmarkEnd w:id="127"/>
    <w:bookmarkStart w:name="z156" w:id="128"/>
    <w:p>
      <w:pPr>
        <w:spacing w:after="0"/>
        <w:ind w:left="0"/>
        <w:jc w:val="both"/>
      </w:pPr>
      <w:r>
        <w:rPr>
          <w:rFonts w:ascii="Times New Roman"/>
          <w:b w:val="false"/>
          <w:i w:val="false"/>
          <w:color w:val="000000"/>
          <w:sz w:val="28"/>
        </w:rPr>
        <w:t>
      при формировании данного отчета в каждом отчетном периоде (месяц, квартал, полугодие, 9 месяцев, год) учитываются средние размеры назначенных социальных выплат за отчетный период.</w:t>
      </w:r>
    </w:p>
    <w:bookmarkEnd w:id="128"/>
    <w:bookmarkStart w:name="z157" w:id="129"/>
    <w:p>
      <w:pPr>
        <w:spacing w:after="0"/>
        <w:ind w:left="0"/>
        <w:jc w:val="both"/>
      </w:pPr>
      <w:r>
        <w:rPr>
          <w:rFonts w:ascii="Times New Roman"/>
          <w:b w:val="false"/>
          <w:i w:val="false"/>
          <w:color w:val="000000"/>
          <w:sz w:val="28"/>
        </w:rPr>
        <w:t>
      Средний размер назначенных социальных выплат за отчетный период определяется как средневзвешенная величина назначенных размеров социальных выплат за отчетный период по каждому виду социального риска путем деления суммы назначенных социальных выплат за отчетный период на количество получателей за отчетный период.</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2023 года № 158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160" w:id="130"/>
      <w:r>
        <w:rPr>
          <w:rFonts w:ascii="Times New Roman"/>
          <w:b w:val="false"/>
          <w:i w:val="false"/>
          <w:color w:val="000000"/>
          <w:sz w:val="28"/>
        </w:rPr>
        <w:t>
      Представляется: в Министерство труда и социальной защиты населения</w:t>
      </w:r>
    </w:p>
    <w:bookmarkEnd w:id="130"/>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https://www.gov.kz/memleket/entities/enbek/documents/details/68736?lang=ru</w:t>
      </w:r>
    </w:p>
    <w:p>
      <w:pPr>
        <w:spacing w:after="0"/>
        <w:ind w:left="0"/>
        <w:jc w:val="both"/>
      </w:pPr>
      <w:r>
        <w:rPr>
          <w:rFonts w:ascii="Times New Roman"/>
          <w:b w:val="false"/>
          <w:i w:val="false"/>
          <w:color w:val="000000"/>
          <w:sz w:val="28"/>
        </w:rPr>
        <w:t>Наименование формы административных данных:</w:t>
      </w:r>
    </w:p>
    <w:bookmarkStart w:name="z161" w:id="131"/>
    <w:p>
      <w:pPr>
        <w:spacing w:after="0"/>
        <w:ind w:left="0"/>
        <w:jc w:val="left"/>
      </w:pPr>
      <w:r>
        <w:rPr>
          <w:rFonts w:ascii="Times New Roman"/>
          <w:b/>
          <w:i w:val="false"/>
          <w:color w:val="000000"/>
        </w:rPr>
        <w:t xml:space="preserve"> Динамика численности получателей и сумм социальных выплат из акционерного общества</w:t>
      </w:r>
      <w:r>
        <w:br/>
      </w:r>
      <w:r>
        <w:rPr>
          <w:rFonts w:ascii="Times New Roman"/>
          <w:b/>
          <w:i w:val="false"/>
          <w:color w:val="000000"/>
        </w:rPr>
        <w:t>"Государственный фонд социального страхования" по видам социальных рисков</w:t>
      </w:r>
    </w:p>
    <w:bookmarkEnd w:id="131"/>
    <w:p>
      <w:pPr>
        <w:spacing w:after="0"/>
        <w:ind w:left="0"/>
        <w:jc w:val="both"/>
      </w:pPr>
      <w:bookmarkStart w:name="z162" w:id="132"/>
      <w:r>
        <w:rPr>
          <w:rFonts w:ascii="Times New Roman"/>
          <w:b w:val="false"/>
          <w:i w:val="false"/>
          <w:color w:val="000000"/>
          <w:sz w:val="28"/>
        </w:rPr>
        <w:t>
      Индекс формы административных данных</w:t>
      </w:r>
    </w:p>
    <w:bookmarkEnd w:id="132"/>
    <w:p>
      <w:pPr>
        <w:spacing w:after="0"/>
        <w:ind w:left="0"/>
        <w:jc w:val="both"/>
      </w:pPr>
      <w:r>
        <w:rPr>
          <w:rFonts w:ascii="Times New Roman"/>
          <w:b w:val="false"/>
          <w:i w:val="false"/>
          <w:color w:val="000000"/>
          <w:sz w:val="28"/>
        </w:rPr>
        <w:t>(краткое буквенно-цифровое выражение наименования формы): форма № 8-д</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________ месяц 20___ года</w:t>
      </w:r>
    </w:p>
    <w:p>
      <w:pPr>
        <w:spacing w:after="0"/>
        <w:ind w:left="0"/>
        <w:jc w:val="both"/>
      </w:pPr>
      <w:r>
        <w:rPr>
          <w:rFonts w:ascii="Times New Roman"/>
          <w:b w:val="false"/>
          <w:i w:val="false"/>
          <w:color w:val="000000"/>
          <w:sz w:val="28"/>
        </w:rPr>
        <w:t>Круг лиц, представляющих информацию:</w:t>
      </w:r>
    </w:p>
    <w:p>
      <w:pPr>
        <w:spacing w:after="0"/>
        <w:ind w:left="0"/>
        <w:jc w:val="both"/>
      </w:pPr>
      <w:r>
        <w:rPr>
          <w:rFonts w:ascii="Times New Roman"/>
          <w:b w:val="false"/>
          <w:i w:val="false"/>
          <w:color w:val="000000"/>
          <w:sz w:val="28"/>
        </w:rPr>
        <w:t>акционерное общество "Государственный фонд социального страхования"</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не позднее 7 числа календарного месяца, следующего за отчетным месяцем</w:t>
      </w:r>
    </w:p>
    <w:p>
      <w:pPr>
        <w:spacing w:after="0"/>
        <w:ind w:left="0"/>
        <w:jc w:val="both"/>
      </w:pPr>
      <w:r>
        <w:rPr>
          <w:rFonts w:ascii="Times New Roman"/>
          <w:b w:val="false"/>
          <w:i w:val="false"/>
          <w:color w:val="000000"/>
          <w:sz w:val="28"/>
        </w:rPr>
        <w:t>форма № 8-д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социальных рисков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утраты трудоспособности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кормильца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дохода в связи с уходом за ребенком по достижении им возраста полутора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 начало месяца,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выплат для назначенных,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прибывшие из-за пределов Республики Казахстан,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убывшие за пределы Республики Казахстан,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снятые,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 конец месяца,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3" w:id="133"/>
      <w:r>
        <w:rPr>
          <w:rFonts w:ascii="Times New Roman"/>
          <w:b w:val="false"/>
          <w:i w:val="false"/>
          <w:color w:val="000000"/>
          <w:sz w:val="28"/>
        </w:rPr>
        <w:t>
      Наименование ________________________________________________________</w:t>
      </w:r>
    </w:p>
    <w:bookmarkEnd w:id="133"/>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_______________________________</w:t>
      </w:r>
    </w:p>
    <w:p>
      <w:pPr>
        <w:spacing w:after="0"/>
        <w:ind w:left="0"/>
        <w:jc w:val="both"/>
      </w:pPr>
      <w:r>
        <w:rPr>
          <w:rFonts w:ascii="Times New Roman"/>
          <w:b w:val="false"/>
          <w:i w:val="false"/>
          <w:color w:val="000000"/>
          <w:sz w:val="28"/>
        </w:rPr>
        <w:t>_____________________________________________________ подпись, телефон</w:t>
      </w:r>
    </w:p>
    <w:p>
      <w:pPr>
        <w:spacing w:after="0"/>
        <w:ind w:left="0"/>
        <w:jc w:val="both"/>
      </w:pPr>
      <w:r>
        <w:rPr>
          <w:rFonts w:ascii="Times New Roman"/>
          <w:b w:val="false"/>
          <w:i w:val="false"/>
          <w:color w:val="000000"/>
          <w:sz w:val="28"/>
        </w:rPr>
        <w:t>Генеральный директор акционерного общества "Государственный фонд социального</w:t>
      </w:r>
    </w:p>
    <w:p>
      <w:pPr>
        <w:spacing w:after="0"/>
        <w:ind w:left="0"/>
        <w:jc w:val="both"/>
      </w:pPr>
      <w:r>
        <w:rPr>
          <w:rFonts w:ascii="Times New Roman"/>
          <w:b w:val="false"/>
          <w:i w:val="false"/>
          <w:color w:val="000000"/>
          <w:sz w:val="28"/>
        </w:rPr>
        <w:t>страхования"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(Руководитель структурного подразделения)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Пояснение по заполнению формы № 8-д "Динамика численности получателей и сумм</w:t>
      </w:r>
    </w:p>
    <w:p>
      <w:pPr>
        <w:spacing w:after="0"/>
        <w:ind w:left="0"/>
        <w:jc w:val="both"/>
      </w:pPr>
      <w:r>
        <w:rPr>
          <w:rFonts w:ascii="Times New Roman"/>
          <w:b w:val="false"/>
          <w:i w:val="false"/>
          <w:color w:val="000000"/>
          <w:sz w:val="28"/>
        </w:rPr>
        <w:t>социальных выплат из акционерного общества "Государственный фонд социального</w:t>
      </w:r>
    </w:p>
    <w:p>
      <w:pPr>
        <w:spacing w:after="0"/>
        <w:ind w:left="0"/>
        <w:jc w:val="both"/>
      </w:pPr>
      <w:r>
        <w:rPr>
          <w:rFonts w:ascii="Times New Roman"/>
          <w:b w:val="false"/>
          <w:i w:val="false"/>
          <w:color w:val="000000"/>
          <w:sz w:val="28"/>
        </w:rPr>
        <w:t>страхования" по видам социальных рисков" приведено в приложении к настоящему Отчету.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"Динамика численности</w:t>
            </w:r>
            <w:r>
              <w:br/>
            </w:r>
            <w:r>
              <w:rPr>
                <w:rFonts w:ascii="Times New Roman"/>
                <w:b w:val="false"/>
                <w:i w:val="false"/>
                <w:color w:val="000000"/>
                <w:sz w:val="20"/>
              </w:rPr>
              <w:t>получателей и сумм социальных</w:t>
            </w:r>
            <w:r>
              <w:br/>
            </w:r>
            <w:r>
              <w:rPr>
                <w:rFonts w:ascii="Times New Roman"/>
                <w:b w:val="false"/>
                <w:i w:val="false"/>
                <w:color w:val="000000"/>
                <w:sz w:val="20"/>
              </w:rPr>
              <w:t>выплат из акционерного</w:t>
            </w:r>
            <w:r>
              <w:br/>
            </w:r>
            <w:r>
              <w:rPr>
                <w:rFonts w:ascii="Times New Roman"/>
                <w:b w:val="false"/>
                <w:i w:val="false"/>
                <w:color w:val="000000"/>
                <w:sz w:val="20"/>
              </w:rPr>
              <w:t>общества "Государственный</w:t>
            </w:r>
            <w:r>
              <w:br/>
            </w:r>
            <w:r>
              <w:rPr>
                <w:rFonts w:ascii="Times New Roman"/>
                <w:b w:val="false"/>
                <w:i w:val="false"/>
                <w:color w:val="000000"/>
                <w:sz w:val="20"/>
              </w:rPr>
              <w:t>фонд социального страхования"</w:t>
            </w:r>
            <w:r>
              <w:br/>
            </w:r>
            <w:r>
              <w:rPr>
                <w:rFonts w:ascii="Times New Roman"/>
                <w:b w:val="false"/>
                <w:i w:val="false"/>
                <w:color w:val="000000"/>
                <w:sz w:val="20"/>
              </w:rPr>
              <w:t>по видам социальных рисков"</w:t>
            </w:r>
          </w:p>
        </w:tc>
      </w:tr>
    </w:tbl>
    <w:bookmarkStart w:name="z165" w:id="134"/>
    <w:p>
      <w:pPr>
        <w:spacing w:after="0"/>
        <w:ind w:left="0"/>
        <w:jc w:val="left"/>
      </w:pPr>
      <w:r>
        <w:rPr>
          <w:rFonts w:ascii="Times New Roman"/>
          <w:b/>
          <w:i w:val="false"/>
          <w:color w:val="000000"/>
        </w:rPr>
        <w:t xml:space="preserve"> Пояснение по заполнению формы отчетности № 8-д</w:t>
      </w:r>
      <w:r>
        <w:br/>
      </w:r>
      <w:r>
        <w:rPr>
          <w:rFonts w:ascii="Times New Roman"/>
          <w:b/>
          <w:i w:val="false"/>
          <w:color w:val="000000"/>
        </w:rPr>
        <w:t>"Динамика численности получателей и сумм социальных выплат из акционерного общества</w:t>
      </w:r>
      <w:r>
        <w:br/>
      </w:r>
      <w:r>
        <w:rPr>
          <w:rFonts w:ascii="Times New Roman"/>
          <w:b/>
          <w:i w:val="false"/>
          <w:color w:val="000000"/>
        </w:rPr>
        <w:t xml:space="preserve"> "Государственный фонд социального страхования" по видам социальных рисков"</w:t>
      </w:r>
    </w:p>
    <w:bookmarkEnd w:id="134"/>
    <w:bookmarkStart w:name="z166" w:id="135"/>
    <w:p>
      <w:pPr>
        <w:spacing w:after="0"/>
        <w:ind w:left="0"/>
        <w:jc w:val="both"/>
      </w:pPr>
      <w:r>
        <w:rPr>
          <w:rFonts w:ascii="Times New Roman"/>
          <w:b w:val="false"/>
          <w:i w:val="false"/>
          <w:color w:val="000000"/>
          <w:sz w:val="28"/>
        </w:rPr>
        <w:t>
      1. Форма № 8-д "Динамика численности получателей и сумм социальных выплат из акционерного общества "Государственный фонд социального страхования" по видам социальных рисков" (далее – форма № 8-д) представляется акционерным обществом "Государственный фонд социального страхования" (далее – Фонд) в Министерство труда и социальной защиты населения Республики Казахстан ежемесячно – не позднее 7 числа календарного месяца, следующего за отчетным месяцем.</w:t>
      </w:r>
    </w:p>
    <w:bookmarkEnd w:id="135"/>
    <w:bookmarkStart w:name="z167" w:id="136"/>
    <w:p>
      <w:pPr>
        <w:spacing w:after="0"/>
        <w:ind w:left="0"/>
        <w:jc w:val="both"/>
      </w:pPr>
      <w:r>
        <w:rPr>
          <w:rFonts w:ascii="Times New Roman"/>
          <w:b w:val="false"/>
          <w:i w:val="false"/>
          <w:color w:val="000000"/>
          <w:sz w:val="28"/>
        </w:rPr>
        <w:t>
      2. Форма № 8-д подписывается первым руководителем (в период его отсутствия – лицом, его замещающим) и руководителем структурного подразделения, которые обеспечивают достоверность данных в отчетности и своевременность ее представления, и заверяется печатью Фонда.</w:t>
      </w:r>
    </w:p>
    <w:bookmarkEnd w:id="136"/>
    <w:bookmarkStart w:name="z168" w:id="137"/>
    <w:p>
      <w:pPr>
        <w:spacing w:after="0"/>
        <w:ind w:left="0"/>
        <w:jc w:val="both"/>
      </w:pPr>
      <w:r>
        <w:rPr>
          <w:rFonts w:ascii="Times New Roman"/>
          <w:b w:val="false"/>
          <w:i w:val="false"/>
          <w:color w:val="000000"/>
          <w:sz w:val="28"/>
        </w:rPr>
        <w:t>
      3. Форма № 8-д заполняется следующим образом:</w:t>
      </w:r>
    </w:p>
    <w:bookmarkEnd w:id="137"/>
    <w:bookmarkStart w:name="z169" w:id="138"/>
    <w:p>
      <w:pPr>
        <w:spacing w:after="0"/>
        <w:ind w:left="0"/>
        <w:jc w:val="both"/>
      </w:pPr>
      <w:r>
        <w:rPr>
          <w:rFonts w:ascii="Times New Roman"/>
          <w:b w:val="false"/>
          <w:i w:val="false"/>
          <w:color w:val="000000"/>
          <w:sz w:val="28"/>
        </w:rPr>
        <w:t>
      по строке "численность получателей на начало месяца" - отражается численность получателей социальной выплаты на начало отчетного периода;</w:t>
      </w:r>
    </w:p>
    <w:bookmarkEnd w:id="138"/>
    <w:bookmarkStart w:name="z170" w:id="139"/>
    <w:p>
      <w:pPr>
        <w:spacing w:after="0"/>
        <w:ind w:left="0"/>
        <w:jc w:val="both"/>
      </w:pPr>
      <w:r>
        <w:rPr>
          <w:rFonts w:ascii="Times New Roman"/>
          <w:b w:val="false"/>
          <w:i w:val="false"/>
          <w:color w:val="000000"/>
          <w:sz w:val="28"/>
        </w:rPr>
        <w:t>
      по строке "сумма выплат" - отражается сумма фактически произведенных социальных выплат получателям по всем видам социальных рисков в отчетном месяце;</w:t>
      </w:r>
    </w:p>
    <w:bookmarkEnd w:id="139"/>
    <w:bookmarkStart w:name="z171" w:id="140"/>
    <w:p>
      <w:pPr>
        <w:spacing w:after="0"/>
        <w:ind w:left="0"/>
        <w:jc w:val="both"/>
      </w:pPr>
      <w:r>
        <w:rPr>
          <w:rFonts w:ascii="Times New Roman"/>
          <w:b w:val="false"/>
          <w:i w:val="false"/>
          <w:color w:val="000000"/>
          <w:sz w:val="28"/>
        </w:rPr>
        <w:t>
      по строке "назначение" - отражается численность вновь назначенных получателей, впервые включенных на социальные выплаты в отчетном месяце;</w:t>
      </w:r>
    </w:p>
    <w:bookmarkEnd w:id="140"/>
    <w:bookmarkStart w:name="z172" w:id="141"/>
    <w:p>
      <w:pPr>
        <w:spacing w:after="0"/>
        <w:ind w:left="0"/>
        <w:jc w:val="both"/>
      </w:pPr>
      <w:r>
        <w:rPr>
          <w:rFonts w:ascii="Times New Roman"/>
          <w:b w:val="false"/>
          <w:i w:val="false"/>
          <w:color w:val="000000"/>
          <w:sz w:val="28"/>
        </w:rPr>
        <w:t>
      по строке "сумма социальных выплат для назначенных" - отражается сумма фактически произведенных социальных выплат получателям в отчетном месяце, впервые включенным на социальные выплаты в отчетном месяце;</w:t>
      </w:r>
    </w:p>
    <w:bookmarkEnd w:id="141"/>
    <w:bookmarkStart w:name="z173" w:id="142"/>
    <w:p>
      <w:pPr>
        <w:spacing w:after="0"/>
        <w:ind w:left="0"/>
        <w:jc w:val="both"/>
      </w:pPr>
      <w:r>
        <w:rPr>
          <w:rFonts w:ascii="Times New Roman"/>
          <w:b w:val="false"/>
          <w:i w:val="false"/>
          <w:color w:val="000000"/>
          <w:sz w:val="28"/>
        </w:rPr>
        <w:t>
      по строке "смертность" - отражается численность получателей, которым в отчетном месяце прекращены социальные выплаты в связи со смертью;</w:t>
      </w:r>
    </w:p>
    <w:bookmarkEnd w:id="142"/>
    <w:bookmarkStart w:name="z174" w:id="143"/>
    <w:p>
      <w:pPr>
        <w:spacing w:after="0"/>
        <w:ind w:left="0"/>
        <w:jc w:val="both"/>
      </w:pPr>
      <w:r>
        <w:rPr>
          <w:rFonts w:ascii="Times New Roman"/>
          <w:b w:val="false"/>
          <w:i w:val="false"/>
          <w:color w:val="000000"/>
          <w:sz w:val="28"/>
        </w:rPr>
        <w:t>
      по строке "прибывшие из-за пределов Республики Казахстан" - отражается численность получателей, прибывших из-за пределов Республики Казахстан в отчетном месяце;</w:t>
      </w:r>
    </w:p>
    <w:bookmarkEnd w:id="143"/>
    <w:bookmarkStart w:name="z175" w:id="144"/>
    <w:p>
      <w:pPr>
        <w:spacing w:after="0"/>
        <w:ind w:left="0"/>
        <w:jc w:val="both"/>
      </w:pPr>
      <w:r>
        <w:rPr>
          <w:rFonts w:ascii="Times New Roman"/>
          <w:b w:val="false"/>
          <w:i w:val="false"/>
          <w:color w:val="000000"/>
          <w:sz w:val="28"/>
        </w:rPr>
        <w:t>
      по строке "убывшие за пределы Республики Казахстан" - отражается численность получателей, убывших за пределы Республики Казахстан в отчетном месяце;</w:t>
      </w:r>
    </w:p>
    <w:bookmarkEnd w:id="144"/>
    <w:bookmarkStart w:name="z176" w:id="145"/>
    <w:p>
      <w:pPr>
        <w:spacing w:after="0"/>
        <w:ind w:left="0"/>
        <w:jc w:val="both"/>
      </w:pPr>
      <w:r>
        <w:rPr>
          <w:rFonts w:ascii="Times New Roman"/>
          <w:b w:val="false"/>
          <w:i w:val="false"/>
          <w:color w:val="000000"/>
          <w:sz w:val="28"/>
        </w:rPr>
        <w:t>
      по строке "восстановленные" - отражается численность получателей, которым восстановлены социальные выплаты в отчетном месяце (за исключением получателей, указанных в категориях "назначение" и "прибывшие из-за пределов Республики Казахстан");</w:t>
      </w:r>
    </w:p>
    <w:bookmarkEnd w:id="145"/>
    <w:bookmarkStart w:name="z177" w:id="146"/>
    <w:p>
      <w:pPr>
        <w:spacing w:after="0"/>
        <w:ind w:left="0"/>
        <w:jc w:val="both"/>
      </w:pPr>
      <w:r>
        <w:rPr>
          <w:rFonts w:ascii="Times New Roman"/>
          <w:b w:val="false"/>
          <w:i w:val="false"/>
          <w:color w:val="000000"/>
          <w:sz w:val="28"/>
        </w:rPr>
        <w:t>
      по строке "снятые" отражается численность получателей, которым сняты социальные выплаты в отчетном месяце (за исключением получателей, указанных в категориях "смертность" и "убывшие за пределы Республики Казахстан");</w:t>
      </w:r>
    </w:p>
    <w:bookmarkEnd w:id="146"/>
    <w:bookmarkStart w:name="z178" w:id="147"/>
    <w:p>
      <w:pPr>
        <w:spacing w:after="0"/>
        <w:ind w:left="0"/>
        <w:jc w:val="both"/>
      </w:pPr>
      <w:r>
        <w:rPr>
          <w:rFonts w:ascii="Times New Roman"/>
          <w:b w:val="false"/>
          <w:i w:val="false"/>
          <w:color w:val="000000"/>
          <w:sz w:val="28"/>
        </w:rPr>
        <w:t>
      по строке "численность получателей на конец месяца" - указывается общее количество получателей по видам социальных рисков на конец отчетного месяца. Определяется путем сложения численности получателей на начало месяца с численностью вновь назначенных социальных выплат, прибывших из-за пределов Республики Казахстан, восстановленных получателей и вычитанием умерших получателей, убывших за пределы Республики Казахстан и снятых социальных выплат.</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2023 года № 158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181" w:id="148"/>
      <w:r>
        <w:rPr>
          <w:rFonts w:ascii="Times New Roman"/>
          <w:b w:val="false"/>
          <w:i w:val="false"/>
          <w:color w:val="000000"/>
          <w:sz w:val="28"/>
        </w:rPr>
        <w:t>
      Представляется: в Министерство труда и социальной защиты населения</w:t>
      </w:r>
    </w:p>
    <w:bookmarkEnd w:id="148"/>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https://www.gov.kz/memleket/entities/enbek/documents/details/68736?lang=ru</w:t>
      </w:r>
    </w:p>
    <w:p>
      <w:pPr>
        <w:spacing w:after="0"/>
        <w:ind w:left="0"/>
        <w:jc w:val="both"/>
      </w:pPr>
      <w:r>
        <w:rPr>
          <w:rFonts w:ascii="Times New Roman"/>
          <w:b w:val="false"/>
          <w:i w:val="false"/>
          <w:color w:val="000000"/>
          <w:sz w:val="28"/>
        </w:rPr>
        <w:t>Наименование формы административных данных:</w:t>
      </w:r>
    </w:p>
    <w:bookmarkStart w:name="z182" w:id="149"/>
    <w:p>
      <w:pPr>
        <w:spacing w:after="0"/>
        <w:ind w:left="0"/>
        <w:jc w:val="left"/>
      </w:pPr>
      <w:r>
        <w:rPr>
          <w:rFonts w:ascii="Times New Roman"/>
          <w:b/>
          <w:i w:val="false"/>
          <w:color w:val="000000"/>
        </w:rPr>
        <w:t xml:space="preserve"> Сведения о поступивших возвратах излишне зачисленных (выплаченных) сумм</w:t>
      </w:r>
      <w:r>
        <w:br/>
      </w:r>
      <w:r>
        <w:rPr>
          <w:rFonts w:ascii="Times New Roman"/>
          <w:b/>
          <w:i w:val="false"/>
          <w:color w:val="000000"/>
        </w:rPr>
        <w:t>социальных выплат в акционерное общество</w:t>
      </w:r>
      <w:r>
        <w:br/>
      </w:r>
      <w:r>
        <w:rPr>
          <w:rFonts w:ascii="Times New Roman"/>
          <w:b/>
          <w:i w:val="false"/>
          <w:color w:val="000000"/>
        </w:rPr>
        <w:t>"Государственный фонд социального страхования</w:t>
      </w:r>
    </w:p>
    <w:bookmarkEnd w:id="149"/>
    <w:p>
      <w:pPr>
        <w:spacing w:after="0"/>
        <w:ind w:left="0"/>
        <w:jc w:val="both"/>
      </w:pPr>
      <w:bookmarkStart w:name="z183" w:id="150"/>
      <w:r>
        <w:rPr>
          <w:rFonts w:ascii="Times New Roman"/>
          <w:b w:val="false"/>
          <w:i w:val="false"/>
          <w:color w:val="000000"/>
          <w:sz w:val="28"/>
        </w:rPr>
        <w:t>
      Индекс формы административных данных</w:t>
      </w:r>
    </w:p>
    <w:bookmarkEnd w:id="150"/>
    <w:p>
      <w:pPr>
        <w:spacing w:after="0"/>
        <w:ind w:left="0"/>
        <w:jc w:val="both"/>
      </w:pPr>
      <w:r>
        <w:rPr>
          <w:rFonts w:ascii="Times New Roman"/>
          <w:b w:val="false"/>
          <w:i w:val="false"/>
          <w:color w:val="000000"/>
          <w:sz w:val="28"/>
        </w:rPr>
        <w:t>(краткое буквенно-цифровое выражение наименования формы): форма № 9-в</w:t>
      </w:r>
    </w:p>
    <w:p>
      <w:pPr>
        <w:spacing w:after="0"/>
        <w:ind w:left="0"/>
        <w:jc w:val="both"/>
      </w:pPr>
      <w:r>
        <w:rPr>
          <w:rFonts w:ascii="Times New Roman"/>
          <w:b w:val="false"/>
          <w:i w:val="false"/>
          <w:color w:val="000000"/>
          <w:sz w:val="28"/>
        </w:rPr>
        <w:t>Периодичность: ежемесячная, ежеквартальная, полугодовая, годовая</w:t>
      </w:r>
    </w:p>
    <w:p>
      <w:pPr>
        <w:spacing w:after="0"/>
        <w:ind w:left="0"/>
        <w:jc w:val="both"/>
      </w:pPr>
      <w:r>
        <w:rPr>
          <w:rFonts w:ascii="Times New Roman"/>
          <w:b w:val="false"/>
          <w:i w:val="false"/>
          <w:color w:val="000000"/>
          <w:sz w:val="28"/>
        </w:rPr>
        <w:t>Отчетный период: __________20___ год</w:t>
      </w:r>
    </w:p>
    <w:p>
      <w:pPr>
        <w:spacing w:after="0"/>
        <w:ind w:left="0"/>
        <w:jc w:val="both"/>
      </w:pPr>
      <w:r>
        <w:rPr>
          <w:rFonts w:ascii="Times New Roman"/>
          <w:b w:val="false"/>
          <w:i w:val="false"/>
          <w:color w:val="000000"/>
          <w:sz w:val="28"/>
        </w:rPr>
        <w:t>Круг лиц, представляющих информацию: акционерное общество</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не позднее 7 числа календарного месяца, следующего за отчетным месяцем</w:t>
      </w:r>
    </w:p>
    <w:p>
      <w:pPr>
        <w:spacing w:after="0"/>
        <w:ind w:left="0"/>
        <w:jc w:val="both"/>
      </w:pPr>
      <w:r>
        <w:rPr>
          <w:rFonts w:ascii="Times New Roman"/>
          <w:b w:val="false"/>
          <w:i w:val="false"/>
          <w:color w:val="000000"/>
          <w:sz w:val="28"/>
        </w:rPr>
        <w:t>форма № 9-в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утраты трудоспособности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(человек)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возвратов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51"/>
    <w:p>
      <w:pPr>
        <w:spacing w:after="0"/>
        <w:ind w:left="0"/>
        <w:jc w:val="both"/>
      </w:pPr>
      <w:r>
        <w:rPr>
          <w:rFonts w:ascii="Times New Roman"/>
          <w:b w:val="false"/>
          <w:i w:val="false"/>
          <w:color w:val="000000"/>
          <w:sz w:val="28"/>
        </w:rPr>
        <w:t>
      Продолжение таблицы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кормильца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дохода в связи с беременностью и родами, с усыновлением (удочерением) новорожденного ребенка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дохода в связи с уходом за ребенком по достижении им возраста полутора лет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возвратов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возвратов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возвратов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возвратов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5" w:id="152"/>
      <w:r>
        <w:rPr>
          <w:rFonts w:ascii="Times New Roman"/>
          <w:b w:val="false"/>
          <w:i w:val="false"/>
          <w:color w:val="000000"/>
          <w:sz w:val="28"/>
        </w:rPr>
        <w:t>
      Наименование ________________________________________________________</w:t>
      </w:r>
    </w:p>
    <w:bookmarkEnd w:id="152"/>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_______________________________</w:t>
      </w:r>
    </w:p>
    <w:p>
      <w:pPr>
        <w:spacing w:after="0"/>
        <w:ind w:left="0"/>
        <w:jc w:val="both"/>
      </w:pPr>
      <w:r>
        <w:rPr>
          <w:rFonts w:ascii="Times New Roman"/>
          <w:b w:val="false"/>
          <w:i w:val="false"/>
          <w:color w:val="000000"/>
          <w:sz w:val="28"/>
        </w:rPr>
        <w:t>_____________________________________________________ подпись, телефон</w:t>
      </w:r>
    </w:p>
    <w:p>
      <w:pPr>
        <w:spacing w:after="0"/>
        <w:ind w:left="0"/>
        <w:jc w:val="both"/>
      </w:pPr>
      <w:r>
        <w:rPr>
          <w:rFonts w:ascii="Times New Roman"/>
          <w:b w:val="false"/>
          <w:i w:val="false"/>
          <w:color w:val="000000"/>
          <w:sz w:val="28"/>
        </w:rPr>
        <w:t>Генеральный директор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(Руководитель структурного подразделения)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Пояснение по заполнению формы отчетности № 9-в "Сведения о поступивших</w:t>
      </w:r>
    </w:p>
    <w:p>
      <w:pPr>
        <w:spacing w:after="0"/>
        <w:ind w:left="0"/>
        <w:jc w:val="both"/>
      </w:pPr>
      <w:r>
        <w:rPr>
          <w:rFonts w:ascii="Times New Roman"/>
          <w:b w:val="false"/>
          <w:i w:val="false"/>
          <w:color w:val="000000"/>
          <w:sz w:val="28"/>
        </w:rPr>
        <w:t>возвратах излишне зачисленных (выплаченных) сумм социальных выплат</w:t>
      </w:r>
    </w:p>
    <w:p>
      <w:pPr>
        <w:spacing w:after="0"/>
        <w:ind w:left="0"/>
        <w:jc w:val="both"/>
      </w:pPr>
      <w:r>
        <w:rPr>
          <w:rFonts w:ascii="Times New Roman"/>
          <w:b w:val="false"/>
          <w:i w:val="false"/>
          <w:color w:val="000000"/>
          <w:sz w:val="28"/>
        </w:rPr>
        <w:t>в акционерное общество "Государственный фонд социального страхования".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 поступивших</w:t>
            </w:r>
            <w:r>
              <w:br/>
            </w:r>
            <w:r>
              <w:rPr>
                <w:rFonts w:ascii="Times New Roman"/>
                <w:b w:val="false"/>
                <w:i w:val="false"/>
                <w:color w:val="000000"/>
                <w:sz w:val="20"/>
              </w:rPr>
              <w:t>возвратах излишне</w:t>
            </w:r>
            <w:r>
              <w:br/>
            </w:r>
            <w:r>
              <w:rPr>
                <w:rFonts w:ascii="Times New Roman"/>
                <w:b w:val="false"/>
                <w:i w:val="false"/>
                <w:color w:val="000000"/>
                <w:sz w:val="20"/>
              </w:rPr>
              <w:t>зачисленных (выплаченных) сумм</w:t>
            </w:r>
            <w:r>
              <w:br/>
            </w:r>
            <w:r>
              <w:rPr>
                <w:rFonts w:ascii="Times New Roman"/>
                <w:b w:val="false"/>
                <w:i w:val="false"/>
                <w:color w:val="000000"/>
                <w:sz w:val="20"/>
              </w:rPr>
              <w:t>социальных выплат</w:t>
            </w:r>
            <w:r>
              <w:br/>
            </w:r>
            <w:r>
              <w:rPr>
                <w:rFonts w:ascii="Times New Roman"/>
                <w:b w:val="false"/>
                <w:i w:val="false"/>
                <w:color w:val="000000"/>
                <w:sz w:val="20"/>
              </w:rPr>
              <w:t>в акционерное общество</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p>
        </w:tc>
      </w:tr>
    </w:tbl>
    <w:bookmarkStart w:name="z187" w:id="153"/>
    <w:p>
      <w:pPr>
        <w:spacing w:after="0"/>
        <w:ind w:left="0"/>
        <w:jc w:val="left"/>
      </w:pPr>
      <w:r>
        <w:rPr>
          <w:rFonts w:ascii="Times New Roman"/>
          <w:b/>
          <w:i w:val="false"/>
          <w:color w:val="000000"/>
        </w:rPr>
        <w:t xml:space="preserve"> Пояснение по заполнению формы отчетности № 9-в</w:t>
      </w:r>
      <w:r>
        <w:br/>
      </w:r>
      <w:r>
        <w:rPr>
          <w:rFonts w:ascii="Times New Roman"/>
          <w:b/>
          <w:i w:val="false"/>
          <w:color w:val="000000"/>
        </w:rPr>
        <w:t>"Сведения о поступивших возвратах излишне зачисленных (выплаченных) сумм</w:t>
      </w:r>
      <w:r>
        <w:br/>
      </w:r>
      <w:r>
        <w:rPr>
          <w:rFonts w:ascii="Times New Roman"/>
          <w:b/>
          <w:i w:val="false"/>
          <w:color w:val="000000"/>
        </w:rPr>
        <w:t>социальных выплат в акционерное общество</w:t>
      </w:r>
      <w:r>
        <w:br/>
      </w:r>
      <w:r>
        <w:rPr>
          <w:rFonts w:ascii="Times New Roman"/>
          <w:b/>
          <w:i w:val="false"/>
          <w:color w:val="000000"/>
        </w:rPr>
        <w:t>"Государственный фонд социального страхования"</w:t>
      </w:r>
    </w:p>
    <w:bookmarkEnd w:id="153"/>
    <w:bookmarkStart w:name="z188" w:id="154"/>
    <w:p>
      <w:pPr>
        <w:spacing w:after="0"/>
        <w:ind w:left="0"/>
        <w:jc w:val="both"/>
      </w:pPr>
      <w:r>
        <w:rPr>
          <w:rFonts w:ascii="Times New Roman"/>
          <w:b w:val="false"/>
          <w:i w:val="false"/>
          <w:color w:val="000000"/>
          <w:sz w:val="28"/>
        </w:rPr>
        <w:t>
      1. Форма № 9-в "Сведения о поступивших возвратах излишне зачисленных (выплаченных) сумм социальных выплат в акционерное общество "Государственный фонд социального страхования" (далее – форма № 9-в) представляется акционерным обществом "Государственный фонд социального страхования" (далее – Фонд) в Министерство труда и социальной защиты населения Республики Казахстан со следующей периодичностью:</w:t>
      </w:r>
    </w:p>
    <w:bookmarkEnd w:id="154"/>
    <w:bookmarkStart w:name="z189" w:id="155"/>
    <w:p>
      <w:pPr>
        <w:spacing w:after="0"/>
        <w:ind w:left="0"/>
        <w:jc w:val="both"/>
      </w:pPr>
      <w:r>
        <w:rPr>
          <w:rFonts w:ascii="Times New Roman"/>
          <w:b w:val="false"/>
          <w:i w:val="false"/>
          <w:color w:val="000000"/>
          <w:sz w:val="28"/>
        </w:rPr>
        <w:t>
      1) ежемесячно – не позднее 7 числа календарного месяца, следующего за отчетным месяцем;</w:t>
      </w:r>
    </w:p>
    <w:bookmarkEnd w:id="155"/>
    <w:bookmarkStart w:name="z190" w:id="156"/>
    <w:p>
      <w:pPr>
        <w:spacing w:after="0"/>
        <w:ind w:left="0"/>
        <w:jc w:val="both"/>
      </w:pPr>
      <w:r>
        <w:rPr>
          <w:rFonts w:ascii="Times New Roman"/>
          <w:b w:val="false"/>
          <w:i w:val="false"/>
          <w:color w:val="000000"/>
          <w:sz w:val="28"/>
        </w:rPr>
        <w:t>
      2) ежеквартально, за 9 месяцев – не позднее 7 числа календарного месяца, следующего за отчетным периодом (квартал, 9 месяцев);</w:t>
      </w:r>
    </w:p>
    <w:bookmarkEnd w:id="156"/>
    <w:bookmarkStart w:name="z191" w:id="157"/>
    <w:p>
      <w:pPr>
        <w:spacing w:after="0"/>
        <w:ind w:left="0"/>
        <w:jc w:val="both"/>
      </w:pPr>
      <w:r>
        <w:rPr>
          <w:rFonts w:ascii="Times New Roman"/>
          <w:b w:val="false"/>
          <w:i w:val="false"/>
          <w:color w:val="000000"/>
          <w:sz w:val="28"/>
        </w:rPr>
        <w:t>
      3) один раз в полугодие, год – не позднее 15 числа календарного месяца, следующего за отчетным периодом (полугодие, год).</w:t>
      </w:r>
    </w:p>
    <w:bookmarkEnd w:id="157"/>
    <w:bookmarkStart w:name="z192" w:id="158"/>
    <w:p>
      <w:pPr>
        <w:spacing w:after="0"/>
        <w:ind w:left="0"/>
        <w:jc w:val="both"/>
      </w:pPr>
      <w:r>
        <w:rPr>
          <w:rFonts w:ascii="Times New Roman"/>
          <w:b w:val="false"/>
          <w:i w:val="false"/>
          <w:color w:val="000000"/>
          <w:sz w:val="28"/>
        </w:rPr>
        <w:t>
      2. Форма № 9-в подписывается первым руководителем (в период его отсутствия – лицом, его замещающим) и руководителем структурного подразделения, которые обеспечивают достоверность данных в отчетности и своевременность ее представления, и заверяется печатью Фонда.</w:t>
      </w:r>
    </w:p>
    <w:bookmarkEnd w:id="158"/>
    <w:bookmarkStart w:name="z193" w:id="159"/>
    <w:p>
      <w:pPr>
        <w:spacing w:after="0"/>
        <w:ind w:left="0"/>
        <w:jc w:val="both"/>
      </w:pPr>
      <w:r>
        <w:rPr>
          <w:rFonts w:ascii="Times New Roman"/>
          <w:b w:val="false"/>
          <w:i w:val="false"/>
          <w:color w:val="000000"/>
          <w:sz w:val="28"/>
        </w:rPr>
        <w:t>
      3. Форма № 9-в заполняется следующим образом:</w:t>
      </w:r>
    </w:p>
    <w:bookmarkEnd w:id="159"/>
    <w:bookmarkStart w:name="z194" w:id="160"/>
    <w:p>
      <w:pPr>
        <w:spacing w:after="0"/>
        <w:ind w:left="0"/>
        <w:jc w:val="both"/>
      </w:pPr>
      <w:r>
        <w:rPr>
          <w:rFonts w:ascii="Times New Roman"/>
          <w:b w:val="false"/>
          <w:i w:val="false"/>
          <w:color w:val="000000"/>
          <w:sz w:val="28"/>
        </w:rPr>
        <w:t>
      при формировании данного отчета в каждом отчетном периоде (месяц, квартал, полугодие, 9 месяцев, год) учитываются все получатели социальных выплат (учтенные хотя бы один раз в отчетном периоде), по которым в отчетном периоде был осуществлен возврат излишне зачисленной (выплаченной) социальной выплаты.</w:t>
      </w:r>
    </w:p>
    <w:bookmarkEnd w:id="160"/>
    <w:bookmarkStart w:name="z195" w:id="161"/>
    <w:p>
      <w:pPr>
        <w:spacing w:after="0"/>
        <w:ind w:left="0"/>
        <w:jc w:val="both"/>
      </w:pPr>
      <w:r>
        <w:rPr>
          <w:rFonts w:ascii="Times New Roman"/>
          <w:b w:val="false"/>
          <w:i w:val="false"/>
          <w:color w:val="000000"/>
          <w:sz w:val="28"/>
        </w:rPr>
        <w:t>
      При этом сумма возвратов излишне зачисленных (выплаченных) социальных выплат в отчетном периоде отражается с учетом сумм возвратов обязательных пенсионных взносов, удержанных из них.</w:t>
      </w:r>
    </w:p>
    <w:bookmarkEnd w:id="161"/>
    <w:bookmarkStart w:name="z196" w:id="162"/>
    <w:p>
      <w:pPr>
        <w:spacing w:after="0"/>
        <w:ind w:left="0"/>
        <w:jc w:val="both"/>
      </w:pPr>
      <w:r>
        <w:rPr>
          <w:rFonts w:ascii="Times New Roman"/>
          <w:b w:val="false"/>
          <w:i w:val="false"/>
          <w:color w:val="000000"/>
          <w:sz w:val="28"/>
        </w:rPr>
        <w:t>
      по графе "количество получателей" - отражается численность получателей, которыми в добровольном или судебном порядке осуществлен возврат излишне зачисленных (выплаченных) сумм социальных выплат в отчетном периоде, в разрезе регионов Республики Казахстан;</w:t>
      </w:r>
    </w:p>
    <w:bookmarkEnd w:id="162"/>
    <w:bookmarkStart w:name="z197" w:id="163"/>
    <w:p>
      <w:pPr>
        <w:spacing w:after="0"/>
        <w:ind w:left="0"/>
        <w:jc w:val="both"/>
      </w:pPr>
      <w:r>
        <w:rPr>
          <w:rFonts w:ascii="Times New Roman"/>
          <w:b w:val="false"/>
          <w:i w:val="false"/>
          <w:color w:val="000000"/>
          <w:sz w:val="28"/>
        </w:rPr>
        <w:t>
      по графе "сумма возвратов" - отражается фактически поступившие возвраты излишне зачисленных (выплаченных) сумм социальных выплат получателями в отчетном периоде, в разрезе регионов Республики Казахстан.</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2023 года № 158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200" w:id="164"/>
      <w:r>
        <w:rPr>
          <w:rFonts w:ascii="Times New Roman"/>
          <w:b w:val="false"/>
          <w:i w:val="false"/>
          <w:color w:val="000000"/>
          <w:sz w:val="28"/>
        </w:rPr>
        <w:t>
      Представляется: в Министерство труда и социальной защиты населения</w:t>
      </w:r>
    </w:p>
    <w:bookmarkEnd w:id="164"/>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https://www.gov.kz/memleket/entities/enbek/documents/details/68736?lang=ru</w:t>
      </w:r>
    </w:p>
    <w:p>
      <w:pPr>
        <w:spacing w:after="0"/>
        <w:ind w:left="0"/>
        <w:jc w:val="both"/>
      </w:pPr>
      <w:r>
        <w:rPr>
          <w:rFonts w:ascii="Times New Roman"/>
          <w:b w:val="false"/>
          <w:i w:val="false"/>
          <w:color w:val="000000"/>
          <w:sz w:val="28"/>
        </w:rPr>
        <w:t>Наименование формы административных данных:</w:t>
      </w:r>
    </w:p>
    <w:bookmarkStart w:name="z201" w:id="165"/>
    <w:p>
      <w:pPr>
        <w:spacing w:after="0"/>
        <w:ind w:left="0"/>
        <w:jc w:val="left"/>
      </w:pPr>
      <w:r>
        <w:rPr>
          <w:rFonts w:ascii="Times New Roman"/>
          <w:b/>
          <w:i w:val="false"/>
          <w:color w:val="000000"/>
        </w:rPr>
        <w:t xml:space="preserve"> Отчет о назначении и выплате социальных выплат</w:t>
      </w:r>
    </w:p>
    <w:bookmarkEnd w:id="165"/>
    <w:p>
      <w:pPr>
        <w:spacing w:after="0"/>
        <w:ind w:left="0"/>
        <w:jc w:val="both"/>
      </w:pPr>
      <w:bookmarkStart w:name="z202" w:id="166"/>
      <w:r>
        <w:rPr>
          <w:rFonts w:ascii="Times New Roman"/>
          <w:b w:val="false"/>
          <w:i w:val="false"/>
          <w:color w:val="000000"/>
          <w:sz w:val="28"/>
        </w:rPr>
        <w:t>
      Индекс формы административных данных</w:t>
      </w:r>
    </w:p>
    <w:bookmarkEnd w:id="166"/>
    <w:p>
      <w:pPr>
        <w:spacing w:after="0"/>
        <w:ind w:left="0"/>
        <w:jc w:val="both"/>
      </w:pPr>
      <w:r>
        <w:rPr>
          <w:rFonts w:ascii="Times New Roman"/>
          <w:b w:val="false"/>
          <w:i w:val="false"/>
          <w:color w:val="000000"/>
          <w:sz w:val="28"/>
        </w:rPr>
        <w:t>(краткое буквенно-цифровое выражение наименования формы): форма №1-соцстрах</w:t>
      </w:r>
    </w:p>
    <w:p>
      <w:pPr>
        <w:spacing w:after="0"/>
        <w:ind w:left="0"/>
        <w:jc w:val="both"/>
      </w:pPr>
      <w:r>
        <w:rPr>
          <w:rFonts w:ascii="Times New Roman"/>
          <w:b w:val="false"/>
          <w:i w:val="false"/>
          <w:color w:val="000000"/>
          <w:sz w:val="28"/>
        </w:rPr>
        <w:t>Периодичность: квартальная</w:t>
      </w:r>
    </w:p>
    <w:p>
      <w:pPr>
        <w:spacing w:after="0"/>
        <w:ind w:left="0"/>
        <w:jc w:val="both"/>
      </w:pPr>
      <w:r>
        <w:rPr>
          <w:rFonts w:ascii="Times New Roman"/>
          <w:b w:val="false"/>
          <w:i w:val="false"/>
          <w:color w:val="000000"/>
          <w:sz w:val="28"/>
        </w:rPr>
        <w:t>Отчетный период: __________20___ год</w:t>
      </w:r>
    </w:p>
    <w:p>
      <w:pPr>
        <w:spacing w:after="0"/>
        <w:ind w:left="0"/>
        <w:jc w:val="both"/>
      </w:pPr>
      <w:r>
        <w:rPr>
          <w:rFonts w:ascii="Times New Roman"/>
          <w:b w:val="false"/>
          <w:i w:val="false"/>
          <w:color w:val="000000"/>
          <w:sz w:val="28"/>
        </w:rPr>
        <w:t>Круг лиц, представляющих информацию: акционерное общество</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15 числа календарного месяца, следующего за отчетным кварталом</w:t>
      </w:r>
    </w:p>
    <w:p>
      <w:pPr>
        <w:spacing w:after="0"/>
        <w:ind w:left="0"/>
        <w:jc w:val="both"/>
      </w:pPr>
      <w:r>
        <w:rPr>
          <w:rFonts w:ascii="Times New Roman"/>
          <w:b w:val="false"/>
          <w:i w:val="false"/>
          <w:color w:val="000000"/>
          <w:sz w:val="28"/>
        </w:rPr>
        <w:t>№ 1-соцстрах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41"/>
        <w:gridCol w:w="341"/>
        <w:gridCol w:w="341"/>
        <w:gridCol w:w="341"/>
        <w:gridCol w:w="341"/>
        <w:gridCol w:w="341"/>
        <w:gridCol w:w="341"/>
        <w:gridCol w:w="341"/>
        <w:gridCol w:w="341"/>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социальных выплат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 тенге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получателей социальных выплат (стр.05+10+16+22+23)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получателям, проживающим в сельской местности (из строки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по случаю утраты трудоспособности ( стр.7+8+9)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100 процентов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до 80 процентов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60 процентов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по случаю потери кормильца (стр.12+13+14+15)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1-м иждивенце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2-х иждивенцах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3-х иждивенцах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4-х и более иждивенцах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по случаю потери работы (стр. 18+19+20+21)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на 1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на 2 месяца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на 3 месяца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на 4 месяца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на 5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на 6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по случаю потери дохода в связи с беременностью и родами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по случаю потери дохода в связи с уходом за ребенком по достижении им возраста полутора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Всего получателей социальных выплат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 том числе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 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Выплаты получателям, проживающим в сельской местности (из строки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 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 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Социальная выплата по случаю утраты трудоспособности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 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в том числе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 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от 800 до 100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 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от 60 до 80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 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от 30 до 60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Социальная выплата по случаю потери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 том числе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при 1-м иждивенце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 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 2-х иждивенцах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 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при 3-х иждивенцах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 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при 4-х иждивенцах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Социальная выплата по случаю потери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 том числе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назначено на 1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назначено на 2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назначено на 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назначено на 4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назначено на 5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назначено на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Социальная выплата по случаю потери дохода в связи с беременностью и родами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республиканского значения, столицы по классификатору административно-территориальных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Социальная выплата по случаю потери дохода в связи с уходом за ребенком по достижении им возраста полутора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социальных выплат,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социальных выплат, тыс.тенге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социальных выплат,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социальных выплат за отчетный квартал,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отчетный квартал, тыс.тенге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социальных выплат за отчетный квартал,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социальных выплат за период с начала года, тыс.тенге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 w:id="167"/>
      <w:r>
        <w:rPr>
          <w:rFonts w:ascii="Times New Roman"/>
          <w:b w:val="false"/>
          <w:i w:val="false"/>
          <w:color w:val="000000"/>
          <w:sz w:val="28"/>
        </w:rPr>
        <w:t>
      Наименование ________________________________________________________</w:t>
      </w:r>
    </w:p>
    <w:bookmarkEnd w:id="167"/>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_______________________________</w:t>
      </w:r>
    </w:p>
    <w:p>
      <w:pPr>
        <w:spacing w:after="0"/>
        <w:ind w:left="0"/>
        <w:jc w:val="both"/>
      </w:pPr>
      <w:r>
        <w:rPr>
          <w:rFonts w:ascii="Times New Roman"/>
          <w:b w:val="false"/>
          <w:i w:val="false"/>
          <w:color w:val="000000"/>
          <w:sz w:val="28"/>
        </w:rPr>
        <w:t>_____________________________________________________ подпись, телефон</w:t>
      </w:r>
    </w:p>
    <w:p>
      <w:pPr>
        <w:spacing w:after="0"/>
        <w:ind w:left="0"/>
        <w:jc w:val="both"/>
      </w:pPr>
      <w:r>
        <w:rPr>
          <w:rFonts w:ascii="Times New Roman"/>
          <w:b w:val="false"/>
          <w:i w:val="false"/>
          <w:color w:val="000000"/>
          <w:sz w:val="28"/>
        </w:rPr>
        <w:t>Генеральный директор акционерного общества "Государственный фонд социального</w:t>
      </w:r>
    </w:p>
    <w:p>
      <w:pPr>
        <w:spacing w:after="0"/>
        <w:ind w:left="0"/>
        <w:jc w:val="both"/>
      </w:pPr>
      <w:r>
        <w:rPr>
          <w:rFonts w:ascii="Times New Roman"/>
          <w:b w:val="false"/>
          <w:i w:val="false"/>
          <w:color w:val="000000"/>
          <w:sz w:val="28"/>
        </w:rPr>
        <w:t>страхования"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(Руководитель структурного подразделения)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Пояснение по заполнению формы № 1-соцстрах "Отчет о назначении и выплате</w:t>
      </w:r>
    </w:p>
    <w:p>
      <w:pPr>
        <w:spacing w:after="0"/>
        <w:ind w:left="0"/>
        <w:jc w:val="both"/>
      </w:pPr>
      <w:r>
        <w:rPr>
          <w:rFonts w:ascii="Times New Roman"/>
          <w:b w:val="false"/>
          <w:i w:val="false"/>
          <w:color w:val="000000"/>
          <w:sz w:val="28"/>
        </w:rPr>
        <w:t>социальных выплат" приведено в приложении к настоящему Отчету.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назначении</w:t>
            </w:r>
            <w:r>
              <w:br/>
            </w:r>
            <w:r>
              <w:rPr>
                <w:rFonts w:ascii="Times New Roman"/>
                <w:b w:val="false"/>
                <w:i w:val="false"/>
                <w:color w:val="000000"/>
                <w:sz w:val="20"/>
              </w:rPr>
              <w:t>и выплате социальных выплат"</w:t>
            </w:r>
          </w:p>
        </w:tc>
      </w:tr>
    </w:tbl>
    <w:bookmarkStart w:name="z205" w:id="168"/>
    <w:p>
      <w:pPr>
        <w:spacing w:after="0"/>
        <w:ind w:left="0"/>
        <w:jc w:val="left"/>
      </w:pPr>
      <w:r>
        <w:rPr>
          <w:rFonts w:ascii="Times New Roman"/>
          <w:b/>
          <w:i w:val="false"/>
          <w:color w:val="000000"/>
        </w:rPr>
        <w:t xml:space="preserve"> Пояснение по заполнению формы отчетности № 1-соцстрах</w:t>
      </w:r>
      <w:r>
        <w:br/>
      </w:r>
      <w:r>
        <w:rPr>
          <w:rFonts w:ascii="Times New Roman"/>
          <w:b/>
          <w:i w:val="false"/>
          <w:color w:val="000000"/>
        </w:rPr>
        <w:t>"Отчет о назначении и выплате социальных выплат"</w:t>
      </w:r>
    </w:p>
    <w:bookmarkEnd w:id="168"/>
    <w:bookmarkStart w:name="z206" w:id="169"/>
    <w:p>
      <w:pPr>
        <w:spacing w:after="0"/>
        <w:ind w:left="0"/>
        <w:jc w:val="both"/>
      </w:pPr>
      <w:r>
        <w:rPr>
          <w:rFonts w:ascii="Times New Roman"/>
          <w:b w:val="false"/>
          <w:i w:val="false"/>
          <w:color w:val="000000"/>
          <w:sz w:val="28"/>
        </w:rPr>
        <w:t>
      Форма заполняется следующим образом:</w:t>
      </w:r>
    </w:p>
    <w:bookmarkEnd w:id="169"/>
    <w:bookmarkStart w:name="z207" w:id="170"/>
    <w:p>
      <w:pPr>
        <w:spacing w:after="0"/>
        <w:ind w:left="0"/>
        <w:jc w:val="both"/>
      </w:pPr>
      <w:r>
        <w:rPr>
          <w:rFonts w:ascii="Times New Roman"/>
          <w:b w:val="false"/>
          <w:i w:val="false"/>
          <w:color w:val="000000"/>
          <w:sz w:val="28"/>
        </w:rPr>
        <w:t>
      1. В графу 1 отчета включаются данные об общей численности получателей назначенных социальных выплат, состоящих на учете в соответствующем органе.</w:t>
      </w:r>
    </w:p>
    <w:bookmarkEnd w:id="170"/>
    <w:bookmarkStart w:name="z208" w:id="171"/>
    <w:p>
      <w:pPr>
        <w:spacing w:after="0"/>
        <w:ind w:left="0"/>
        <w:jc w:val="both"/>
      </w:pPr>
      <w:r>
        <w:rPr>
          <w:rFonts w:ascii="Times New Roman"/>
          <w:b w:val="false"/>
          <w:i w:val="false"/>
          <w:color w:val="000000"/>
          <w:sz w:val="28"/>
        </w:rPr>
        <w:t>
      2. В графе 2 указывается общая сумма социальных выплат, назначенных по состоянию на первое число месяца, следующего за отчетным периодом.</w:t>
      </w:r>
    </w:p>
    <w:bookmarkEnd w:id="171"/>
    <w:bookmarkStart w:name="z209" w:id="172"/>
    <w:p>
      <w:pPr>
        <w:spacing w:after="0"/>
        <w:ind w:left="0"/>
        <w:jc w:val="both"/>
      </w:pPr>
      <w:r>
        <w:rPr>
          <w:rFonts w:ascii="Times New Roman"/>
          <w:b w:val="false"/>
          <w:i w:val="false"/>
          <w:color w:val="000000"/>
          <w:sz w:val="28"/>
        </w:rPr>
        <w:t>
      Сведения о суммах назначенных месячных социальных выплат в отчете следует показывать в тысячах тенге с точностью до 0,1.</w:t>
      </w:r>
    </w:p>
    <w:bookmarkEnd w:id="172"/>
    <w:bookmarkStart w:name="z210" w:id="173"/>
    <w:p>
      <w:pPr>
        <w:spacing w:after="0"/>
        <w:ind w:left="0"/>
        <w:jc w:val="both"/>
      </w:pPr>
      <w:r>
        <w:rPr>
          <w:rFonts w:ascii="Times New Roman"/>
          <w:b w:val="false"/>
          <w:i w:val="false"/>
          <w:color w:val="000000"/>
          <w:sz w:val="28"/>
        </w:rPr>
        <w:t>
      3. В графе 3 указывается средний размер назначенных (месячных) социальных выплат, сложившийся на отчетную дату.</w:t>
      </w:r>
    </w:p>
    <w:bookmarkEnd w:id="173"/>
    <w:bookmarkStart w:name="z211" w:id="174"/>
    <w:p>
      <w:pPr>
        <w:spacing w:after="0"/>
        <w:ind w:left="0"/>
        <w:jc w:val="both"/>
      </w:pPr>
      <w:r>
        <w:rPr>
          <w:rFonts w:ascii="Times New Roman"/>
          <w:b w:val="false"/>
          <w:i w:val="false"/>
          <w:color w:val="000000"/>
          <w:sz w:val="28"/>
        </w:rPr>
        <w:t>
      Средний размер назначенных (месячных) социальных выплат определяется:</w:t>
      </w:r>
    </w:p>
    <w:bookmarkEnd w:id="174"/>
    <w:bookmarkStart w:name="z212" w:id="175"/>
    <w:p>
      <w:pPr>
        <w:spacing w:after="0"/>
        <w:ind w:left="0"/>
        <w:jc w:val="both"/>
      </w:pPr>
      <w:r>
        <w:rPr>
          <w:rFonts w:ascii="Times New Roman"/>
          <w:b w:val="false"/>
          <w:i w:val="false"/>
          <w:color w:val="000000"/>
          <w:sz w:val="28"/>
        </w:rPr>
        <w:t>
      графа 3 = графа 2:графа 1.</w:t>
      </w:r>
    </w:p>
    <w:bookmarkEnd w:id="175"/>
    <w:bookmarkStart w:name="z213" w:id="176"/>
    <w:p>
      <w:pPr>
        <w:spacing w:after="0"/>
        <w:ind w:left="0"/>
        <w:jc w:val="both"/>
      </w:pPr>
      <w:r>
        <w:rPr>
          <w:rFonts w:ascii="Times New Roman"/>
          <w:b w:val="false"/>
          <w:i w:val="false"/>
          <w:color w:val="000000"/>
          <w:sz w:val="28"/>
        </w:rPr>
        <w:t>
      4. В графе 4 указывается средняя численность получателей выплаченных социальных выплат за отчетный квартал.</w:t>
      </w:r>
    </w:p>
    <w:bookmarkEnd w:id="176"/>
    <w:bookmarkStart w:name="z214" w:id="177"/>
    <w:p>
      <w:pPr>
        <w:spacing w:after="0"/>
        <w:ind w:left="0"/>
        <w:jc w:val="both"/>
      </w:pPr>
      <w:r>
        <w:rPr>
          <w:rFonts w:ascii="Times New Roman"/>
          <w:b w:val="false"/>
          <w:i w:val="false"/>
          <w:color w:val="000000"/>
          <w:sz w:val="28"/>
        </w:rPr>
        <w:t>
      5. В графе 5 указывается общая сумма социальных выплат, выплаченных за отчетный квартал.</w:t>
      </w:r>
    </w:p>
    <w:bookmarkEnd w:id="177"/>
    <w:bookmarkStart w:name="z215" w:id="178"/>
    <w:p>
      <w:pPr>
        <w:spacing w:after="0"/>
        <w:ind w:left="0"/>
        <w:jc w:val="both"/>
      </w:pPr>
      <w:r>
        <w:rPr>
          <w:rFonts w:ascii="Times New Roman"/>
          <w:b w:val="false"/>
          <w:i w:val="false"/>
          <w:color w:val="000000"/>
          <w:sz w:val="28"/>
        </w:rPr>
        <w:t>
      6. В графе 6 указывается среднемесячный размер социальных выплат, выплаченных за отчетный квартал.</w:t>
      </w:r>
    </w:p>
    <w:bookmarkEnd w:id="178"/>
    <w:bookmarkStart w:name="z216" w:id="179"/>
    <w:p>
      <w:pPr>
        <w:spacing w:after="0"/>
        <w:ind w:left="0"/>
        <w:jc w:val="both"/>
      </w:pPr>
      <w:r>
        <w:rPr>
          <w:rFonts w:ascii="Times New Roman"/>
          <w:b w:val="false"/>
          <w:i w:val="false"/>
          <w:color w:val="000000"/>
          <w:sz w:val="28"/>
        </w:rPr>
        <w:t>
      Среднемесячный размер выплаченных социальных выплат определяется:</w:t>
      </w:r>
    </w:p>
    <w:bookmarkEnd w:id="179"/>
    <w:bookmarkStart w:name="z217" w:id="180"/>
    <w:p>
      <w:pPr>
        <w:spacing w:after="0"/>
        <w:ind w:left="0"/>
        <w:jc w:val="both"/>
      </w:pPr>
      <w:r>
        <w:rPr>
          <w:rFonts w:ascii="Times New Roman"/>
          <w:b w:val="false"/>
          <w:i w:val="false"/>
          <w:color w:val="000000"/>
          <w:sz w:val="28"/>
        </w:rPr>
        <w:t>
      графа 6 = графа 5: графа 4: Р,</w:t>
      </w:r>
    </w:p>
    <w:bookmarkEnd w:id="180"/>
    <w:bookmarkStart w:name="z218" w:id="181"/>
    <w:p>
      <w:pPr>
        <w:spacing w:after="0"/>
        <w:ind w:left="0"/>
        <w:jc w:val="both"/>
      </w:pPr>
      <w:r>
        <w:rPr>
          <w:rFonts w:ascii="Times New Roman"/>
          <w:b w:val="false"/>
          <w:i w:val="false"/>
          <w:color w:val="000000"/>
          <w:sz w:val="28"/>
        </w:rPr>
        <w:t>
      где Р – количество месяцев в отчетном периоде (3).</w:t>
      </w:r>
    </w:p>
    <w:bookmarkEnd w:id="181"/>
    <w:bookmarkStart w:name="z219" w:id="182"/>
    <w:p>
      <w:pPr>
        <w:spacing w:after="0"/>
        <w:ind w:left="0"/>
        <w:jc w:val="both"/>
      </w:pPr>
      <w:r>
        <w:rPr>
          <w:rFonts w:ascii="Times New Roman"/>
          <w:b w:val="false"/>
          <w:i w:val="false"/>
          <w:color w:val="000000"/>
          <w:sz w:val="28"/>
        </w:rPr>
        <w:t>
      7. В графе 7 указывается общая сумма выплаченных социальных выплат с нарастающим итогом с начала года.</w:t>
      </w:r>
    </w:p>
    <w:bookmarkEnd w:id="182"/>
    <w:bookmarkStart w:name="z220" w:id="183"/>
    <w:p>
      <w:pPr>
        <w:spacing w:after="0"/>
        <w:ind w:left="0"/>
        <w:jc w:val="both"/>
      </w:pPr>
      <w:r>
        <w:rPr>
          <w:rFonts w:ascii="Times New Roman"/>
          <w:b w:val="false"/>
          <w:i w:val="false"/>
          <w:color w:val="000000"/>
          <w:sz w:val="28"/>
        </w:rPr>
        <w:t>
      8. По строке 01 "Всего получателей социальных выплат" - учитываются данные по получателям, получающим социальные выплаты в соответствии с Социальным кодексом Республики Казахстан:</w:t>
      </w:r>
    </w:p>
    <w:bookmarkEnd w:id="183"/>
    <w:bookmarkStart w:name="z221" w:id="184"/>
    <w:p>
      <w:pPr>
        <w:spacing w:after="0"/>
        <w:ind w:left="0"/>
        <w:jc w:val="both"/>
      </w:pPr>
      <w:r>
        <w:rPr>
          <w:rFonts w:ascii="Times New Roman"/>
          <w:b w:val="false"/>
          <w:i w:val="false"/>
          <w:color w:val="000000"/>
          <w:sz w:val="28"/>
        </w:rPr>
        <w:t>
      9. Строка 01 = строка 05 + строка 10 + строка 16</w:t>
      </w:r>
    </w:p>
    <w:bookmarkEnd w:id="184"/>
    <w:bookmarkStart w:name="z222" w:id="185"/>
    <w:p>
      <w:pPr>
        <w:spacing w:after="0"/>
        <w:ind w:left="0"/>
        <w:jc w:val="both"/>
      </w:pPr>
      <w:r>
        <w:rPr>
          <w:rFonts w:ascii="Times New Roman"/>
          <w:b w:val="false"/>
          <w:i w:val="false"/>
          <w:color w:val="000000"/>
          <w:sz w:val="28"/>
        </w:rPr>
        <w:t>
      10. По строке 02 – из общего числа получателей, женщины.</w:t>
      </w:r>
    </w:p>
    <w:bookmarkEnd w:id="185"/>
    <w:bookmarkStart w:name="z223" w:id="186"/>
    <w:p>
      <w:pPr>
        <w:spacing w:after="0"/>
        <w:ind w:left="0"/>
        <w:jc w:val="both"/>
      </w:pPr>
      <w:r>
        <w:rPr>
          <w:rFonts w:ascii="Times New Roman"/>
          <w:b w:val="false"/>
          <w:i w:val="false"/>
          <w:color w:val="000000"/>
          <w:sz w:val="28"/>
        </w:rPr>
        <w:t>
      11. По строке 03-04 – учитываются данные по получателям социальных выплат, проживающим в сельской местности, по строке 04 - из них – женщины.</w:t>
      </w:r>
    </w:p>
    <w:bookmarkEnd w:id="186"/>
    <w:bookmarkStart w:name="z224" w:id="187"/>
    <w:p>
      <w:pPr>
        <w:spacing w:after="0"/>
        <w:ind w:left="0"/>
        <w:jc w:val="both"/>
      </w:pPr>
      <w:r>
        <w:rPr>
          <w:rFonts w:ascii="Times New Roman"/>
          <w:b w:val="false"/>
          <w:i w:val="false"/>
          <w:color w:val="000000"/>
          <w:sz w:val="28"/>
        </w:rPr>
        <w:t>
      12. По строке 05 – указываются данные по получателям социальных выплат по случаю утраты трудоспособности, в том числе женщин – строка 06.</w:t>
      </w:r>
    </w:p>
    <w:bookmarkEnd w:id="187"/>
    <w:bookmarkStart w:name="z225" w:id="188"/>
    <w:p>
      <w:pPr>
        <w:spacing w:after="0"/>
        <w:ind w:left="0"/>
        <w:jc w:val="both"/>
      </w:pPr>
      <w:r>
        <w:rPr>
          <w:rFonts w:ascii="Times New Roman"/>
          <w:b w:val="false"/>
          <w:i w:val="false"/>
          <w:color w:val="000000"/>
          <w:sz w:val="28"/>
        </w:rPr>
        <w:t>
      13. По строкам 07-09 – указываются данные по получателям социальных выплат по случаю утраты трудоспособности в зависимости от степени утраты трудоспособности.</w:t>
      </w:r>
    </w:p>
    <w:bookmarkEnd w:id="188"/>
    <w:bookmarkStart w:name="z226" w:id="189"/>
    <w:p>
      <w:pPr>
        <w:spacing w:after="0"/>
        <w:ind w:left="0"/>
        <w:jc w:val="both"/>
      </w:pPr>
      <w:r>
        <w:rPr>
          <w:rFonts w:ascii="Times New Roman"/>
          <w:b w:val="false"/>
          <w:i w:val="false"/>
          <w:color w:val="000000"/>
          <w:sz w:val="28"/>
        </w:rPr>
        <w:t>
      14. По строке 10 – указываются данные по получателям социальных выплат по случаю потери кормильца, в том числе женщин – строка 11.</w:t>
      </w:r>
    </w:p>
    <w:bookmarkEnd w:id="189"/>
    <w:bookmarkStart w:name="z227" w:id="190"/>
    <w:p>
      <w:pPr>
        <w:spacing w:after="0"/>
        <w:ind w:left="0"/>
        <w:jc w:val="both"/>
      </w:pPr>
      <w:r>
        <w:rPr>
          <w:rFonts w:ascii="Times New Roman"/>
          <w:b w:val="false"/>
          <w:i w:val="false"/>
          <w:color w:val="000000"/>
          <w:sz w:val="28"/>
        </w:rPr>
        <w:t>
      15. По строкам 12-15 – указываются данные по получателям социальных выплат с указанием количества иждивенцев.</w:t>
      </w:r>
    </w:p>
    <w:bookmarkEnd w:id="190"/>
    <w:bookmarkStart w:name="z228" w:id="191"/>
    <w:p>
      <w:pPr>
        <w:spacing w:after="0"/>
        <w:ind w:left="0"/>
        <w:jc w:val="both"/>
      </w:pPr>
      <w:r>
        <w:rPr>
          <w:rFonts w:ascii="Times New Roman"/>
          <w:b w:val="false"/>
          <w:i w:val="false"/>
          <w:color w:val="000000"/>
          <w:sz w:val="28"/>
        </w:rPr>
        <w:t>
      16. По строке 16 – указываются данные по получателям социальных выплат по случаю потери работы, в том числе женщин – строка 17.</w:t>
      </w:r>
    </w:p>
    <w:bookmarkEnd w:id="191"/>
    <w:bookmarkStart w:name="z229" w:id="192"/>
    <w:p>
      <w:pPr>
        <w:spacing w:after="0"/>
        <w:ind w:left="0"/>
        <w:jc w:val="both"/>
      </w:pPr>
      <w:r>
        <w:rPr>
          <w:rFonts w:ascii="Times New Roman"/>
          <w:b w:val="false"/>
          <w:i w:val="false"/>
          <w:color w:val="000000"/>
          <w:sz w:val="28"/>
        </w:rPr>
        <w:t>
      17. По строкам 18-23 – указываются получатели социальных выплат по случаю потери работы, в зависимости от срока назначения социальных выплат по месяцам.</w:t>
      </w:r>
    </w:p>
    <w:bookmarkEnd w:id="192"/>
    <w:bookmarkStart w:name="z230" w:id="193"/>
    <w:p>
      <w:pPr>
        <w:spacing w:after="0"/>
        <w:ind w:left="0"/>
        <w:jc w:val="both"/>
      </w:pPr>
      <w:r>
        <w:rPr>
          <w:rFonts w:ascii="Times New Roman"/>
          <w:b w:val="false"/>
          <w:i w:val="false"/>
          <w:color w:val="000000"/>
          <w:sz w:val="28"/>
        </w:rPr>
        <w:t>
      18. По строке 24 – указываются данные по получателям социальных выплат по случаю потери дохода в связи с беременностью и родами.</w:t>
      </w:r>
    </w:p>
    <w:bookmarkEnd w:id="193"/>
    <w:bookmarkStart w:name="z231" w:id="194"/>
    <w:p>
      <w:pPr>
        <w:spacing w:after="0"/>
        <w:ind w:left="0"/>
        <w:jc w:val="both"/>
      </w:pPr>
      <w:r>
        <w:rPr>
          <w:rFonts w:ascii="Times New Roman"/>
          <w:b w:val="false"/>
          <w:i w:val="false"/>
          <w:color w:val="000000"/>
          <w:sz w:val="28"/>
        </w:rPr>
        <w:t>
      19. По строке 25 – указываются данные по получателям социальных выплат по случаю потери дохода в связи с уходом за ребенком по достижении им возраста полутора лет.</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