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4c77" w14:textId="e954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22 августа 2014 года № 551 "Об утверждении Правил направления осужденных в учреждения уголовно-исполнительной системы для отбывания наказания"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31 мая 2023 года № 440. Зарегистрирован в Министерстве юстиции Республики Казахстан 1 июня 2023 года № 32656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августа 2014 года № 551 "Об утверждении Правил направления осужденных в учреждения уголовно-исполнительной системы для отбывания наказания" (зарегистрирован в Реестре государственной регистрации нормативных правовых актов № 9759)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осужденных в учреждения уголовно-исполнительной системы для отбывания наказания,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Осужденные к лишению свободы направляются в учреждения в соответствии с приговором или постановлением суда.";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Для выполнения работ по хозяйственному обслуживанию в учреждениях чрезвычайной или полной безопасности привлекаются впервые осужденные к лишению свободы, которым отбывание наказания назначено в учреждении средней безопасности.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осужденного в учреждение чрезвычайной или полной безопасности для выполнения работ по хозяйственному обслуживанию осуществляется по согласованию с их начальниками.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постановления о направлении осужденного в учреждение чрезвычайной или полной безопасности не позднее следующего рабочего дня направляется прокурору.";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13-1, 13-2 и 13-3 следующего содержания: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В случае невозможности отдельного содержания осужденных женщин – бывших работников судов, правоохранительных и специальных государственных органов, лиц, уполномоченных на осуществление контроля и надзора за поведением осужденных, они направляются в учреждения для содержания осужденных женщин.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13-2. В учреждения минимальной безопасности, предназначенные для содержания лиц, указанных в пункте 1 части 5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- УК) направляются лица, ранее не отбывавшие лишение свободы за совершение умышленных преступлений: осужденные за преступления, совершенные по неосторожности; осужденные за преступления, не связанные с применением насилия,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УК; осужденные за преступления,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главой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в случае полного возмещения ими ущерба, причиненного преступлением; впервые осужденные за совершение умышленного преступления, за которое назначено наказание к лишению свободы на срок до двух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13-3. В учреждения минимальной безопасности, предназначенные для содержания положительно характеризующихся осужденных, переведенных из учреждений средней и максимальной безопасности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УИК, также направляются лица, ранее отбывавшие лишение свободы за совершение умышленных преступлений: осужденные за преступления, совершенные по неосторожности; осужденные за преступления, не связанные с применением насилия,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УК; осужденные за преступления,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главой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в случае полного возмещения ими ущерба, причиненного преступлением.".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приказа в Министерстве юстиции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приказа на интернет-ресурсе Министерства внутренних дел Республики Казахстан;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дел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