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4c77" w14:textId="e954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22 августа 2014 года № 551 "Об утверждении Правил направления осужденных в учреждения уголовно-исполнительной системы для отбывания наказания"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мая 2023 года № 440. Зарегистрирован в Министерстве юстиции Республики Казахстан 1 июня 2023 года № 32656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22 августа 2014 года № 551 "Об утверждении Правил направления осужденных в учреждения уголовно-исполнительной системы для отбывания наказания" (зарегистрирован в Реестре государственной регистрации нормативных правовых актов № 9759)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осужденных в учреждения уголовно-исполнительной системы для отбывания наказания,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Осужденные к лишению свободы направляются в учреждения в соответствии с приговором или постановлением суда.";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Для выполнения работ по хозяйственному обслуживанию в учреждениях чрезвычайной или полной безопасности привлекаются впервые осужденные к лишению свободы, которым отбывание наказания назначено в учреждении средней безопасности.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осужденного в учреждение чрезвычайной или полной безопасности для выполнения работ по хозяйственному обслуживанию осуществляется по согласованию с их начальниками.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о направлении осужденного в учреждение чрезвычайной или полной безопасности не позднее следующего рабочего дня направляется прокурору.";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13-1, 13-2 и 13-3 следующего содержания: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В случае невозможности отдельного содержания осужденных женщин – бывших работников судов, правоохранительных и специальных государственных органов, лиц, уполномоченных на осуществление контроля и надзора за поведением осужденных, они направляются в учреждения для содержания осужденных женщин.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В учреждения минимальной безопасности, предназначенные для содержания лиц, указанных в пункте 1 части 5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- УК) направляются лица, ранее не отбывавшие лишение свободы за совершение умышленных преступлений: осужденные за преступления, совершенные по неосторожности; осужденные за преступления, не связанные с применением насилия,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УК; осужденные за преступления,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 случае полного возмещения ими ущерба, причиненного преступлением; впервые осужденные за совершение умышленного преступления, за которое назначено наказание к лишению свободы на срок до двух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13-3. В учреждения минимальной безопасности, предназначенные для содержания положительно характеризующихся осужденных, переведенных из учреждений средней и максимальной безопасности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УИК, также направляются лица, ранее отбывавшие лишение свободы за совершение умышленных преступлений: осужденные за преступления, совершенные по неосторожности; осужденные за преступления, не связанные с применением насилия,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УК; осужденные за преступления,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в случае полного возмещения ими ущерба, причиненного преступлением.".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приказа на интернет-ресурсе Министерства внутренних дел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