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7ceb" w14:textId="5317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31 мая 2023 года № 193-НҚ. Зарегистрирован в Министерстве юстиции Республики Казахстан 1 июня 2023 года № 32662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 (зарегистрирован в Реестре государственной регистрации нормативных правовых актов за № 10695)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Обязательных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электронной торговой системе товарных бирж,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обязательные требования включают в себя требования к программному и аппаратному обеспечению товарных бирж, информационной безопасности (далее – ИБ), размещению оборудования, а также иные организационно-технические требования, соблюдение которых необходимо в целях эффективного и бесперебойного функционирования электронной торговой системы товарной биржи.";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13-1) и 13-2) следующего содержания: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ограничение возможности заключения сделок с использованием ЭТСТБ лицами, не обладающими таким правом в соответствии с внутренними документами товарной биржи;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автоматизированный сбор, обработку и хранение информации по сделкам в ЭТСТБ, по которым клиринговая организация осуществляет клиринговое обслуживание, ее сверку и корректировку.";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время открытия торгов;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закрытия торгов;";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"Формат времени фиксации – год, месяц, день, час, минута, секунда (с точностью минимум до 0,001 секунды).";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9-1, 9-2 и 9-3 следующего содержания: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ЭТСТБ используются персонализированные пользовательские учетные записи.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ЭТСТБ применяются функции по управлению учетными записями и паролями, а также блокировке учетных записей пользователей, определяемые внутренним документом товарной биржи.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 аутентификация пользователей производится посредством ввода пары "учетная запись (идентификатор) – пароль" и (или) биометрической и (или) криптографической и (или) аппаратной аутентификации.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регистрацию событий ИБ входит: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журналирования действий администраторов и пользователей;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системы мониторинга инцидентов и событий ИБ;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оповещения на основе автоматического распознавания критического события или инцидента ИБ.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Журналы регистрации событий хранятся в течение срока, указанного в технической документации по ИБ, но не менее трех лет и находятся в оперативном доступе не менее двух месяцев.";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ПС ЭТСТБ разрабатывается и эксплуатируется с использованием лицензионного программного обеспечения актуальной версии;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ПС ЭТСТБ обеспечивает контроль денежных средств участника в ходе торгов под каждую выставленную заявку и заключенную сделку, в соответствии с размером биржевого обеспечения.";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ПС ЭТСТБ обеспечивается синхронизация системного времени информационной системы с централизованным источником эталонного сервера времени: time.windows.com.";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11-1, 11-2 и 11-3 следующего содержания: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ЭТСТБ обеспечиваются технической поддержкой, в состав которой входят услуги по предоставлению обновлений соответствующих компонентов ЭТСТБ и ПС, в том числе обновлений безопасности.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При наличии резервного центра во внутренних документах товарной биржи отражается: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резервного центра;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бизнес–процессов, технических, программных или других средств, обеспечивающих работу информационных систем, восстановление которых планируется в резервном центре;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восстановления работы ЭТСТБ в резервном центре;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критерии, позволяющие принять решение о завершении работы в резервном центре, порядок принятия такого решения, а также порядок возврата в штатный режим функционирования в основном центре;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проведения, периодичность и сценарии тестирования функционирования резервного центра.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В целях проверки готовности процессов восстановления деятельности ЭТСТБ не менее одного раза в год проводится тестирование восстановления информационных систем в соответствии с планами восстановления (далее – план тестового восстановления).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по планам тестового восстановления проводится по разработанной и утвержденной внутренними документами товарной биржи, предусматривающей описание сценария возникновения нештатной ситуации, восстанавливаемых рабочих процессов и информационных систем, действий команды восстановления, требований по срокам и месту проведения работ.";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 ИБ ЭТСТБ предъявляются следующие требования: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ЭТСТБ обеспечивается системой, включающей в себя комплекс организационно-технических мер и программно-аппаратных средств защиты информации;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ЭТСТБ обеспечивает многоуровневую защиту данных, включающую в себя защиту данных от несанкционированного доступа – использование процедур аутентификации и идентификации пользователя при входе в систему, наличие процедур шифрования информации, многоуровневый доступ к данным, предусматривающий наличие нескольких типов пользователей в соответствии с их полномочиями, отсутствие возможности внесения изменений в данные ЭТСТБ;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(советом директоров или правлением) товарной биржи утверждаются следующие внутренние нормативные документы, касающиеся ИБ ЭТСТБ: по вопросам защиты паролем и управления доступом к ЭТСТБ; физической безопасности ЭТСТБ; резервного копирования и восстановления данных ЭТСТБ; политики безопасности, направленной на своевременное выявление угроз безопасности, а также причин и условий, связанных с нарушением нормального функционирования ЭТСТБ;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участников биржи в ЭТСТБ с использованием средств криптографической защиты информации, в том числе средств электронно-цифровой подписи, осуществляется в порядке, установленном законодательством. При этом для обмена информацией применяется единый для всех участников технологического процесса торгов алгоритм шифрования;"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ИБ ПС ЭТСТБ реализовывается соответствующей политикой безопасности, обеспечивающей своевременное выявление угроз безопасности, а также причин и условий, связанных с нарушением их нормального функционирования;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соединение с ЭТСТБ осуществляется по защищенным либо выделенным каналам связи.";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12-1, 12-2, 12-3 и 12-4 следующего содержания: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Товарная биржа в целях соответствия ЭТСТБ требованиям ИБ обеспечивает: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подразделения ИБ или должностного лица, ответственное за обеспечение ИБ или приобретение услуг в части обеспечения информационной безопасности;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собственного оперативного центра ИБ и обеспечение его функционирования или приобретение услуг оперативного центра ИБ;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положительного акта испытаний на соответствие требованиям ИБ в соответствии с законодательством об информатизации;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технической документации ИБ.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Для защиты внутренних данных ЭТСТБ применяются системы предотвращения утечки данных (DLP).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ЭТСТБ обеспечиваются: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визуальное уведомление пользователя о проводимом контроле действий;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центра управления и серверов системы предотвращения утечки данных в пределах локальной сети.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Для защиты ЭТСТБ используется лицензионное антивирусное программное обеспечение или системы, обеспечивающие целостность и неизменность программной среды на сервере, рабочих станциях.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Используемое антивирусное программное обеспечение соответствует следующим требованиям: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вирусов на основе известных сигнатур;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вирусов на основе эвристического анализа (поиска характерных для вирусов команд и поведенческого анализа);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сканирование сменных носителей при подключении;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 сканирования и обновления антивирусной базы по расписанию;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централизованной консоли администрирования и мониторинга;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блокирование для пользователя возможности прерывания функционирования антивирусного программного обеспечения, а также процессов обновления антивирусного программного обеспечения и плановой проверки на отсутствие вирусов;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внутренней и внешней сети средствами антивирусного обеспечения.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12-4. Комплекс организационно-технических мер и программно-аппаратных средств защиты информации в ЭТСТБ от изменения, уничтожения, нарушения целостности и несанкционированного доступа обеспечиваются: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аутентификацией и авторизацией пользователей;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шифрованием данных, хранимых и передаваемых ЭТСТБ;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контролем доступа к информации, включающий управление правами доступа, мониторинга активности пользователей, разграничение доступа и другие методы;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защитой от вредоносных программ, включая использование антивирусных программ, межсетевых экранов, системы обнаружения вторжений и других мер;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регулярным резервированием информации баз данных, журналов системы, журналов инцидентов ИБ;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регулярным обновлением используемого программного обеспечения до актуальных версий;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аудитом ИБ, включая регулярные проверки и анализ уязвимостей;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мониторингом и анализом событий, включая использования систем логирования, мониторинга и уведомления;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управлением конфигурацией, включая контролем версий, обновлением программного обеспечения до актуальных версий и мер, которые обеспечивают корректность и стабильность работы системы ЭТСТБ.".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