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3d40" w14:textId="f0b3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оценки и определения потребности в специальных социальных услугах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 июня 2023 года № 200. Зарегистрирован в Министерстве юстиции Республики Казахстан 5 июня 2023 года № 32697.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абзацем двадцать седьмым подпункта 5) статьи 12 Социального кодекса Республики Казахстан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оценки и определения потребности в специальных социальных услугах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и структурные элементы некоторых приказов Министерства труда и социальной защиты населения Республики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июля 2023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2023 года № 200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 оценки и определения потребности в специальных социальных услугах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оценки и определения потребности в специальных социальных услугах (далее – Правила) разработаны в соответствии с в соответствии с абзацем двадцать седьмым </w:t>
      </w:r>
      <w:r>
        <w:rPr>
          <w:rFonts w:ascii="Times New Roman"/>
          <w:b w:val="false"/>
          <w:i w:val="false"/>
          <w:color w:val="000000"/>
          <w:sz w:val="28"/>
        </w:rPr>
        <w:t>подпункта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 и определяют порядок оценки и определения потребности в специальных социальных услугах лиц (семей), нуждающихся в специальных социальных услугах.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социальные услуги – комплекс услуг, обеспечивающих лицу (семье) условия для преодоления оснований, объективно нарушающих жизнедеятельность человека и направленных на создание равных с другими гражданами возможностей участия в жизни общества;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центры оказания специальных социальных услуг – организации, созданные по решению местных исполнительных органов и предоставляющие специальные социальные услуги лицам (семьям), нуждающимся в специальных социальных услугах, в условиях стационара, полустационара, временного пребывания и на дому;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дезадаптация – нарушение взаимодействия личности с социальной средой;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депривация – ограничение и (или) лишение возможности самостоятельного удовлетворения лицом (семьей) основных жизненных потребностей;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медико-социальная экспертиза (далее – МСЭ) – оценка ограничений жизнедеятельности освидетельствуемого лица, вызванных стойким расстройством функций организма, с установлением (неустановлением) инвалидности и (или) степени утраты трудоспособности, а также определение его потребностей в мерах социальной защиты;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психолого-медико-педагогическая консультация (далее – ПМПК) – организация образования, осуществляющая обследование и консультирование детей, оценку особых образовательных потребностей и специальных условий для получения образования, определение образовательной программы, а также направляющая на специальную психолого-педагогическую поддержку детей с ограниченными возможностями.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и определения потребности в специальных социальных услугах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Предоставление специальных социальных услуг осуществляется на основе оценки и определения потребности в специальных социальных услугах лица (семьи), нуждающегося в специальных социальных услугах, определяемой социальным работником по оценке и определению потребности в специальных социальных услугах.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Социальный работник по оценке и определению потребности в специальных социальных услугах готовит заключение о предоставлении специальных социальных услуг с учетом индивидуальных особенностей лиц, нуждающихся в специальных социальных услугах, и обеспечивает конфиденциальность сведений о состоянии здоровья лица, диагнозе заболевания, степени ограничения жизнедеятельности и персональных данных получателей специальных социальных услуг.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Местными исполнительными органами на основе заключения социального работника по оценке и определению потребности в специальных социальных услугах принимается решение о предоставлении специальных социальных услуг.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Виды и объем специальных социальных услуг для лиц (семей), нуждающихся в специальных социальных услугах, обсуживающихся в центрах оказания специальных социальных услуг (далее – ЦОССУ) стационарного и полустационарного типа определяются специалистом по социальной работе данного ЦОССУ.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Критериями при проведении оценки и определении потребности в специальных социальных услугах являются: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ограничение жизнедеятельности;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дезадаптация;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депривация;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неблагополучная социальная среда.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Оценка потребности в специальных социальных услугах лиц (семей), нуждающихся в специальных социальных услугах проводится в соответствии с критериями определения потребности в специальных социальных услугах и на основании: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определения способности к самостоятельности при нарушении функций организма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определения способности к самостоятельности при социальной дезадаптации, исходя из индивидуальных способностей к обучению, трудовой деятельности, ориентации, общению и способности контролировать свое поведение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определения способности к самостоятельности при социальной депривации, исходя из индивидуальных способностей к самообслуживанию и самостоятельному решению данной проблемы семьей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оценки социальной среды, недостаточностью или отсутствием материальных, экономических, социальных и духовных условий существования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Степень ограничения жизнедеятельности лиц, нуждающихся в специальных социальных услугах, определяется в соответствии с Правилами проведения медико-социальной экспертизы, утвержденными уполномоченным государственным органом, в соответствии с абзацем двадцать вторым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Кодекса.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Уровень психофизического и психо-речевого развития детей определяется ПМПК на основе психолого-медико-педагогического обследования.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Результаты медико-социальной экспертизы и заключение ПМПК представляются лицом, нуждающимся в специальных социальных услугах, либо его законным представителем или одним из членов его семьи: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местные исполнительные органы – при обслуживании лица (семьи), нуждающегося в специальных социальных услугах, в условиях на дому или в МСО полустационарного типа;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ЦОССУ стационарного типа – при постоянном или временном проживании лица, нуждающегося в специальных социальных услугах, в ЦОССУ.</w:t>
      </w:r>
    </w:p>
    <w:bookmarkEnd w:id="40"/>
    <w:p>
      <w:pPr>
        <w:spacing w:after="0"/>
        <w:ind w:left="0"/>
        <w:jc w:val="both"/>
      </w:pPr>
      <w:bookmarkStart w:name="z48" w:id="41"/>
      <w:r>
        <w:rPr>
          <w:rFonts w:ascii="Times New Roman"/>
          <w:b w:val="false"/>
          <w:i w:val="false"/>
          <w:color w:val="000000"/>
          <w:sz w:val="28"/>
        </w:rPr>
        <w:t>
      12. На основе представленных результатов МСЭ и заключения ПМПК, информации органов социальной защиты, здравоохранения, образования и внутренних дел, с учетом индивидуальной программы абилитации и реабилитации лица с инвалидностью местные исполнительные органы и специалисты по социальной работе МСО определяют объемы социально-бытовых, социально-педагогических, социально-психологических, социально-медицинских, социально-культурных, социально-трудовых, социально-экономических, социально-правовых услуг исходя из уровня социальной дезадаптации и социальной депривации, на основе степени ограничения жизнедеятельности и в связи с состоянием социальной среды.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услугах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самостоятельности при нарушении функций организма</w:t>
      </w:r>
    </w:p>
    <w:bookmarkEnd w:id="42"/>
    <w:p>
      <w:pPr>
        <w:spacing w:after="0"/>
        <w:ind w:left="0"/>
        <w:jc w:val="both"/>
      </w:pPr>
      <w:bookmarkStart w:name="z52" w:id="43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_______________________________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оценки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Оценка социального работника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самостоятельности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самостоятельности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(+ или -)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самообслуживанию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самообслуживанию при создании необходимых условий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самообслуживанию при помощи других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Неспособность к самообслуживанию и полная зависимость от других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самостоятельному передвижению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самостоятельному передвижению с помощью вспомогательных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самостоятельному передвижению с помощью вспомогательных средств и индивидуального помощника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Неспособность к самостоятельному передвижению и полная зависимость от других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с использованием вспомогательных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с использованием вспомогательных средств в специальных организациях образования или в домашних условиях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Неспособность к обучению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трудовой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трудовой деятельности в соответствии с требованиями к содержанию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способен к самостоятельной трудовой деятельности при помощи других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Неспособность к трудовой деятельности и полная зависимость от других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услугах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способности к самостоятельности при социальной дезадаптации</w:t>
      </w:r>
    </w:p>
    <w:bookmarkEnd w:id="44"/>
    <w:p>
      <w:pPr>
        <w:spacing w:after="0"/>
        <w:ind w:left="0"/>
        <w:jc w:val="both"/>
      </w:pPr>
      <w:bookmarkStart w:name="z55" w:id="45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наличии)_________________________________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оценки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Оценка социального работника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самостоятельности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самостоятельности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 или -)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самостоятельному обучению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самостоятельному обучению в организациях образования общего типа при соблюдении специального режима учебного процесса и/или с использованием вспомогательных средств, и/или с помощью других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самостоятельному обучению только в специальных организациях образования или по специальным программам в домашних условиях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Неспособность к самостоятельному обучению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трудовой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самостоятельному выполнению трудовой деятельности при условии снижения квалификации или уменьшения объема производственной деятельности, невозможности выполнения работы по своей профессии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самостоятельному выполнению трудовой деятельности в специально созданных условиях с использованием вспомогательных средств и/или специально оборудованного рабочего места, и/или с помощью других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Неспособность к самостоятельному выполнению трудовой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ориентации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самостоятельной ориентации при условии использования вспомогательных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самостоятельной ориентации, требующая помощи других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Неспособность к самостоятельной ориентации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общению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самостоятельному общению, характеризующаяся снижением скорости, уменьшением объема усвоения, получения и передачи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самостоятельному общению с использованием вспомогательных средств и/или с помощью других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Неспособность к самостоятельному общению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контролировать свое поведение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снижение способности самостоятельно контролировать свое поведение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частично или полностью самостоятельно контролировать свое поведение только при помощи посторонних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Неспособность самостоятельно контролировать свое поведение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потребности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услугах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способности к самостоятельности при социальной депривации</w:t>
      </w:r>
    </w:p>
    <w:bookmarkEnd w:id="46"/>
    <w:p>
      <w:pPr>
        <w:spacing w:after="0"/>
        <w:ind w:left="0"/>
        <w:jc w:val="both"/>
      </w:pPr>
      <w:bookmarkStart w:name="z58" w:id="47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__________________________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оценки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Оценка социального работника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самостоятельности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самостоятельности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 или -)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самообслуживанию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способен к самообслуживанию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способен к самообслуживанию при помощи других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Неспособность к самообслуживанию и полная зависимость от других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самостоятельной трудовой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способен к самостоятельной трудовой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способен к самостоятельной трудовой деятельности при помощи других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Неспособность к трудовой деятельности и полная зависимость от других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потребности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услугах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социальной среды</w:t>
      </w:r>
    </w:p>
    <w:bookmarkEnd w:id="48"/>
    <w:p>
      <w:pPr>
        <w:spacing w:after="0"/>
        <w:ind w:left="0"/>
        <w:jc w:val="both"/>
      </w:pPr>
      <w:bookmarkStart w:name="z61" w:id="49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оценки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Оценка социального работника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социальной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родительского попечения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жизнедеятельности совместно проживающих членов семьи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определенного места жительства семьи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Малообеспеченность семьи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Жестокое обращение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болезни и особенности здоровья совместно проживающих членов семьи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привычки совместно проживающих членов семьи: употребление алкоголя, наркотиков, табака и др.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к религии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семейных взаимоотношений, конфликтное поведение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Стиль воспитания (гиперопека, повышенный контроль, запущенность, отсутствие внимания и т.п.)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Готовность совместно проживающих членов семьи участвовать в воспитательном, развивающем процессе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Социально-трудовые особенности (профессия, образование совместно проживающих членов семьи)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Социально-бытовые особенности (распределение бытовых обязанностей в семье, какую помощь оказывает лицо, нуждающееся в специальных социальных услугах, семье, обязанности лица, нуждающегося в специальных социальных услугах, по дому)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 семьи (участие лица, нуждающегося в специальных социальных услугах, вместе с другими членами семьи в свободное время\отдыха)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Социально-правовые особенности и проблемы семьи (правовое прошлое и настоящее, социально-правовая защищенность лица, нуждающегося в специальных социальных услугах, в семье)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2023 года № 200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и структурных элементов некоторых приказов Министерства труда и социальной защиты населения Республики Казахстан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19 февраля 2016 года № 134 "Об утверждении Правил оценки и определения потребности в специальных социальных услугах" (зарегистрирован в Реестре государственной регистрации нормативных правовых актов № 13527).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20 сентября 2021 года № 340 "О внесении изменений в приказ Министра здравоохранения и социального развития Республики Казахстан от 19 февраля 2016 года № 134 "Об утверждении Правил оценки и определения потребности в специальных социальных услугах" (зарегистрирован в Реестре государственной регистрации нормативных правовых актов под № 24482).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здравоохранения и социального развития Республики Казахстан, исполняющего обязанности Министра труда и социальной защиты населения Республики Казахстан и Министра труда и социальной защиты населения Республики Казахстан, в которые вносятся изменения, утвержденных приказом Министра труда и социальной защиты населения Республики Казахстан от 23 декабря 2021 года № 488 "О внесении изменений в некоторые приказы Министра здравоохранения и социального развития Республики Казахстан, исполняющего обязанности Министра труда и социальной защиты населения Республики Казахстан и Министра труда и социальной защиты населения Республики Казахстан" (зарегистрирован в Реестре государственной регистрации нормативных правовых актов под № 26092).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исполняющего обязанности Министра здравоохранения и социального развития Республики Казахстан, Министра здравоохранения и социального развития Республики Казахстан и Министра труда и социальной защиты населения Республики Казахстан, в которые вносятся изменения, утвержденных приказом Министра труда и социальной защиты населения Республики Казахстан от 22 сентября 2022 года № 383 "О внесении изменений в некоторые приказы исполняющего обязанности Министра здравоохранения и социального развития Республики Казахстан, Министра здравоохранения и социального развития Республики Казахстан и Министра труда и социальной защиты населения Республики Казахстан" (зарегистрирован в Реестре государственной регистрации нормативных правовых актов под № 29785).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