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e748" w14:textId="b39e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экспорта и импорта специфических товаров и квалификационных требований</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9 июня 2023 года № 425. Зарегистрирован в Министерстве юстиции Республики Казахстан 12 июня 2023 года № 32759.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8 Закона Республики Казахстан "О контроле специфических товаров"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bookmarkStart w:name="z6" w:id="2"/>
    <w:p>
      <w:pPr>
        <w:spacing w:after="0"/>
        <w:ind w:left="0"/>
        <w:jc w:val="both"/>
      </w:pPr>
      <w:r>
        <w:rPr>
          <w:rFonts w:ascii="Times New Roman"/>
          <w:b w:val="false"/>
          <w:i w:val="false"/>
          <w:color w:val="000000"/>
          <w:sz w:val="28"/>
        </w:rPr>
        <w:t xml:space="preserve">
      1) Правила лицензирования экспорта и импорта специфических товаров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квалификационные требования, предъявляемые к деятельности по осуществлению экспорта специфических товаров,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квалификационные требования, предъявляемые к деятельности по осуществлению импорта специфических товаров,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по перечню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науки и</w:t>
      </w:r>
    </w:p>
    <w:p>
      <w:pPr>
        <w:spacing w:after="0"/>
        <w:ind w:left="0"/>
        <w:jc w:val="both"/>
      </w:pPr>
      <w:r>
        <w:rPr>
          <w:rFonts w:ascii="Times New Roman"/>
          <w:b w:val="false"/>
          <w:i w:val="false"/>
          <w:color w:val="000000"/>
          <w:sz w:val="28"/>
        </w:rPr>
        <w:t>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Агентство по финансовому</w:t>
      </w:r>
    </w:p>
    <w:p>
      <w:pPr>
        <w:spacing w:after="0"/>
        <w:ind w:left="0"/>
        <w:jc w:val="both"/>
      </w:pPr>
      <w:r>
        <w:rPr>
          <w:rFonts w:ascii="Times New Roman"/>
          <w:b w:val="false"/>
          <w:i w:val="false"/>
          <w:color w:val="000000"/>
          <w:sz w:val="28"/>
        </w:rPr>
        <w:t>мониторингу</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Министерство обороны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Комитет национальной</w:t>
      </w:r>
    </w:p>
    <w:p>
      <w:pPr>
        <w:spacing w:after="0"/>
        <w:ind w:left="0"/>
        <w:jc w:val="both"/>
      </w:pPr>
      <w:r>
        <w:rPr>
          <w:rFonts w:ascii="Times New Roman"/>
          <w:b w:val="false"/>
          <w:i w:val="false"/>
          <w:color w:val="000000"/>
          <w:sz w:val="28"/>
        </w:rPr>
        <w:t>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w:t>
      </w:r>
    </w:p>
    <w:p>
      <w:pPr>
        <w:spacing w:after="0"/>
        <w:ind w:left="0"/>
        <w:jc w:val="both"/>
      </w:pPr>
      <w:r>
        <w:rPr>
          <w:rFonts w:ascii="Times New Roman"/>
          <w:b w:val="false"/>
          <w:i w:val="false"/>
          <w:color w:val="000000"/>
          <w:sz w:val="28"/>
        </w:rPr>
        <w:t>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425</w:t>
            </w:r>
          </w:p>
        </w:tc>
      </w:tr>
    </w:tbl>
    <w:bookmarkStart w:name="z27" w:id="21"/>
    <w:p>
      <w:pPr>
        <w:spacing w:after="0"/>
        <w:ind w:left="0"/>
        <w:jc w:val="left"/>
      </w:pPr>
      <w:r>
        <w:rPr>
          <w:rFonts w:ascii="Times New Roman"/>
          <w:b/>
          <w:i w:val="false"/>
          <w:color w:val="000000"/>
        </w:rPr>
        <w:t xml:space="preserve"> Правила лицензирования экспорта и импорта специфических товаров </w:t>
      </w:r>
    </w:p>
    <w:bookmarkEnd w:id="21"/>
    <w:bookmarkStart w:name="z28" w:id="22"/>
    <w:p>
      <w:pPr>
        <w:spacing w:after="0"/>
        <w:ind w:left="0"/>
        <w:jc w:val="left"/>
      </w:pPr>
      <w:r>
        <w:rPr>
          <w:rFonts w:ascii="Times New Roman"/>
          <w:b/>
          <w:i w:val="false"/>
          <w:color w:val="000000"/>
        </w:rPr>
        <w:t xml:space="preserve"> Глава 1. Общие положения</w:t>
      </w:r>
    </w:p>
    <w:bookmarkEnd w:id="22"/>
    <w:bookmarkStart w:name="z29" w:id="23"/>
    <w:p>
      <w:pPr>
        <w:spacing w:after="0"/>
        <w:ind w:left="0"/>
        <w:jc w:val="both"/>
      </w:pPr>
      <w:r>
        <w:rPr>
          <w:rFonts w:ascii="Times New Roman"/>
          <w:b w:val="false"/>
          <w:i w:val="false"/>
          <w:color w:val="000000"/>
          <w:sz w:val="28"/>
        </w:rPr>
        <w:t xml:space="preserve">
      1. Настоящие Правила лицензирования экспорта и импорта специфических товаров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8 Закона Республики Казахстан "О контроле специфических товаров" (далее – Закон) и подпунктом 1) </w:t>
      </w:r>
      <w:r>
        <w:rPr>
          <w:rFonts w:ascii="Times New Roman"/>
          <w:b w:val="false"/>
          <w:i w:val="false"/>
          <w:color w:val="000000"/>
          <w:sz w:val="28"/>
        </w:rPr>
        <w:t xml:space="preserve">статьи 10 </w:t>
      </w:r>
      <w:r>
        <w:rPr>
          <w:rFonts w:ascii="Times New Roman"/>
          <w:b w:val="false"/>
          <w:i w:val="false"/>
          <w:color w:val="000000"/>
          <w:sz w:val="28"/>
        </w:rPr>
        <w:t>Закона Республики Казахстан "О государственных услугах" (далее- Закон о государственных услугах) и определяют порядок выдачи лицензии на экспорт специфических товаров, общей лицензии на экспорт товаров двойного назначения или товаров, контролируемых для обеспечения национальной безопасности, лицензии на импорт специфических товаров, а также оказания государственной услуги "Выдача лицензии на экспорт и импорт специфических товаров".</w:t>
      </w:r>
    </w:p>
    <w:bookmarkEnd w:id="23"/>
    <w:bookmarkStart w:name="z30" w:id="24"/>
    <w:p>
      <w:pPr>
        <w:spacing w:after="0"/>
        <w:ind w:left="0"/>
        <w:jc w:val="both"/>
      </w:pPr>
      <w:r>
        <w:rPr>
          <w:rFonts w:ascii="Times New Roman"/>
          <w:b w:val="false"/>
          <w:i w:val="false"/>
          <w:color w:val="000000"/>
          <w:sz w:val="28"/>
        </w:rPr>
        <w:t>
      2. "Выдача лицензии на экспорт и импорт специфических товаров" является государственной услугой (далее - государственная услуга) и оказывается Комитетом индустриального развития Министерства индустрии и инфраструктурного развития (далее - услугодатель) согласно настоящим Правилам.</w:t>
      </w:r>
    </w:p>
    <w:bookmarkEnd w:id="24"/>
    <w:bookmarkStart w:name="z31" w:id="25"/>
    <w:p>
      <w:pPr>
        <w:spacing w:after="0"/>
        <w:ind w:left="0"/>
        <w:jc w:val="both"/>
      </w:pPr>
      <w:r>
        <w:rPr>
          <w:rFonts w:ascii="Times New Roman"/>
          <w:b w:val="false"/>
          <w:i w:val="false"/>
          <w:color w:val="000000"/>
          <w:sz w:val="28"/>
        </w:rPr>
        <w:t>
      3. Услугодатель направляет информацию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 в течение 10 рабочих дней со дня утверждения таких актов.</w:t>
      </w:r>
    </w:p>
    <w:bookmarkEnd w:id="25"/>
    <w:bookmarkStart w:name="z32" w:id="26"/>
    <w:p>
      <w:pPr>
        <w:spacing w:after="0"/>
        <w:ind w:left="0"/>
        <w:jc w:val="both"/>
      </w:pPr>
      <w:r>
        <w:rPr>
          <w:rFonts w:ascii="Times New Roman"/>
          <w:b w:val="false"/>
          <w:i w:val="false"/>
          <w:color w:val="000000"/>
          <w:sz w:val="28"/>
        </w:rPr>
        <w:t>
      4. Основные термины и определения, используемые в настоящих Правилах:</w:t>
      </w:r>
    </w:p>
    <w:bookmarkEnd w:id="26"/>
    <w:bookmarkStart w:name="z33" w:id="27"/>
    <w:p>
      <w:pPr>
        <w:spacing w:after="0"/>
        <w:ind w:left="0"/>
        <w:jc w:val="both"/>
      </w:pPr>
      <w:r>
        <w:rPr>
          <w:rFonts w:ascii="Times New Roman"/>
          <w:b w:val="false"/>
          <w:i w:val="false"/>
          <w:color w:val="000000"/>
          <w:sz w:val="28"/>
        </w:rPr>
        <w:t>
      1) товары военного назначения – вооружение, военная техника, технологии, программное обеспечение, технические и специальные средства, материалы, оборудование для производства и испытания, комплектующие и запасные части к ним, указанные в контрольном списке специфических товаров;</w:t>
      </w:r>
    </w:p>
    <w:bookmarkEnd w:id="27"/>
    <w:bookmarkStart w:name="z34" w:id="28"/>
    <w:p>
      <w:pPr>
        <w:spacing w:after="0"/>
        <w:ind w:left="0"/>
        <w:jc w:val="both"/>
      </w:pPr>
      <w:r>
        <w:rPr>
          <w:rFonts w:ascii="Times New Roman"/>
          <w:b w:val="false"/>
          <w:i w:val="false"/>
          <w:color w:val="000000"/>
          <w:sz w:val="28"/>
        </w:rPr>
        <w:t>
      2) импорт – ввоз товаров на территорию Республики Казахстан;</w:t>
      </w:r>
    </w:p>
    <w:bookmarkEnd w:id="28"/>
    <w:bookmarkStart w:name="z35" w:id="29"/>
    <w:p>
      <w:pPr>
        <w:spacing w:after="0"/>
        <w:ind w:left="0"/>
        <w:jc w:val="both"/>
      </w:pPr>
      <w:r>
        <w:rPr>
          <w:rFonts w:ascii="Times New Roman"/>
          <w:b w:val="false"/>
          <w:i w:val="false"/>
          <w:color w:val="000000"/>
          <w:sz w:val="28"/>
        </w:rPr>
        <w:t>
      3) товары, контролируемые для обеспечения национальной безопасности Республики Казахстан (далее – товары, контролируемые для обеспечения национальной безопасности), – товары, указанные в контрольном списке специфических товаров, не относящиеся к товарам двойного или военного назначения, контролируемые в интересах национальной безопасности в части предотвращения нанесения ущерба национальным интересам на международном уровне и политическому имиджу Республики Казахстан, а также обеспечения безопасности жизни и здоровья граждан, противодействия терроризму и преступности;</w:t>
      </w:r>
    </w:p>
    <w:bookmarkEnd w:id="29"/>
    <w:bookmarkStart w:name="z36" w:id="30"/>
    <w:p>
      <w:pPr>
        <w:spacing w:after="0"/>
        <w:ind w:left="0"/>
        <w:jc w:val="both"/>
      </w:pPr>
      <w:r>
        <w:rPr>
          <w:rFonts w:ascii="Times New Roman"/>
          <w:b w:val="false"/>
          <w:i w:val="false"/>
          <w:color w:val="000000"/>
          <w:sz w:val="28"/>
        </w:rPr>
        <w:t>
      4) товары двойного назначения – продукция (в том числе программное обеспечение и технологии), указанная в контрольном списке специфических товаров, которая используется в гражданских целях, но может быть применена для создания оружия массового уничтожения и средств его доставки, вооружения, военной техники;</w:t>
      </w:r>
    </w:p>
    <w:bookmarkEnd w:id="30"/>
    <w:bookmarkStart w:name="z37" w:id="31"/>
    <w:p>
      <w:pPr>
        <w:spacing w:after="0"/>
        <w:ind w:left="0"/>
        <w:jc w:val="both"/>
      </w:pPr>
      <w:r>
        <w:rPr>
          <w:rFonts w:ascii="Times New Roman"/>
          <w:b w:val="false"/>
          <w:i w:val="false"/>
          <w:color w:val="000000"/>
          <w:sz w:val="28"/>
        </w:rPr>
        <w:t>
      5) специфические товары – товары двойного и военного назначения, а также товары, контролируемые для обеспечения национальной безопасности;</w:t>
      </w:r>
    </w:p>
    <w:bookmarkEnd w:id="31"/>
    <w:bookmarkStart w:name="z38" w:id="32"/>
    <w:p>
      <w:pPr>
        <w:spacing w:after="0"/>
        <w:ind w:left="0"/>
        <w:jc w:val="both"/>
      </w:pPr>
      <w:r>
        <w:rPr>
          <w:rFonts w:ascii="Times New Roman"/>
          <w:b w:val="false"/>
          <w:i w:val="false"/>
          <w:color w:val="000000"/>
          <w:sz w:val="28"/>
        </w:rPr>
        <w:t xml:space="preserve">
      6) государственные органы системы контроля специфических товаров – центральные государственные органы Республики Казахстан, осуществляющие контроль специфических товаров в пределах компетенции, установленной </w:t>
      </w:r>
      <w:r>
        <w:rPr>
          <w:rFonts w:ascii="Times New Roman"/>
          <w:b w:val="false"/>
          <w:i w:val="false"/>
          <w:color w:val="000000"/>
          <w:sz w:val="28"/>
        </w:rPr>
        <w:t>Законом</w:t>
      </w:r>
      <w:r>
        <w:rPr>
          <w:rFonts w:ascii="Times New Roman"/>
          <w:b w:val="false"/>
          <w:i w:val="false"/>
          <w:color w:val="000000"/>
          <w:sz w:val="28"/>
        </w:rPr>
        <w:t xml:space="preserve"> и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7) уполномоченный орган – центральный исполнительный орган, осуществляющий государственное регулирование в сфере контроля специфических товаров, а также в пределах, предусмотренных законодательством Республики Казахстан, – межотраслевую координацию;</w:t>
      </w:r>
    </w:p>
    <w:bookmarkEnd w:id="33"/>
    <w:bookmarkStart w:name="z40" w:id="34"/>
    <w:p>
      <w:pPr>
        <w:spacing w:after="0"/>
        <w:ind w:left="0"/>
        <w:jc w:val="both"/>
      </w:pPr>
      <w:r>
        <w:rPr>
          <w:rFonts w:ascii="Times New Roman"/>
          <w:b w:val="false"/>
          <w:i w:val="false"/>
          <w:color w:val="000000"/>
          <w:sz w:val="28"/>
        </w:rPr>
        <w:t>
      8) экспорт – вывоз товаров за пределы территории Республики Казахстан, а также передача программного обеспечения и технологий на территории Республики Казахстан иностранным лицам.</w:t>
      </w:r>
    </w:p>
    <w:bookmarkEnd w:id="34"/>
    <w:bookmarkStart w:name="z41" w:id="35"/>
    <w:p>
      <w:pPr>
        <w:spacing w:after="0"/>
        <w:ind w:left="0"/>
        <w:jc w:val="both"/>
      </w:pPr>
      <w:r>
        <w:rPr>
          <w:rFonts w:ascii="Times New Roman"/>
          <w:b w:val="false"/>
          <w:i w:val="false"/>
          <w:color w:val="000000"/>
          <w:sz w:val="28"/>
        </w:rPr>
        <w:t>
      5. Общая лицензия на экспорт товаров двойного назначения или товаров, контролируемых для обеспечения национальной безопасности, с указанием в ней нескольких иностранных государств, импортеров и (или) конечных пользователей выдается физическим и юридическим лицам Республики Казахстан, осуществляющим экспорт товаров двойного назначения (за исключением ядерных и специальных неядерных материалов, оборудования, установок, технологий, источников ионизирующего излучения, оборудования и соответствующих товаров и технологий двойного назначения, работ, услуг, связанных с их производством) и товаров, контролируемых для обеспечения национальной безопасности, соответствующих контрольным кодам 1C350, 10C905 и 10C906, предусмотренным в Контрольном списке специфических товаров (далее – Контрольный список).</w:t>
      </w:r>
    </w:p>
    <w:bookmarkEnd w:id="35"/>
    <w:bookmarkStart w:name="z42" w:id="36"/>
    <w:p>
      <w:pPr>
        <w:spacing w:after="0"/>
        <w:ind w:left="0"/>
        <w:jc w:val="both"/>
      </w:pPr>
      <w:r>
        <w:rPr>
          <w:rFonts w:ascii="Times New Roman"/>
          <w:b w:val="false"/>
          <w:i w:val="false"/>
          <w:color w:val="000000"/>
          <w:sz w:val="28"/>
        </w:rPr>
        <w:t>
      6. Лицензия на импорт и экспорт специфических товаров выдается сроком на 1 (один) год. При представлении документов, являющихся основанием для выдачи лицензии, со сроком действия меньше 1 (одного) года, то срок действия лицензии будет ограничен сроком действия документа с наименьшим сроком действия.</w:t>
      </w:r>
    </w:p>
    <w:bookmarkEnd w:id="36"/>
    <w:bookmarkStart w:name="z43" w:id="37"/>
    <w:p>
      <w:pPr>
        <w:spacing w:after="0"/>
        <w:ind w:left="0"/>
        <w:jc w:val="both"/>
      </w:pPr>
      <w:r>
        <w:rPr>
          <w:rFonts w:ascii="Times New Roman"/>
          <w:b w:val="false"/>
          <w:i w:val="false"/>
          <w:color w:val="000000"/>
          <w:sz w:val="28"/>
        </w:rPr>
        <w:t xml:space="preserve">
      7. Лицензия выдается на каждый вид товара в соответствии с </w:t>
      </w:r>
      <w:r>
        <w:rPr>
          <w:rFonts w:ascii="Times New Roman"/>
          <w:b w:val="false"/>
          <w:i w:val="false"/>
          <w:color w:val="000000"/>
          <w:sz w:val="28"/>
        </w:rPr>
        <w:t>единой товарной номенклатурой</w:t>
      </w:r>
      <w:r>
        <w:rPr>
          <w:rFonts w:ascii="Times New Roman"/>
          <w:b w:val="false"/>
          <w:i w:val="false"/>
          <w:color w:val="000000"/>
          <w:sz w:val="28"/>
        </w:rPr>
        <w:t xml:space="preserve"> внешнеэкономической деятельности Евразийского экономического союза и Единого таможенного тарифа Евразийского экономического союза, утвержденной решением Совета Евразийской экономической комиссии от 14 сентября 2021 года № 80, с указанием десятизначного кода, независимо от количества наименований товаров, включенных в договор (контракт).</w:t>
      </w:r>
    </w:p>
    <w:bookmarkEnd w:id="37"/>
    <w:bookmarkStart w:name="z44" w:id="38"/>
    <w:p>
      <w:pPr>
        <w:spacing w:after="0"/>
        <w:ind w:left="0"/>
        <w:jc w:val="both"/>
      </w:pPr>
      <w:r>
        <w:rPr>
          <w:rFonts w:ascii="Times New Roman"/>
          <w:b w:val="false"/>
          <w:i w:val="false"/>
          <w:color w:val="000000"/>
          <w:sz w:val="28"/>
        </w:rPr>
        <w:t xml:space="preserve">
      8. Допускается использование кода </w:t>
      </w:r>
      <w:r>
        <w:rPr>
          <w:rFonts w:ascii="Times New Roman"/>
          <w:b w:val="false"/>
          <w:i w:val="false"/>
          <w:color w:val="000000"/>
          <w:sz w:val="28"/>
        </w:rPr>
        <w:t>товарной номенклатуры</w:t>
      </w:r>
      <w:r>
        <w:rPr>
          <w:rFonts w:ascii="Times New Roman"/>
          <w:b w:val="false"/>
          <w:i w:val="false"/>
          <w:color w:val="000000"/>
          <w:sz w:val="28"/>
        </w:rPr>
        <w:t xml:space="preserve"> внешнеэкономической деятельности (далее – код ТН ВЭД), отсутствующего в Контрольном списке, поскольку окончательное решение по идентификации и отнесению тому или иному специфическому товару определяется техническими параметрами контролируемых специфических товаров Контрольного списка, соответствующих определенному коду по контрольным спискам.</w:t>
      </w:r>
    </w:p>
    <w:bookmarkEnd w:id="38"/>
    <w:bookmarkStart w:name="z45" w:id="39"/>
    <w:p>
      <w:pPr>
        <w:spacing w:after="0"/>
        <w:ind w:left="0"/>
        <w:jc w:val="both"/>
      </w:pPr>
      <w:r>
        <w:rPr>
          <w:rFonts w:ascii="Times New Roman"/>
          <w:b w:val="false"/>
          <w:i w:val="false"/>
          <w:color w:val="000000"/>
          <w:sz w:val="28"/>
        </w:rPr>
        <w:t>
      9. Лицензия оформляется для перемещения специфических товаров, как внутри Евразийского экономического союза, так и в третьи страны и из третьих стран.</w:t>
      </w:r>
    </w:p>
    <w:bookmarkEnd w:id="39"/>
    <w:bookmarkStart w:name="z46" w:id="40"/>
    <w:p>
      <w:pPr>
        <w:spacing w:after="0"/>
        <w:ind w:left="0"/>
        <w:jc w:val="both"/>
      </w:pPr>
      <w:r>
        <w:rPr>
          <w:rFonts w:ascii="Times New Roman"/>
          <w:b w:val="false"/>
          <w:i w:val="false"/>
          <w:color w:val="000000"/>
          <w:sz w:val="28"/>
        </w:rPr>
        <w:t xml:space="preserve">
      10. Лицензия и (или) приложение к лицензии подлежат переоформлению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0"/>
    <w:bookmarkStart w:name="z47" w:id="41"/>
    <w:p>
      <w:pPr>
        <w:spacing w:after="0"/>
        <w:ind w:left="0"/>
        <w:jc w:val="left"/>
      </w:pPr>
      <w:r>
        <w:rPr>
          <w:rFonts w:ascii="Times New Roman"/>
          <w:b/>
          <w:i w:val="false"/>
          <w:color w:val="000000"/>
        </w:rPr>
        <w:t xml:space="preserve"> Глава 2. Порядок оказания государственной услуги</w:t>
      </w:r>
    </w:p>
    <w:bookmarkEnd w:id="41"/>
    <w:bookmarkStart w:name="z48" w:id="42"/>
    <w:p>
      <w:pPr>
        <w:spacing w:after="0"/>
        <w:ind w:left="0"/>
        <w:jc w:val="both"/>
      </w:pPr>
      <w:r>
        <w:rPr>
          <w:rFonts w:ascii="Times New Roman"/>
          <w:b w:val="false"/>
          <w:i w:val="false"/>
          <w:color w:val="000000"/>
          <w:sz w:val="28"/>
        </w:rPr>
        <w:t xml:space="preserve">
      11. Для получения государственной услуги услугополучатель направляет услугодателю посредством веб-портала "электронного правительства" www.egov.kz (далее - портал) документы, необходимые для оказания государственной услуги, перечень которых приведен в Перечне основных требований к оказанию государственной услуги "Выдача лицензии на экспорт и импорт специфических товаров"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2"/>
    <w:bookmarkStart w:name="z49" w:id="43"/>
    <w:p>
      <w:pPr>
        <w:spacing w:after="0"/>
        <w:ind w:left="0"/>
        <w:jc w:val="both"/>
      </w:pPr>
      <w:r>
        <w:rPr>
          <w:rFonts w:ascii="Times New Roman"/>
          <w:b w:val="false"/>
          <w:i w:val="false"/>
          <w:color w:val="000000"/>
          <w:sz w:val="28"/>
        </w:rPr>
        <w:t>
      12. При подаче услугополучателем всех необходимых документов, указанных в пункте 11 настоящих Правил,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43"/>
    <w:bookmarkStart w:name="z50" w:id="44"/>
    <w:p>
      <w:pPr>
        <w:spacing w:after="0"/>
        <w:ind w:left="0"/>
        <w:jc w:val="both"/>
      </w:pPr>
      <w:r>
        <w:rPr>
          <w:rFonts w:ascii="Times New Roman"/>
          <w:b w:val="false"/>
          <w:i w:val="false"/>
          <w:color w:val="000000"/>
          <w:sz w:val="28"/>
        </w:rPr>
        <w:t>
      13. Сведения о документе, удостоверяющем личность физического лица, о государственной регистрации (перерегистрации) юридического лица, индивидуального предпринимателя Республики Казахстан, о разрешительных документах имеющихся у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44"/>
    <w:bookmarkStart w:name="z51" w:id="45"/>
    <w:p>
      <w:pPr>
        <w:spacing w:after="0"/>
        <w:ind w:left="0"/>
        <w:jc w:val="both"/>
      </w:pPr>
      <w:r>
        <w:rPr>
          <w:rFonts w:ascii="Times New Roman"/>
          <w:b w:val="false"/>
          <w:i w:val="false"/>
          <w:color w:val="000000"/>
          <w:sz w:val="28"/>
        </w:rPr>
        <w:t>
      14. Работник канцелярии услугодателя осуществляет прием и регистрацию документов в день их поступления и направляет ответственному исполнителю.</w:t>
      </w:r>
    </w:p>
    <w:bookmarkEnd w:id="45"/>
    <w:bookmarkStart w:name="z52" w:id="4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46"/>
    <w:bookmarkStart w:name="z53" w:id="47"/>
    <w:p>
      <w:pPr>
        <w:spacing w:after="0"/>
        <w:ind w:left="0"/>
        <w:jc w:val="both"/>
      </w:pPr>
      <w:r>
        <w:rPr>
          <w:rFonts w:ascii="Times New Roman"/>
          <w:b w:val="false"/>
          <w:i w:val="false"/>
          <w:color w:val="000000"/>
          <w:sz w:val="28"/>
        </w:rPr>
        <w:t>
      15. Ответственный исполнитель в течение 2 (двух) рабочих дней с момента регистрации представленных услугополучателем документов проверяет их полноту и срок действия.</w:t>
      </w:r>
    </w:p>
    <w:bookmarkEnd w:id="47"/>
    <w:bookmarkStart w:name="z54" w:id="48"/>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документов с истекшим сроком действия,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подписанный ЭЦП руководителя услугодателя либо лица его замещающего, и направляет его услугополучателю через портал в форме электронного документа в личный кабинет услугополучателя.</w:t>
      </w:r>
    </w:p>
    <w:bookmarkEnd w:id="48"/>
    <w:bookmarkStart w:name="z55" w:id="49"/>
    <w:p>
      <w:pPr>
        <w:spacing w:after="0"/>
        <w:ind w:left="0"/>
        <w:jc w:val="both"/>
      </w:pPr>
      <w:r>
        <w:rPr>
          <w:rFonts w:ascii="Times New Roman"/>
          <w:b w:val="false"/>
          <w:i w:val="false"/>
          <w:color w:val="000000"/>
          <w:sz w:val="28"/>
        </w:rPr>
        <w:t xml:space="preserve">
      16. При рассмотрении заявления на получение лицензии на экспорт специфических товаров, общей лицензии на экспорт товаров двойного назначения или товаров, контролируемых для обеспечения национальной безопасности, лицензии на импорт специфических товаров, в случае представления услугополучателем полного пакета документов, ответственный исполнитель направляет документы предъявленные услугополучателем в соответствующие государственные органы,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декабря 2015 года № 1083 "О некоторых вопросах выдачи разрешительных документов в сфере контроля специфических товаров".</w:t>
      </w:r>
    </w:p>
    <w:bookmarkEnd w:id="49"/>
    <w:bookmarkStart w:name="z56" w:id="50"/>
    <w:p>
      <w:pPr>
        <w:spacing w:after="0"/>
        <w:ind w:left="0"/>
        <w:jc w:val="both"/>
      </w:pPr>
      <w:r>
        <w:rPr>
          <w:rFonts w:ascii="Times New Roman"/>
          <w:b w:val="false"/>
          <w:i w:val="false"/>
          <w:color w:val="000000"/>
          <w:sz w:val="28"/>
        </w:rPr>
        <w:t>
      Государственные органы направляют услугодателю ответ о соответствии или несоответствии услугополучателя требованиям законодательства Республики Казахстан.</w:t>
      </w:r>
    </w:p>
    <w:bookmarkEnd w:id="50"/>
    <w:bookmarkStart w:name="z57" w:id="51"/>
    <w:p>
      <w:pPr>
        <w:spacing w:after="0"/>
        <w:ind w:left="0"/>
        <w:jc w:val="both"/>
      </w:pPr>
      <w:r>
        <w:rPr>
          <w:rFonts w:ascii="Times New Roman"/>
          <w:b w:val="false"/>
          <w:i w:val="false"/>
          <w:color w:val="000000"/>
          <w:sz w:val="28"/>
        </w:rPr>
        <w:t xml:space="preserve">
      В случае выявления оснований для отказа в выдаче лицензии установленных </w:t>
      </w:r>
      <w:r>
        <w:rPr>
          <w:rFonts w:ascii="Times New Roman"/>
          <w:b w:val="false"/>
          <w:i w:val="false"/>
          <w:color w:val="000000"/>
          <w:sz w:val="28"/>
        </w:rPr>
        <w:t>статьей 22</w:t>
      </w:r>
      <w:r>
        <w:rPr>
          <w:rFonts w:ascii="Times New Roman"/>
          <w:b w:val="false"/>
          <w:i w:val="false"/>
          <w:color w:val="000000"/>
          <w:sz w:val="28"/>
        </w:rPr>
        <w:t xml:space="preserve"> Закона государственные органы отказывают в согласовании выдачи разрешения.</w:t>
      </w:r>
    </w:p>
    <w:bookmarkEnd w:id="51"/>
    <w:bookmarkStart w:name="z58" w:id="52"/>
    <w:p>
      <w:pPr>
        <w:spacing w:after="0"/>
        <w:ind w:left="0"/>
        <w:jc w:val="both"/>
      </w:pPr>
      <w:r>
        <w:rPr>
          <w:rFonts w:ascii="Times New Roman"/>
          <w:b w:val="false"/>
          <w:i w:val="false"/>
          <w:color w:val="000000"/>
          <w:sz w:val="28"/>
        </w:rPr>
        <w:t xml:space="preserve">
      17. При рассмотрении документов, представленных услугополучателем для получения лицензии на экспорт специфических товаров, общей лицензии на экспорт товаров двойного назначения или товаров, контролируемых для обеспечения национальной безопасности, ответственный исполнитель, одновременно с запросом в соответствующие государственные органы, направляет запрос в государственные органы системы контроля специфических товаров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осуществления информационного взаимодействия уполномоченного органа с государственными органами системы контроля специфических товаров, утвержденными постановлением Правительства Республики Казахстан от 12 апреля 2023 года № 283.</w:t>
      </w:r>
    </w:p>
    <w:bookmarkEnd w:id="52"/>
    <w:bookmarkStart w:name="z59" w:id="53"/>
    <w:p>
      <w:pPr>
        <w:spacing w:after="0"/>
        <w:ind w:left="0"/>
        <w:jc w:val="both"/>
      </w:pPr>
      <w:r>
        <w:rPr>
          <w:rFonts w:ascii="Times New Roman"/>
          <w:b w:val="false"/>
          <w:i w:val="false"/>
          <w:color w:val="000000"/>
          <w:sz w:val="28"/>
        </w:rPr>
        <w:t>
      После получения ответа от государственных органов системы контроля специфических товаров, ответственный исполнитель проводит оценку рисков на основании полученной информации.</w:t>
      </w:r>
    </w:p>
    <w:bookmarkEnd w:id="53"/>
    <w:bookmarkStart w:name="z60" w:id="54"/>
    <w:p>
      <w:pPr>
        <w:spacing w:after="0"/>
        <w:ind w:left="0"/>
        <w:jc w:val="both"/>
      </w:pPr>
      <w:r>
        <w:rPr>
          <w:rFonts w:ascii="Times New Roman"/>
          <w:b w:val="false"/>
          <w:i w:val="false"/>
          <w:color w:val="000000"/>
          <w:sz w:val="28"/>
        </w:rPr>
        <w:t>
      Одновременно с запросом в соответствующие государственные органы, ответственный исполнитель направляет посредством государственных электронных информационных ресурсов гарантийное обязательство страны-импортера, представленное услугополучателем, в Министерство иностранных дел Республики Казахстан для проведения проверки его подлинности (далее - подтверждение).</w:t>
      </w:r>
    </w:p>
    <w:bookmarkEnd w:id="54"/>
    <w:bookmarkStart w:name="z61" w:id="55"/>
    <w:p>
      <w:pPr>
        <w:spacing w:after="0"/>
        <w:ind w:left="0"/>
        <w:jc w:val="both"/>
      </w:pPr>
      <w:r>
        <w:rPr>
          <w:rFonts w:ascii="Times New Roman"/>
          <w:b w:val="false"/>
          <w:i w:val="false"/>
          <w:color w:val="000000"/>
          <w:sz w:val="28"/>
        </w:rPr>
        <w:t>
      18. При рассмотрении заявления на получение лицензии на экспорт специфических товаров или общей лицензии на экспорт товаров двойного назначения или товаров, контролируемых для обеспечения национальной безопасности, соответствующей контрольным кодам 1С350 или 10С905, указанным в Контрольном списке, ответственный исполнитель направляет представленное услугополучателем гарантийное обязательство страны - импортера в Министерство иностранных дел Республики Казахстан для получения подтверждения проверки его подлинности в случаях:</w:t>
      </w:r>
    </w:p>
    <w:bookmarkEnd w:id="55"/>
    <w:bookmarkStart w:name="z62" w:id="56"/>
    <w:p>
      <w:pPr>
        <w:spacing w:after="0"/>
        <w:ind w:left="0"/>
        <w:jc w:val="both"/>
      </w:pPr>
      <w:r>
        <w:rPr>
          <w:rFonts w:ascii="Times New Roman"/>
          <w:b w:val="false"/>
          <w:i w:val="false"/>
          <w:color w:val="000000"/>
          <w:sz w:val="28"/>
        </w:rPr>
        <w:t>
      1) первичного экспорта контрагенту в соответствии с внешнеторговым контрактом;</w:t>
      </w:r>
    </w:p>
    <w:bookmarkEnd w:id="56"/>
    <w:bookmarkStart w:name="z63" w:id="57"/>
    <w:p>
      <w:pPr>
        <w:spacing w:after="0"/>
        <w:ind w:left="0"/>
        <w:jc w:val="both"/>
      </w:pPr>
      <w:r>
        <w:rPr>
          <w:rFonts w:ascii="Times New Roman"/>
          <w:b w:val="false"/>
          <w:i w:val="false"/>
          <w:color w:val="000000"/>
          <w:sz w:val="28"/>
        </w:rPr>
        <w:t>
      2) получения уполномоченным органом информации от государственных органов о возможных рисках при осуществлении экспорта.</w:t>
      </w:r>
    </w:p>
    <w:bookmarkEnd w:id="57"/>
    <w:bookmarkStart w:name="z64" w:id="58"/>
    <w:p>
      <w:pPr>
        <w:spacing w:after="0"/>
        <w:ind w:left="0"/>
        <w:jc w:val="both"/>
      </w:pPr>
      <w:r>
        <w:rPr>
          <w:rFonts w:ascii="Times New Roman"/>
          <w:b w:val="false"/>
          <w:i w:val="false"/>
          <w:color w:val="000000"/>
          <w:sz w:val="28"/>
        </w:rPr>
        <w:t>
      Услугополучатель в течение 7 (семи) рабочих дней со дня представления документов на получение лицензии на экспорт специфических товаров или общей лицензии на экспорт товаров двойного назначения или товаров, контролируемых для обеспечения национальной безопасности, представляет для сверки услугодателю оригинал гарантийного обязательства страны - получателя через канцелярию услугодателя.</w:t>
      </w:r>
    </w:p>
    <w:bookmarkEnd w:id="58"/>
    <w:bookmarkStart w:name="z65" w:id="59"/>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29 Закона, услугодатель вправе запрашивать и получать от услугополучателя необходимые документы и (или) информацию относящиеся к сфере контроля специфических товаров.</w:t>
      </w:r>
    </w:p>
    <w:bookmarkEnd w:id="59"/>
    <w:bookmarkStart w:name="z66" w:id="60"/>
    <w:p>
      <w:pPr>
        <w:spacing w:after="0"/>
        <w:ind w:left="0"/>
        <w:jc w:val="both"/>
      </w:pPr>
      <w:r>
        <w:rPr>
          <w:rFonts w:ascii="Times New Roman"/>
          <w:b w:val="false"/>
          <w:i w:val="false"/>
          <w:color w:val="000000"/>
          <w:sz w:val="28"/>
        </w:rPr>
        <w:t>
      19. Основания для отказа в оказании государственной услуги, установленные законодательством Республики Казахстан, изложены в Перечне основных требований.</w:t>
      </w:r>
    </w:p>
    <w:bookmarkEnd w:id="60"/>
    <w:bookmarkStart w:name="z67" w:id="61"/>
    <w:p>
      <w:pPr>
        <w:spacing w:after="0"/>
        <w:ind w:left="0"/>
        <w:jc w:val="both"/>
      </w:pPr>
      <w:r>
        <w:rPr>
          <w:rFonts w:ascii="Times New Roman"/>
          <w:b w:val="false"/>
          <w:i w:val="false"/>
          <w:color w:val="000000"/>
          <w:sz w:val="28"/>
        </w:rPr>
        <w:t>
      При рассмотрении заявления на получение лицензии на экспорт специфических товаров, общей лицензии на экспорт товаров двойного назначения или товаров, контролируемых для обеспечения национальной безопасности, лицензии на импорт специфических товаров, в случае выявления оснований для отказа в оказании государственной услуги установленные законодательством Республики Казахстан, и изложенных в Перечне основных требований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61"/>
    <w:bookmarkStart w:name="z68" w:id="62"/>
    <w:p>
      <w:pPr>
        <w:spacing w:after="0"/>
        <w:ind w:left="0"/>
        <w:jc w:val="both"/>
      </w:pPr>
      <w:r>
        <w:rPr>
          <w:rFonts w:ascii="Times New Roman"/>
          <w:b w:val="false"/>
          <w:i w:val="false"/>
          <w:color w:val="000000"/>
          <w:sz w:val="28"/>
        </w:rPr>
        <w:t>
      Уведомление о заслушивании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услугополучателя, указанный в заявлении, либо с использованием иных средств связи, обеспечивающих фиксацию извещения или вызова,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62"/>
    <w:bookmarkStart w:name="z69" w:id="63"/>
    <w:p>
      <w:pPr>
        <w:spacing w:after="0"/>
        <w:ind w:left="0"/>
        <w:jc w:val="both"/>
      </w:pPr>
      <w:r>
        <w:rPr>
          <w:rFonts w:ascii="Times New Roman"/>
          <w:b w:val="false"/>
          <w:i w:val="false"/>
          <w:color w:val="000000"/>
          <w:sz w:val="28"/>
        </w:rPr>
        <w:t>
      По результатам заслушивания услугодатель выдает лицензию, переоформленную лицензию, либо мотивированный отказ в оказании государственной услуги.</w:t>
      </w:r>
    </w:p>
    <w:bookmarkEnd w:id="63"/>
    <w:bookmarkStart w:name="z70" w:id="64"/>
    <w:p>
      <w:pPr>
        <w:spacing w:after="0"/>
        <w:ind w:left="0"/>
        <w:jc w:val="both"/>
      </w:pPr>
      <w:r>
        <w:rPr>
          <w:rFonts w:ascii="Times New Roman"/>
          <w:b w:val="false"/>
          <w:i w:val="false"/>
          <w:color w:val="000000"/>
          <w:sz w:val="28"/>
        </w:rPr>
        <w:t xml:space="preserve">
      20. На основании результатов проведенной оценки рисков, ответа государственных органов и проверки подлинности гарантийного обязательства страны-получателя, ответственный исполнитель оформляет результат оказания государственной услуги – лицензия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4"/>
    <w:bookmarkStart w:name="z71" w:id="65"/>
    <w:p>
      <w:pPr>
        <w:spacing w:after="0"/>
        <w:ind w:left="0"/>
        <w:jc w:val="both"/>
      </w:pPr>
      <w:r>
        <w:rPr>
          <w:rFonts w:ascii="Times New Roman"/>
          <w:b w:val="false"/>
          <w:i w:val="false"/>
          <w:color w:val="000000"/>
          <w:sz w:val="28"/>
        </w:rPr>
        <w:t>
      Результат оказания государственной услуги посредством информационной системы "E-license" направляется и хранится в "личном кабинете" услугополучателя в форме электронного документа, подписанного ЭЦП руководителя услугодателя либо лица его замещающего.</w:t>
      </w:r>
    </w:p>
    <w:bookmarkEnd w:id="65"/>
    <w:bookmarkStart w:name="z72" w:id="66"/>
    <w:p>
      <w:pPr>
        <w:spacing w:after="0"/>
        <w:ind w:left="0"/>
        <w:jc w:val="both"/>
      </w:pPr>
      <w:r>
        <w:rPr>
          <w:rFonts w:ascii="Times New Roman"/>
          <w:b w:val="false"/>
          <w:i w:val="false"/>
          <w:color w:val="000000"/>
          <w:sz w:val="28"/>
        </w:rPr>
        <w:t>
      21.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66"/>
    <w:bookmarkStart w:name="z73" w:id="67"/>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67"/>
    <w:bookmarkStart w:name="z74" w:id="68"/>
    <w:p>
      <w:pPr>
        <w:spacing w:after="0"/>
        <w:ind w:left="0"/>
        <w:jc w:val="both"/>
      </w:pPr>
      <w:r>
        <w:rPr>
          <w:rFonts w:ascii="Times New Roman"/>
          <w:b w:val="false"/>
          <w:i w:val="false"/>
          <w:color w:val="000000"/>
          <w:sz w:val="28"/>
        </w:rPr>
        <w:t>
      22. Услугополучатель после совершения экспорта товаров военного назначения согласно условиям внешнеторгового договора (контракта) или иного документа, подтверждающего намерения сторон с импортером (конечным пользователем), представляет услугодателю документ подтверждающий доставку товара военного назначения в течение 15 рабочих дней с момента ввоза в страну назначения.</w:t>
      </w:r>
    </w:p>
    <w:bookmarkEnd w:id="68"/>
    <w:bookmarkStart w:name="z75" w:id="6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69"/>
    <w:bookmarkStart w:name="z76" w:id="70"/>
    <w:p>
      <w:pPr>
        <w:spacing w:after="0"/>
        <w:ind w:left="0"/>
        <w:jc w:val="both"/>
      </w:pPr>
      <w:r>
        <w:rPr>
          <w:rFonts w:ascii="Times New Roman"/>
          <w:b w:val="false"/>
          <w:i w:val="false"/>
          <w:color w:val="000000"/>
          <w:sz w:val="28"/>
        </w:rPr>
        <w:t>
      23. Жалоба на решение, действий (бездействий) услугодателя по вопросам оказания государственных услуг подается услугодателю,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0"/>
    <w:bookmarkStart w:name="z77" w:id="71"/>
    <w:p>
      <w:pPr>
        <w:spacing w:after="0"/>
        <w:ind w:left="0"/>
        <w:jc w:val="both"/>
      </w:pPr>
      <w:r>
        <w:rPr>
          <w:rFonts w:ascii="Times New Roman"/>
          <w:b w:val="false"/>
          <w:i w:val="false"/>
          <w:color w:val="000000"/>
          <w:sz w:val="28"/>
        </w:rPr>
        <w:t>
      Услугодатель, не позднее трех рабочих дней со дня поступления жалобы направляют жалобу и административное дело в орган, рассматривающий жалобу.</w:t>
      </w:r>
    </w:p>
    <w:bookmarkEnd w:id="71"/>
    <w:bookmarkStart w:name="z78" w:id="72"/>
    <w:p>
      <w:pPr>
        <w:spacing w:after="0"/>
        <w:ind w:left="0"/>
        <w:jc w:val="both"/>
      </w:pPr>
      <w:r>
        <w:rPr>
          <w:rFonts w:ascii="Times New Roman"/>
          <w:b w:val="false"/>
          <w:i w:val="false"/>
          <w:color w:val="000000"/>
          <w:sz w:val="28"/>
        </w:rPr>
        <w:t xml:space="preserve">
      24.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72"/>
    <w:bookmarkStart w:name="z79" w:id="73"/>
    <w:p>
      <w:pPr>
        <w:spacing w:after="0"/>
        <w:ind w:left="0"/>
        <w:jc w:val="both"/>
      </w:pPr>
      <w:r>
        <w:rPr>
          <w:rFonts w:ascii="Times New Roman"/>
          <w:b w:val="false"/>
          <w:i w:val="false"/>
          <w:color w:val="000000"/>
          <w:sz w:val="28"/>
        </w:rPr>
        <w:t>
      1) услугодателя – в течение 5 (пяти) рабочих дней со дня ее регистрации;</w:t>
      </w:r>
    </w:p>
    <w:bookmarkEnd w:id="73"/>
    <w:bookmarkStart w:name="z80" w:id="74"/>
    <w:p>
      <w:pPr>
        <w:spacing w:after="0"/>
        <w:ind w:left="0"/>
        <w:jc w:val="both"/>
      </w:pPr>
      <w:r>
        <w:rPr>
          <w:rFonts w:ascii="Times New Roman"/>
          <w:b w:val="false"/>
          <w:i w:val="false"/>
          <w:color w:val="000000"/>
          <w:sz w:val="28"/>
        </w:rPr>
        <w:t>
      2)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74"/>
    <w:bookmarkStart w:name="z81" w:id="75"/>
    <w:p>
      <w:pPr>
        <w:spacing w:after="0"/>
        <w:ind w:left="0"/>
        <w:jc w:val="both"/>
      </w:pPr>
      <w:r>
        <w:rPr>
          <w:rFonts w:ascii="Times New Roman"/>
          <w:b w:val="false"/>
          <w:i w:val="false"/>
          <w:color w:val="000000"/>
          <w:sz w:val="28"/>
        </w:rPr>
        <w:t xml:space="preserve">
      25.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75"/>
    <w:bookmarkStart w:name="z82" w:id="7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6"/>
    <w:bookmarkStart w:name="z83" w:id="77"/>
    <w:p>
      <w:pPr>
        <w:spacing w:after="0"/>
        <w:ind w:left="0"/>
        <w:jc w:val="both"/>
      </w:pPr>
      <w:r>
        <w:rPr>
          <w:rFonts w:ascii="Times New Roman"/>
          <w:b w:val="false"/>
          <w:i w:val="false"/>
          <w:color w:val="000000"/>
          <w:sz w:val="28"/>
        </w:rPr>
        <w:t>
      2) получения дополнительной информации.</w:t>
      </w:r>
    </w:p>
    <w:bookmarkEnd w:id="77"/>
    <w:bookmarkStart w:name="z84" w:id="78"/>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78"/>
    <w:bookmarkStart w:name="z85" w:id="79"/>
    <w:p>
      <w:pPr>
        <w:spacing w:after="0"/>
        <w:ind w:left="0"/>
        <w:jc w:val="both"/>
      </w:pPr>
      <w:r>
        <w:rPr>
          <w:rFonts w:ascii="Times New Roman"/>
          <w:b w:val="false"/>
          <w:i w:val="false"/>
          <w:color w:val="000000"/>
          <w:sz w:val="28"/>
        </w:rPr>
        <w:t xml:space="preserve">
      26. При несогласии с результатом оказания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79"/>
    <w:bookmarkStart w:name="z86" w:id="80"/>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80"/>
    <w:bookmarkStart w:name="z87" w:id="81"/>
    <w:p>
      <w:pPr>
        <w:spacing w:after="0"/>
        <w:ind w:left="0"/>
        <w:jc w:val="left"/>
      </w:pPr>
      <w:r>
        <w:rPr>
          <w:rFonts w:ascii="Times New Roman"/>
          <w:b/>
          <w:i w:val="false"/>
          <w:color w:val="000000"/>
        </w:rPr>
        <w:t xml:space="preserve"> Глава 4. Порядок предоставления документов по исполнению общих лицензий</w:t>
      </w:r>
    </w:p>
    <w:bookmarkEnd w:id="81"/>
    <w:bookmarkStart w:name="z88" w:id="82"/>
    <w:p>
      <w:pPr>
        <w:spacing w:after="0"/>
        <w:ind w:left="0"/>
        <w:jc w:val="both"/>
      </w:pPr>
      <w:r>
        <w:rPr>
          <w:rFonts w:ascii="Times New Roman"/>
          <w:b w:val="false"/>
          <w:i w:val="false"/>
          <w:color w:val="000000"/>
          <w:sz w:val="28"/>
        </w:rPr>
        <w:t>
      27. Физические и юридические лица Республики Казахстан, осуществляющие экспорт товаров на основании общей лицензии на экспорт товаров двойного назначения или товаров, контролируемых для обеспечения национальной безопасности, обязаны представлять в уполномоченный орган документы по исполнению общих лицензий на экспорт товаров двойного назначения или товаров, контролируемых для обеспечения национальной безопасности.</w:t>
      </w:r>
    </w:p>
    <w:bookmarkEnd w:id="82"/>
    <w:bookmarkStart w:name="z89" w:id="83"/>
    <w:p>
      <w:pPr>
        <w:spacing w:after="0"/>
        <w:ind w:left="0"/>
        <w:jc w:val="both"/>
      </w:pPr>
      <w:r>
        <w:rPr>
          <w:rFonts w:ascii="Times New Roman"/>
          <w:b w:val="false"/>
          <w:i w:val="false"/>
          <w:color w:val="000000"/>
          <w:sz w:val="28"/>
        </w:rPr>
        <w:t xml:space="preserve">
      28. Физические и юридические лица Республики Казахстан предоставляют в бумажной или электронной форме документы по исполнению общей лицензии в уполномоченный орган в течение 10 рабочих дней со дня осуществления экспорта товаров двойного назначения или товаров, контролируемых для обеспечения национальной безопасности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Правилам лицензирования</w:t>
            </w:r>
            <w:r>
              <w:br/>
            </w:r>
            <w:r>
              <w:rPr>
                <w:rFonts w:ascii="Times New Roman"/>
                <w:b w:val="false"/>
                <w:i w:val="false"/>
                <w:color w:val="000000"/>
                <w:sz w:val="20"/>
              </w:rPr>
              <w:t>экспорта и импорта</w:t>
            </w:r>
            <w:r>
              <w:br/>
            </w:r>
            <w:r>
              <w:rPr>
                <w:rFonts w:ascii="Times New Roman"/>
                <w:b w:val="false"/>
                <w:i w:val="false"/>
                <w:color w:val="000000"/>
                <w:sz w:val="20"/>
              </w:rPr>
              <w:t>специфических товаров</w:t>
            </w:r>
          </w:p>
        </w:tc>
      </w:tr>
    </w:tbl>
    <w:bookmarkStart w:name="z91" w:id="8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экспорт или импорт специфических товаров"</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Наименование государственной услуги "Выдача лицензии на экспорт или импорт специфических товаров"</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экспорт специфических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импорт специфических товаров;</w:t>
            </w:r>
          </w:p>
          <w:p>
            <w:pPr>
              <w:spacing w:after="20"/>
              <w:ind w:left="20"/>
              <w:jc w:val="both"/>
            </w:pPr>
            <w:r>
              <w:rPr>
                <w:rFonts w:ascii="Times New Roman"/>
                <w:b w:val="false"/>
                <w:i w:val="false"/>
                <w:color w:val="000000"/>
                <w:sz w:val="20"/>
              </w:rPr>
              <w:t>
3)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При выдаче лицензии на импорт специфических товаров – не позднее 30 (тридцати) рабочих дней;</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При выдаче лицензии на экспорт специфических товаров или общей лицензии на экспорт товаров двойного назначения или товаров, контролируемых для обеспечения национальной безопасности – не позднее 30 (тридцати) рабочих дней, за исключением случая, когда необходимо получение подтверждения проверки подлинности гарантийного обязательства страны-получателя, либо когда необходимо получение информации от иностранных компетентных органов или организаций. В этом случае лицензия выдается по получению такого подтверждения;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переоформлении лицензий и (или) приложения к лицензиям по всем подвидам - не позднее 3 (трех) рабочих дня;</w:t>
            </w:r>
          </w:p>
          <w:p>
            <w:pPr>
              <w:spacing w:after="20"/>
              <w:ind w:left="20"/>
              <w:jc w:val="both"/>
            </w:pPr>
            <w:r>
              <w:rPr>
                <w:rFonts w:ascii="Times New Roman"/>
                <w:b w:val="false"/>
                <w:i w:val="false"/>
                <w:color w:val="000000"/>
                <w:sz w:val="20"/>
              </w:rPr>
              <w:t>
при переоформлении лицензий и (или) приложений к лицензиям по всем подвидам в случае реорганизации услугополучателя в форме выделения или разделения - не позднее 30 (тридцати)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1) лицензия на экспорт специфических товаров;</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 на импорт специфических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общая лицензия на экспорт товаров двойного назначения или товаров, контролируемых для обеспечения национальной безопасности;</w:t>
            </w:r>
          </w:p>
          <w:p>
            <w:pPr>
              <w:spacing w:after="20"/>
              <w:ind w:left="20"/>
              <w:jc w:val="both"/>
            </w:pPr>
            <w:r>
              <w:rPr>
                <w:rFonts w:ascii="Times New Roman"/>
                <w:b w:val="false"/>
                <w:i w:val="false"/>
                <w:color w:val="000000"/>
                <w:sz w:val="20"/>
              </w:rPr>
              <w:t>
4)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По всем подвидам:</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при выдаче лицензии - 10 месячных расчетных показателей (далее -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за переоформление лицензии - 1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лицензионного сбора осуществляется в наличной и безналичной форме через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Оплата может осуществляться через платежный шлюз "электронного правительства" (далее - ПШЭП) или через банки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осуществляется следующим рабочим днем).</w:t>
            </w:r>
          </w:p>
          <w:p>
            <w:pPr>
              <w:spacing w:after="20"/>
              <w:ind w:left="20"/>
              <w:jc w:val="both"/>
            </w:pPr>
            <w:r>
              <w:rPr>
                <w:rFonts w:ascii="Times New Roman"/>
                <w:b w:val="false"/>
                <w:i w:val="false"/>
                <w:color w:val="000000"/>
                <w:sz w:val="20"/>
              </w:rPr>
              <w:t>
Регистрация поступающих заявлений осуществляется с понедельника по пятницу включительно в соответствии с графиком работы с 9.00 до 18.30 часов, регистрация заявлений, поступивших после 16.00 часов,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0"/>
          <w:p>
            <w:pPr>
              <w:spacing w:after="20"/>
              <w:ind w:left="20"/>
              <w:jc w:val="both"/>
            </w:pPr>
            <w:r>
              <w:rPr>
                <w:rFonts w:ascii="Times New Roman"/>
                <w:b w:val="false"/>
                <w:i w:val="false"/>
                <w:color w:val="000000"/>
                <w:sz w:val="20"/>
              </w:rPr>
              <w:t>
для получения лицензии:</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в форме электронного документа, удостоверенного электронной цифровой подписью (далее - ЭЦП) услугополучателя,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основных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оплату в бюджет лицензионного сбора за право занятия отдельными видами деятельности, за исключением случаев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электронные копии документов о соответствии квалификационным требованиям согласно </w:t>
            </w:r>
            <w:r>
              <w:rPr>
                <w:rFonts w:ascii="Times New Roman"/>
                <w:b w:val="false"/>
                <w:i w:val="false"/>
                <w:color w:val="000000"/>
                <w:sz w:val="20"/>
              </w:rPr>
              <w:t>приложениям 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к настоящему приказу.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в форме электронного документа, удостоверенного ЭЦП услугополучателя, согласно </w:t>
            </w:r>
            <w:r>
              <w:rPr>
                <w:rFonts w:ascii="Times New Roman"/>
                <w:b w:val="false"/>
                <w:i w:val="false"/>
                <w:color w:val="000000"/>
                <w:sz w:val="20"/>
              </w:rPr>
              <w:t>приложению 1</w:t>
            </w:r>
            <w:r>
              <w:rPr>
                <w:rFonts w:ascii="Times New Roman"/>
                <w:b w:val="false"/>
                <w:i w:val="false"/>
                <w:color w:val="000000"/>
                <w:sz w:val="20"/>
              </w:rPr>
              <w:t xml:space="preserve"> к Перечню основных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подтверждающие уплату лицензионного сбора, за исключением оплаты через ПШЭП;</w:t>
            </w:r>
          </w:p>
          <w:p>
            <w:pPr>
              <w:spacing w:after="20"/>
              <w:ind w:left="20"/>
              <w:jc w:val="both"/>
            </w:pPr>
            <w:r>
              <w:rPr>
                <w:rFonts w:ascii="Times New Roman"/>
                <w:b w:val="false"/>
                <w:i w:val="false"/>
                <w:color w:val="000000"/>
                <w:sz w:val="20"/>
              </w:rPr>
              <w:t xml:space="preserve">
3) электронные копии документов, содержащие информацию об изменениях, послуживших </w:t>
            </w:r>
            <w:r>
              <w:rPr>
                <w:rFonts w:ascii="Times New Roman"/>
                <w:b w:val="false"/>
                <w:i w:val="false"/>
                <w:color w:val="000000"/>
                <w:sz w:val="20"/>
              </w:rPr>
              <w:t>основанием</w:t>
            </w:r>
            <w:r>
              <w:rPr>
                <w:rFonts w:ascii="Times New Roman"/>
                <w:b w:val="false"/>
                <w:i w:val="false"/>
                <w:color w:val="000000"/>
                <w:sz w:val="20"/>
              </w:rPr>
              <w:t xml:space="preserve"> для переоформления лицензии, за исключением документов, информация из которых содержится в государственных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физических или юридических лиц;</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установление недостоверности документов, представленных услугополучателем,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несоответствие услугополучателя и (или) его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осуществление экспорта станет нарушением обязанностей по осуществлению мер, принятых Советом Безопасности Организации Объединенных Наций, действующим на основании главы VII Устава Организации Объединенных Наций, в частности оружейных эмбарго;</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осуществление экспорта станет нарушением международных обязательств Республики Казахстан по международным соглашениям, в частности тех, которые касаются передачи обычных вооружений или их незаконного оборота;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наличие информации, что специфические товары будут использованы для совершения актов геноцида, преступлений против человечности, серьезных нарушений Женевских конвенций 1949 года, нападений на гражданские объекты или гражданских лиц, которые пользуются защитой, или других военных преступлений, как они определены в международных соглашениях;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12) отрицательный результат (либо его отсутствие в течение 1 (одного) календарного года с момента направления) проверки подлинности гарантийного обязательства страны-импортера.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причинение ущерба или возникновение угрозы причинения ущерба интересам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нарушение международных обязательств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15) отрицательное решение при осуществлении оценки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если, в отношении заявителя в течение одного года до подачи заявления на получение разрешения налагалось административное взыскание за нарушение законодательства Республики Казахстан в сфере контроля специфических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если в отношении заявителя в течение одного года до подачи заявления на получение разрешения вынесен обвинительный приговор суда за совершение уголовного правонарушения в сфере контроля специфических товаров или заявитель освобожден от уголовной ответственности за совершение уголовного проступка или преступлений небольшой и средней тяжести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18) если к заявителю в течение последних пяти лет применялись санкции Совета Безопасности Организации Объединенных Наций;</w:t>
            </w:r>
          </w:p>
          <w:p>
            <w:pPr>
              <w:spacing w:after="20"/>
              <w:ind w:left="20"/>
              <w:jc w:val="both"/>
            </w:pPr>
            <w:r>
              <w:rPr>
                <w:rFonts w:ascii="Times New Roman"/>
                <w:b w:val="false"/>
                <w:i w:val="false"/>
                <w:color w:val="000000"/>
                <w:sz w:val="20"/>
              </w:rPr>
              <w:t>
19) если заявитель в течение последних пяти лет нарушал санкции Совета Безопасности Организации Объединенных Наций.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услугодатель –в разделе "Государственные услуги";</w:t>
            </w:r>
          </w:p>
          <w:p>
            <w:pPr>
              <w:spacing w:after="20"/>
              <w:ind w:left="20"/>
              <w:jc w:val="both"/>
            </w:pPr>
            <w:r>
              <w:rPr>
                <w:rFonts w:ascii="Times New Roman"/>
                <w:b w:val="false"/>
                <w:i w:val="false"/>
                <w:color w:val="000000"/>
                <w:sz w:val="20"/>
              </w:rPr>
              <w:t>
2)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 "Выдача</w:t>
            </w:r>
            <w:r>
              <w:br/>
            </w:r>
            <w:r>
              <w:rPr>
                <w:rFonts w:ascii="Times New Roman"/>
                <w:b w:val="false"/>
                <w:i w:val="false"/>
                <w:color w:val="000000"/>
                <w:sz w:val="20"/>
              </w:rPr>
              <w:t>лицензии на экспорт или</w:t>
            </w:r>
            <w:r>
              <w:br/>
            </w:r>
            <w:r>
              <w:rPr>
                <w:rFonts w:ascii="Times New Roman"/>
                <w:b w:val="false"/>
                <w:i w:val="false"/>
                <w:color w:val="000000"/>
                <w:sz w:val="20"/>
              </w:rPr>
              <w:t>импорт специфических</w:t>
            </w:r>
            <w:r>
              <w:br/>
            </w:r>
            <w:r>
              <w:rPr>
                <w:rFonts w:ascii="Times New Roman"/>
                <w:b w:val="false"/>
                <w:i w:val="false"/>
                <w:color w:val="000000"/>
                <w:sz w:val="20"/>
              </w:rPr>
              <w:t>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9" w:id="93"/>
    <w:p>
      <w:pPr>
        <w:spacing w:after="0"/>
        <w:ind w:left="0"/>
        <w:jc w:val="left"/>
      </w:pPr>
      <w:r>
        <w:rPr>
          <w:rFonts w:ascii="Times New Roman"/>
          <w:b/>
          <w:i w:val="false"/>
          <w:color w:val="000000"/>
        </w:rPr>
        <w:t xml:space="preserve"> Заявление для получения лицензии на экспорт специфических товаров</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Заявитель (полное наименование, адрес, телефон, адрес электронной почты, 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Изготовитель (полное наименование, страна, адрес, телефон, адрес электронной почты, БИН/ИИН (для 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Покупатель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Конечный пользователь (полное наименование, страна, адрес, телефон, адрес электронной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 государственных доходов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Срок действия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для запроса лицензии (договор, контракт, соглашение или иной документ отчуждения между участниками внешнеторговой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 товара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Единица измерения по ТН ВЭД ЕАЭС (основная или дополнительная)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Суммарное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Валюта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Общая стоимость в валюте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Номера расчетных (валютных) счетов,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Настоящим подтверждается, что: заявитель дает согласие на использование сведений составляющих охраняемую законом тайну, содержащихся в информационных системах; в отношении заявителя не имеется вступившее в законную силу решение (приговор) суда о приостановлении или запрещении деятельности или отдельных видов деятельности; все прилагаемые документы являются достоверными и действительными.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 заявителя: фамилия, имя, отчество (при его наличии) _______________ должность _______________ 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Особые условия лицензии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41" w:id="94"/>
    <w:p>
      <w:pPr>
        <w:spacing w:after="0"/>
        <w:ind w:left="0"/>
        <w:jc w:val="left"/>
      </w:pPr>
      <w:r>
        <w:rPr>
          <w:rFonts w:ascii="Times New Roman"/>
          <w:b/>
          <w:i w:val="false"/>
          <w:color w:val="000000"/>
        </w:rPr>
        <w:t xml:space="preserve"> Заявление для получения лицензии на импорт специфических товаров</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Заявитель (полное наименование, адрес, телефон, адрес электронной почты, БИН /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Конечный пользователь (полное наименование, адрес, телефон, адрес электронной почты, БИН /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Продавец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Страна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 государственных доходов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Срок действия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для запроса лицензии (договор, контракт, соглашение или иной документ отчуждения между участниками внешнеторговой сделки и дата подписания)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продукции и цель ее использования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 товара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Единица измерения по ТН ВЭД ЕАЭС (основная или дополнительная)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Суммарное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Валюта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Общая стоимость в валюте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Номера расчетных (валютных) счетов,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Настоящим подтверждается, что: заявитель дает согласие на использование сведений составляющих охраняемую законом тайну, содержащихся в информационных системах; в отношении заявителя не имеется вступившее в законную силу решение (приговор) суда о приостановлении или запрещении деятельности или отдельных видов деятельности; все прилагаемые документы являются достоверными и действительными.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5"/>
          <w:p>
            <w:pPr>
              <w:spacing w:after="20"/>
              <w:ind w:left="20"/>
              <w:jc w:val="both"/>
            </w:pPr>
            <w:r>
              <w:rPr>
                <w:rFonts w:ascii="Times New Roman"/>
                <w:b w:val="false"/>
                <w:i w:val="false"/>
                <w:color w:val="000000"/>
                <w:sz w:val="20"/>
              </w:rPr>
              <w:t>
18. От заявителя:</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w:t>
            </w:r>
          </w:p>
          <w:p>
            <w:pPr>
              <w:spacing w:after="20"/>
              <w:ind w:left="20"/>
              <w:jc w:val="both"/>
            </w:pPr>
            <w:r>
              <w:rPr>
                <w:rFonts w:ascii="Times New Roman"/>
                <w:b w:val="false"/>
                <w:i w:val="false"/>
                <w:color w:val="000000"/>
                <w:sz w:val="20"/>
              </w:rPr>
              <w:t>
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Особые условия лицензии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46" w:id="96"/>
    <w:p>
      <w:pPr>
        <w:spacing w:after="0"/>
        <w:ind w:left="0"/>
        <w:jc w:val="left"/>
      </w:pPr>
      <w:r>
        <w:rPr>
          <w:rFonts w:ascii="Times New Roman"/>
          <w:b/>
          <w:i w:val="false"/>
          <w:color w:val="000000"/>
        </w:rPr>
        <w:t xml:space="preserve"> Заявление для получения общей лицензии на экспорт товаров двойного назначения и товаров, контролируемых для обеспечения национальной безопасности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Заявитель (полное наименование, адрес, телефон, адрес электронной почты, 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Изготовитель (полное наименование, страна, адрес, телефон, адрес электронной почты, БИН/ИИН (для 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Покупатель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Конечный пользователь (полное наименование, страна, адрес, телефон, адрес электронной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 государственных доходов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Срок действия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для запроса лицензии (договор, контракт, соглашение или иной документ отчуждения между участниками внешнеторговой сделки и дата подписания)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 товара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Единица измерения по ТН ВЭД ЕАЭС (основная или дополнительная)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Суммарное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Валюта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Общая стоимость в валюте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Номера расчетных (валютных) счетов,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Настоящим подтверждается, что: заявитель дает согласие на использование сведений составляющих охраняемую законом тайну, содержащихся в информационных системах; в отношении заявителя не имеется вступившее в законную силу решение (приговор) суда о приостановлении или запрещении деятельности или отдельных видов деятельности; все прилагаемые документы являются достоверными и действительными.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7"/>
          <w:p>
            <w:pPr>
              <w:spacing w:after="20"/>
              <w:ind w:left="20"/>
              <w:jc w:val="both"/>
            </w:pPr>
            <w:r>
              <w:rPr>
                <w:rFonts w:ascii="Times New Roman"/>
                <w:b w:val="false"/>
                <w:i w:val="false"/>
                <w:color w:val="000000"/>
                <w:sz w:val="20"/>
              </w:rPr>
              <w:t>
18. От заявителя:</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w:t>
            </w:r>
          </w:p>
          <w:p>
            <w:pPr>
              <w:spacing w:after="20"/>
              <w:ind w:left="20"/>
              <w:jc w:val="both"/>
            </w:pPr>
            <w:r>
              <w:rPr>
                <w:rFonts w:ascii="Times New Roman"/>
                <w:b w:val="false"/>
                <w:i w:val="false"/>
                <w:color w:val="000000"/>
                <w:sz w:val="20"/>
              </w:rPr>
              <w:t>
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Особые условия лицензии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экспорта и импорта</w:t>
            </w:r>
            <w:r>
              <w:br/>
            </w:r>
            <w:r>
              <w:rPr>
                <w:rFonts w:ascii="Times New Roman"/>
                <w:b w:val="false"/>
                <w:i w:val="false"/>
                <w:color w:val="000000"/>
                <w:sz w:val="20"/>
              </w:rPr>
              <w:t>специфических товаров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8"/>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bookmarkEnd w:id="98"/>
          <w:p>
            <w:pPr>
              <w:spacing w:after="20"/>
              <w:ind w:left="20"/>
              <w:jc w:val="both"/>
            </w:pPr>
            <w:r>
              <w:rPr>
                <w:rFonts w:ascii="Times New Roman"/>
                <w:b w:val="false"/>
                <w:i w:val="false"/>
                <w:color w:val="000000"/>
                <w:sz w:val="20"/>
              </w:rPr>
              <w:t>
"Индустриялық даму комитеті"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9"/>
          <w:p>
            <w:pPr>
              <w:spacing w:after="20"/>
              <w:ind w:left="20"/>
              <w:jc w:val="both"/>
            </w:pPr>
          </w:p>
          <w:bookmarkEnd w:id="99"/>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149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0"/>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bookmarkEnd w:id="100"/>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[Дата выдачи]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юридический адрес, БИН/ИИН]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 ", рассмотрев Ваше заявление от [Дата] года № [Номер входящего документа], сообщает следующее: [Обоснование отказа]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подписывающего]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экспорта и импорта</w:t>
            </w:r>
            <w:r>
              <w:br/>
            </w:r>
            <w:r>
              <w:rPr>
                <w:rFonts w:ascii="Times New Roman"/>
                <w:b w:val="false"/>
                <w:i w:val="false"/>
                <w:color w:val="000000"/>
                <w:sz w:val="20"/>
              </w:rPr>
              <w:t>специфических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56" w:id="101"/>
    <w:p>
      <w:pPr>
        <w:spacing w:after="0"/>
        <w:ind w:left="0"/>
        <w:jc w:val="left"/>
      </w:pPr>
      <w:r>
        <w:rPr>
          <w:rFonts w:ascii="Times New Roman"/>
          <w:b/>
          <w:i w:val="false"/>
          <w:color w:val="000000"/>
        </w:rPr>
        <w:t xml:space="preserve"> Лицензия на экспорт специфических товаров</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Заявитель (полное наименование, адрес, телефон, адрес электронной почты, БИН /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Изготовитель (полное наименование, страна, адрес, телефон, адрес электронной почты, БИН / ИИН (для 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Покупатель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Конечный пользователь (полное наименование, страна, адрес, телефон, адрес электронной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 государственных доходов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Срок действия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для запроса лицензии (договор, контракт, соглашение или иной документ отчуждения между участниками внешнеторговой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 товара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Единица измерения по ТН ВЭД ЕАЭС (основная или дополнительная)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Суммарное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Валюта контракта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Общая стоимость в валюте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Номера расчетных (валютных) счетов,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Согласовано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2"/>
          <w:p>
            <w:pPr>
              <w:spacing w:after="20"/>
              <w:ind w:left="20"/>
              <w:jc w:val="both"/>
            </w:pPr>
            <w:r>
              <w:rPr>
                <w:rFonts w:ascii="Times New Roman"/>
                <w:b w:val="false"/>
                <w:i w:val="false"/>
                <w:color w:val="000000"/>
                <w:sz w:val="20"/>
              </w:rPr>
              <w:t>
18. От заявителя фамилия, имя, отчество (при его наличии)</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должность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3"/>
          <w:p>
            <w:pPr>
              <w:spacing w:after="20"/>
              <w:ind w:left="20"/>
              <w:jc w:val="both"/>
            </w:pPr>
            <w:r>
              <w:rPr>
                <w:rFonts w:ascii="Times New Roman"/>
                <w:b w:val="false"/>
                <w:i w:val="false"/>
                <w:color w:val="000000"/>
                <w:sz w:val="20"/>
              </w:rPr>
              <w:t>
19. Государственный орган Республики Казахстан – лицензиар _______________</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w:t>
            </w:r>
          </w:p>
          <w:p>
            <w:pPr>
              <w:spacing w:after="20"/>
              <w:ind w:left="20"/>
              <w:jc w:val="both"/>
            </w:pPr>
            <w:r>
              <w:rPr>
                <w:rFonts w:ascii="Times New Roman"/>
                <w:b w:val="false"/>
                <w:i w:val="false"/>
                <w:color w:val="000000"/>
                <w:sz w:val="20"/>
              </w:rPr>
              <w:t>
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Особые условия лицензии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2 </w:t>
            </w:r>
          </w:p>
        </w:tc>
      </w:tr>
    </w:tbl>
    <w:bookmarkStart w:name="z164" w:id="104"/>
    <w:p>
      <w:pPr>
        <w:spacing w:after="0"/>
        <w:ind w:left="0"/>
        <w:jc w:val="left"/>
      </w:pPr>
      <w:r>
        <w:rPr>
          <w:rFonts w:ascii="Times New Roman"/>
          <w:b/>
          <w:i w:val="false"/>
          <w:color w:val="000000"/>
        </w:rPr>
        <w:t xml:space="preserve"> Лицензия на импорт специфических товаров</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Заявитель (полное наименование, адрес, телефон, адрес электронной почты, БИН / ИИН)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Конечный пользователь (полное наименование, адрес, телефон, адрес электронной почты, БИН /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Продавец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Страна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 государственных доходов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Срок действия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для запроса лицензии (договор, контракт, соглашение или иной документ отчуждения между участниками внешнеторговой сделки и дата подписания)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специфических товаров и цель их использования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 товара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Единица измерения по ТН ВЭД ЕАЭС (основная или дополнительная)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Суммарное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Валюта контракта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Общая стоимость в валюте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Номера расчетных (валютных) счетов,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Согласовано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5"/>
          <w:p>
            <w:pPr>
              <w:spacing w:after="20"/>
              <w:ind w:left="20"/>
              <w:jc w:val="both"/>
            </w:pPr>
            <w:r>
              <w:rPr>
                <w:rFonts w:ascii="Times New Roman"/>
                <w:b w:val="false"/>
                <w:i w:val="false"/>
                <w:color w:val="000000"/>
                <w:sz w:val="20"/>
              </w:rPr>
              <w:t>
18. От заявителя фамилия, имя, отчество (при его наличии) _______________</w:t>
            </w:r>
          </w:p>
          <w:bookmarkEnd w:id="105"/>
          <w:p>
            <w:pPr>
              <w:spacing w:after="20"/>
              <w:ind w:left="20"/>
              <w:jc w:val="both"/>
            </w:pPr>
            <w:r>
              <w:rPr>
                <w:rFonts w:ascii="Times New Roman"/>
                <w:b w:val="false"/>
                <w:i w:val="false"/>
                <w:color w:val="000000"/>
                <w:sz w:val="20"/>
              </w:rPr>
              <w:t>
должность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6"/>
          <w:p>
            <w:pPr>
              <w:spacing w:after="20"/>
              <w:ind w:left="20"/>
              <w:jc w:val="both"/>
            </w:pPr>
            <w:r>
              <w:rPr>
                <w:rFonts w:ascii="Times New Roman"/>
                <w:b w:val="false"/>
                <w:i w:val="false"/>
                <w:color w:val="000000"/>
                <w:sz w:val="20"/>
              </w:rPr>
              <w:t>
19. Государственный орган Республики Казахстан – лицензиар _______________</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w:t>
            </w:r>
          </w:p>
          <w:p>
            <w:pPr>
              <w:spacing w:after="20"/>
              <w:ind w:left="20"/>
              <w:jc w:val="both"/>
            </w:pPr>
            <w:r>
              <w:rPr>
                <w:rFonts w:ascii="Times New Roman"/>
                <w:b w:val="false"/>
                <w:i w:val="false"/>
                <w:color w:val="000000"/>
                <w:sz w:val="20"/>
              </w:rPr>
              <w:t>
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Особые условия лицензии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70" w:id="107"/>
    <w:p>
      <w:pPr>
        <w:spacing w:after="0"/>
        <w:ind w:left="0"/>
        <w:jc w:val="left"/>
      </w:pPr>
      <w:r>
        <w:rPr>
          <w:rFonts w:ascii="Times New Roman"/>
          <w:b/>
          <w:i w:val="false"/>
          <w:color w:val="000000"/>
        </w:rPr>
        <w:t xml:space="preserve"> Общая лицензия на экспорт товаров двойного назначения и товаров, контролируемых для обеспечения национальной безопасности</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Заявитель (полное наименование, адрес, телефон, адрес электронной почты, БИН /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Изготовитель (полное наименование, страна, адрес, телефон, адрес электронной почты, БИН / ИИН (для 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Покупатель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Конечный пользователь (полное наименование, страна, адрес, телефон, адрес электронной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 государственных доходов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Срок действия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для запроса лицензии (договор, контракт, соглашение или иной документ отчуждения между участниками внешнеторговой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 товара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Единица измерения по ТН ВЭД ЕАЭС (основная или дополнительная)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Суммарное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Валюта контракта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Общая стоимость в валюте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Номера расчетных (валютных) счетов,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Согласовано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 заявителя фамилия, имя, отчество (при его наличии) _______________ должность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8"/>
          <w:p>
            <w:pPr>
              <w:spacing w:after="20"/>
              <w:ind w:left="20"/>
              <w:jc w:val="both"/>
            </w:pPr>
            <w:r>
              <w:rPr>
                <w:rFonts w:ascii="Times New Roman"/>
                <w:b w:val="false"/>
                <w:i w:val="false"/>
                <w:color w:val="000000"/>
                <w:sz w:val="20"/>
              </w:rPr>
              <w:t>
19. Государственный орган Республики Казахстан – лицензиар</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w:t>
            </w:r>
          </w:p>
          <w:p>
            <w:pPr>
              <w:spacing w:after="20"/>
              <w:ind w:left="20"/>
              <w:jc w:val="both"/>
            </w:pPr>
            <w:r>
              <w:rPr>
                <w:rFonts w:ascii="Times New Roman"/>
                <w:b w:val="false"/>
                <w:i w:val="false"/>
                <w:color w:val="000000"/>
                <w:sz w:val="20"/>
              </w:rPr>
              <w:t>
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Особые условия лицензии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экспорта и импорта</w:t>
            </w:r>
            <w:r>
              <w:br/>
            </w:r>
            <w:r>
              <w:rPr>
                <w:rFonts w:ascii="Times New Roman"/>
                <w:b w:val="false"/>
                <w:i w:val="false"/>
                <w:color w:val="000000"/>
                <w:sz w:val="20"/>
              </w:rPr>
              <w:t>специфических</w:t>
            </w:r>
            <w:r>
              <w:br/>
            </w:r>
            <w:r>
              <w:rPr>
                <w:rFonts w:ascii="Times New Roman"/>
                <w:b w:val="false"/>
                <w:i w:val="false"/>
                <w:color w:val="000000"/>
                <w:sz w:val="20"/>
              </w:rPr>
              <w:t>товаров</w:t>
            </w:r>
          </w:p>
        </w:tc>
      </w:tr>
    </w:tbl>
    <w:bookmarkStart w:name="z176" w:id="109"/>
    <w:p>
      <w:pPr>
        <w:spacing w:after="0"/>
        <w:ind w:left="0"/>
        <w:jc w:val="left"/>
      </w:pPr>
      <w:r>
        <w:rPr>
          <w:rFonts w:ascii="Times New Roman"/>
          <w:b/>
          <w:i w:val="false"/>
          <w:color w:val="000000"/>
        </w:rPr>
        <w:t xml:space="preserve"> Документ по исполнению общей лицензии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общей лицензии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осуществления экспорта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Конечный пользователь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экспортированного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0"/>
          <w:p>
            <w:pPr>
              <w:spacing w:after="20"/>
              <w:ind w:left="20"/>
              <w:jc w:val="both"/>
            </w:pPr>
            <w:r>
              <w:rPr>
                <w:rFonts w:ascii="Times New Roman"/>
                <w:b w:val="false"/>
                <w:i w:val="false"/>
                <w:color w:val="000000"/>
                <w:sz w:val="20"/>
              </w:rPr>
              <w:t>
Количество экспортированного товара</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1"/>
          <w:p>
            <w:pPr>
              <w:spacing w:after="20"/>
              <w:ind w:left="20"/>
              <w:jc w:val="both"/>
            </w:pPr>
            <w:r>
              <w:rPr>
                <w:rFonts w:ascii="Times New Roman"/>
                <w:b w:val="false"/>
                <w:i w:val="false"/>
                <w:color w:val="000000"/>
                <w:sz w:val="20"/>
              </w:rPr>
              <w:t>
Количество остатка экспортируемого товара</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425</w:t>
            </w:r>
          </w:p>
        </w:tc>
      </w:tr>
    </w:tbl>
    <w:bookmarkStart w:name="z180" w:id="112"/>
    <w:p>
      <w:pPr>
        <w:spacing w:after="0"/>
        <w:ind w:left="0"/>
        <w:jc w:val="left"/>
      </w:pPr>
      <w:r>
        <w:rPr>
          <w:rFonts w:ascii="Times New Roman"/>
          <w:b/>
          <w:i w:val="false"/>
          <w:color w:val="000000"/>
        </w:rPr>
        <w:t xml:space="preserve"> Квалификационные требования, предъявляемые к деятельности по осуществлению экспорта специфических товаров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намерения сторон на осуществление внешнеторговой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договор (контракт), со всеми приложениями и (или) дополнениями к нему, а в случае отсутствия внешнеторгового договора (контракта) – иной документ, подтверждающий намерения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3"/>
          <w:p>
            <w:pPr>
              <w:spacing w:after="20"/>
              <w:ind w:left="20"/>
              <w:jc w:val="both"/>
            </w:pPr>
            <w:r>
              <w:rPr>
                <w:rFonts w:ascii="Times New Roman"/>
                <w:b w:val="false"/>
                <w:i w:val="false"/>
                <w:color w:val="000000"/>
                <w:sz w:val="20"/>
              </w:rPr>
              <w:t>
В случае отсутствия даты срока действия внешнеторгового договора (контракт), со всеми приложениями и (или) дополнениями к нему, а в случае отсутствия внешнеторгового договора (контракта) – иного документа, подтверждающий намерения сторон, необходимо предоставить подтверждение действительности контракта (договора) или иного документа, подтверждающего намерения сторон, выраженное в письменной форме, заверенное печатью и подписью участников сделки (с указанием номера и даты контракта (договора) или иного документа, подтверждающего намерения сторон);</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В условиях внешнеторгового договора (контракта) или иного документа, подтверждающего намерения сторон с импортером (конечным пользователем) необходимо предусмотреть пункт о предоставлении доступа государственных органов Республики Казахстан системы контроля специфических товаров к проверке конечного использования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экспорте продукции военного назначения в условиях внешнеторгового договора (контракта) или иного документа, подтверждающего намерения сторон с импортером (конечным пользователем) необходимо предусмотреть пункт о предоставлении сертификата подтверждения доставки продукции;</w:t>
            </w:r>
          </w:p>
          <w:p>
            <w:pPr>
              <w:spacing w:after="20"/>
              <w:ind w:left="20"/>
              <w:jc w:val="both"/>
            </w:pPr>
            <w:r>
              <w:rPr>
                <w:rFonts w:ascii="Times New Roman"/>
                <w:b w:val="false"/>
                <w:i w:val="false"/>
                <w:color w:val="000000"/>
                <w:sz w:val="20"/>
              </w:rPr>
              <w:t>
В случае осуществления реэкспорта специфических товаров, необходимо предоставить разрешение на экспорт страны- происхождения специфических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намерения сторон по приобретению продукции, если в качестве заявителя выступает посредник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со всеми приложениями и (или) дополнениями к нему, а в случае отсутствия договора (контракта) – иной документ, подтверждающий намерения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договора между участниками сделки, начиная от производителя в Республике Казахстан и до экспортера. При экспорте продукции военного назначения Министерства обороны Республики Казахстан или его структурных подразделений предоставляются договора между всеми участниками сделки начиная от Министерства обороны Республики Казахстан или его структурных подразделений до экспортера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осуществление деятельности, связанной с обращением (использованием)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соответствующего вида деятельности или действий (операций) в соответствии с Законом Республике Казахстан "О разрешениях и уведомлениях"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4"/>
          <w:p>
            <w:pPr>
              <w:spacing w:after="20"/>
              <w:ind w:left="20"/>
              <w:jc w:val="both"/>
            </w:pPr>
            <w:r>
              <w:rPr>
                <w:rFonts w:ascii="Times New Roman"/>
                <w:b w:val="false"/>
                <w:i w:val="false"/>
                <w:color w:val="000000"/>
                <w:sz w:val="20"/>
              </w:rPr>
              <w:t>
Сведения данного документа услугополучателя, являющийся государственным электронным информационным ресурсом, работник услугодателя получает из соответствующих государственных информационных систем через шлюз "электронного правительства";</w:t>
            </w:r>
          </w:p>
          <w:bookmarkEnd w:id="114"/>
          <w:p>
            <w:pPr>
              <w:spacing w:after="20"/>
              <w:ind w:left="20"/>
              <w:jc w:val="both"/>
            </w:pPr>
            <w:r>
              <w:rPr>
                <w:rFonts w:ascii="Times New Roman"/>
                <w:b w:val="false"/>
                <w:i w:val="false"/>
                <w:color w:val="000000"/>
                <w:sz w:val="20"/>
              </w:rPr>
              <w:t>
В случае если заявитель выступает в качестве посредника, предоставляются также лицензии всех участников сделки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обязательства страны-получателя об использовании импортируемой из Республики Казахстан продукции только в заявленных целях и недопущении ее реэкспорта или передачи в третьи страны без согласия казахстанской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5"/>
          <w:p>
            <w:pPr>
              <w:spacing w:after="20"/>
              <w:ind w:left="20"/>
              <w:jc w:val="both"/>
            </w:pPr>
            <w:r>
              <w:rPr>
                <w:rFonts w:ascii="Times New Roman"/>
                <w:b w:val="false"/>
                <w:i w:val="false"/>
                <w:color w:val="000000"/>
                <w:sz w:val="20"/>
              </w:rPr>
              <w:t>
Сертификат конечного пользователя*, международный импортный сертификат или иной гарантийный документ, выданный компетентным органом страны-получателя с указанием:</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наименования и количества товара; номера и даты внешнеторгового контракта (договора) или иного документа отчуждения;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импортируемой продукции в заявленных целях;</w:t>
            </w:r>
          </w:p>
          <w:p>
            <w:pPr>
              <w:spacing w:after="20"/>
              <w:ind w:left="20"/>
              <w:jc w:val="both"/>
            </w:pPr>
            <w:r>
              <w:rPr>
                <w:rFonts w:ascii="Times New Roman"/>
                <w:b w:val="false"/>
                <w:i w:val="false"/>
                <w:color w:val="000000"/>
                <w:sz w:val="20"/>
              </w:rPr>
              <w:t>
недопущении реэкспорта продукции в третьи страны без согласия уполномоченного органа Республики Казахстан в сфере контроля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6"/>
          <w:p>
            <w:pPr>
              <w:spacing w:after="20"/>
              <w:ind w:left="20"/>
              <w:jc w:val="both"/>
            </w:pPr>
            <w:r>
              <w:rPr>
                <w:rFonts w:ascii="Times New Roman"/>
                <w:b w:val="false"/>
                <w:i w:val="false"/>
                <w:color w:val="000000"/>
                <w:sz w:val="20"/>
              </w:rPr>
              <w:t>
Сертификат конечного пользователя, международный импортный сертификат или иной гарантийный документ, выданный компетентным органом страны-получателя не представляется в случаях:</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экспорта продукции, отнесенной к: Категории 0; Категории 1, 2, 3, 4, 5, 6, 7, 8, 9 (только для группы ядерных поставщиков) только для экспорта в ядерные государства в соответствии с Договором о нераспространении ядерного оружия от 12 июня 1968 года; возврата продукции производителю с предоставлением подтверждающих документов о ввозе продукции на территорию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экспорта категории 10 "Продукция, контролируемая в рамках национальной безопасности при экспорте и импорте, не охваченная категориями 0-9" (в области использования атомной энергии, а также пиротехника гражданского назначения) в соответствии с Контрольным списком;</w:t>
            </w:r>
          </w:p>
          <w:p>
            <w:pPr>
              <w:spacing w:after="20"/>
              <w:ind w:left="20"/>
              <w:jc w:val="both"/>
            </w:pPr>
            <w:r>
              <w:rPr>
                <w:rFonts w:ascii="Times New Roman"/>
                <w:b w:val="false"/>
                <w:i w:val="false"/>
                <w:color w:val="000000"/>
                <w:sz w:val="20"/>
              </w:rPr>
              <w:t>
Экспорт специфических товаров для ремонта, модернизации, переработки, замены либо возврата по гарантии ранее импортированных специфических товаров осуществляется физическими и юридическими лицами Республики Казахстан на основании лицензии на экспорт специфических товаров без предоставления гарантийного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иностранного участника внешнеторговой сделки на осуществление посреднической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иностранного участника внешнеторговой сделки на осуществление посреднической деятельности с продукцией военного назначения, выданное уполномоченным государственным органом иностранного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7"/>
          <w:p>
            <w:pPr>
              <w:spacing w:after="20"/>
              <w:ind w:left="20"/>
              <w:jc w:val="both"/>
            </w:pPr>
            <w:r>
              <w:rPr>
                <w:rFonts w:ascii="Times New Roman"/>
                <w:b w:val="false"/>
                <w:i w:val="false"/>
                <w:color w:val="000000"/>
                <w:sz w:val="20"/>
              </w:rPr>
              <w:t>
В случае если иностранный участник внешнеторговой сделки выступает в качестве посредника.</w:t>
            </w:r>
          </w:p>
          <w:bookmarkEnd w:id="117"/>
          <w:p>
            <w:pPr>
              <w:spacing w:after="20"/>
              <w:ind w:left="20"/>
              <w:jc w:val="both"/>
            </w:pPr>
            <w:r>
              <w:rPr>
                <w:rFonts w:ascii="Times New Roman"/>
                <w:b w:val="false"/>
                <w:i w:val="false"/>
                <w:color w:val="000000"/>
                <w:sz w:val="20"/>
              </w:rPr>
              <w:t>
Только для продукции, отнесенной к категории "Товары и технологии военного применения (назначения)" в соответствии с Контрольным списком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внутрифирменной системы контроля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Утвержденная заявителем программа внутрифирменной системы контроля специфических товаров в соответствии с Методическими рекомендациями по созданию и ведению внутрифирменной системы контроля специфических товаров,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6 апреля 2023 года № 219 (зарегистрирован в Реестре государственной регистрации нормативных правовых актов за № 32251)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8"/>
          <w:p>
            <w:pPr>
              <w:spacing w:after="20"/>
              <w:ind w:left="20"/>
              <w:jc w:val="both"/>
            </w:pPr>
            <w:r>
              <w:rPr>
                <w:rFonts w:ascii="Times New Roman"/>
                <w:b w:val="false"/>
                <w:i w:val="false"/>
                <w:color w:val="000000"/>
                <w:sz w:val="20"/>
              </w:rPr>
              <w:t>
Не представляется для продукции, указанной в категории 10 "Продукция, контролируемая в рамках национальной безопасности при экспорте и импорте, не охваченная категориями 0-9"</w:t>
            </w:r>
          </w:p>
          <w:bookmarkEnd w:id="118"/>
          <w:p>
            <w:pPr>
              <w:spacing w:after="20"/>
              <w:ind w:left="20"/>
              <w:jc w:val="both"/>
            </w:pPr>
            <w:r>
              <w:rPr>
                <w:rFonts w:ascii="Times New Roman"/>
                <w:b w:val="false"/>
                <w:i w:val="false"/>
                <w:color w:val="000000"/>
                <w:sz w:val="20"/>
              </w:rPr>
              <w:t>
(в области использования атомной энергии) в соответствии с Контрольным списком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об условиях переработки товаров вне территории и для внутреннего потребления соответствующего компетентного уполномоченного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об условиях переработки товаров вне территории и для внутреннего потребления соответствующего компетентного уполномоченного государственного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целью экспорта является переработка специфических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подтверждающий о том, что заявленная продукция вышла из строя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о том, что заявленная продукция вышла из строя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целью экспорта является ремонт специфических товаров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отнесенной к Категории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использования получаемой продукции в мирных целях и недопущении ее реэкспорта или передачи в третьи страны без согласия уполномоченного государственного органа в сфере контроля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заверение** о мирном использовании получаемой продукции, выданного уполномоченным государственным органом страны-получателя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при экспорте продукции в страны, обладающие ядерным оружием, в соответствии с Договором о нераспространении ядерного оружия от 12 июня 1968 года; при возврате продукции производителю с предоставлением подтверждающих документов о ввозе продукции на территорию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отнесенной к Категориям 1, 2, 3, 4, 5, 6, 7, 8, 9 (только для группы ядерных поставщиков)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использования получаемой продукции в мирных целях и недопущении ее реэкспорта или передачи в третьи страны без согласия уполномоченного государственного органа в сфере контроля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заверение*** о мирном использовании получаемой продукции со стороны конечного пользователя страны импортера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при экспорте в страны, обладающие ядерным оружием, в соответствии с Договором о нераспространении ядерного оружия от 12 июня 1968 года; при возврате продукции производителю с предоставлением подтверждающих документов о ввозе продукции на территорию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 пиротехнические (за исключением гражданских) вещества и изделия с их применением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допущенного к перевозке опасных грузов в международном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допущении транспортного средства к перевозке опасных грузов в международном сообщении, выданное уполномоченным органом в сфере транспортного контроля в соответствии с Правилами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утвержденными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17 апреля 2015 года № 460 (зарегистрирован в Реестре государственной регистрации нормативных правовых актов № 11779) (далее – Правила)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 по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разрешения на осуществление перевозки опасного груза классов 1, 6 и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осуществление перевозки опасного груза классов 1, 6 и 7, выданного уполномоченным органом в сфере транспортного контроля в соответствии с Правилами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 по территории Республики Казахстан</w:t>
            </w:r>
          </w:p>
        </w:tc>
      </w:tr>
    </w:tbl>
    <w:bookmarkStart w:name="z193" w:id="119"/>
    <w:p>
      <w:pPr>
        <w:spacing w:after="0"/>
        <w:ind w:left="0"/>
        <w:jc w:val="both"/>
      </w:pPr>
      <w:r>
        <w:rPr>
          <w:rFonts w:ascii="Times New Roman"/>
          <w:b w:val="false"/>
          <w:i w:val="false"/>
          <w:color w:val="000000"/>
          <w:sz w:val="28"/>
        </w:rPr>
        <w:t>
      *проверка подлинности сертификата конечного пользователя, международного импортного сертификата, заверения о мирном использовании или иного гарантийного документа, выданного компетентным органом страны-получателя, осуществляется Министерством иностранных дел Республики Казахстан.</w:t>
      </w:r>
    </w:p>
    <w:bookmarkEnd w:id="119"/>
    <w:bookmarkStart w:name="z194" w:id="120"/>
    <w:p>
      <w:pPr>
        <w:spacing w:after="0"/>
        <w:ind w:left="0"/>
        <w:jc w:val="both"/>
      </w:pPr>
      <w:r>
        <w:rPr>
          <w:rFonts w:ascii="Times New Roman"/>
          <w:b w:val="false"/>
          <w:i w:val="false"/>
          <w:color w:val="000000"/>
          <w:sz w:val="28"/>
        </w:rPr>
        <w:t>
       ** Заверения содержат:</w:t>
      </w:r>
    </w:p>
    <w:bookmarkEnd w:id="120"/>
    <w:bookmarkStart w:name="z195" w:id="121"/>
    <w:p>
      <w:pPr>
        <w:spacing w:after="0"/>
        <w:ind w:left="0"/>
        <w:jc w:val="both"/>
      </w:pPr>
      <w:r>
        <w:rPr>
          <w:rFonts w:ascii="Times New Roman"/>
          <w:b w:val="false"/>
          <w:i w:val="false"/>
          <w:color w:val="000000"/>
          <w:sz w:val="28"/>
        </w:rPr>
        <w:t>
      информацию о конечном пользователе, номере и дате внешнеторгового контракта и (или) иного документа отчуждения, количестве товара;</w:t>
      </w:r>
    </w:p>
    <w:bookmarkEnd w:id="121"/>
    <w:bookmarkStart w:name="z196" w:id="122"/>
    <w:p>
      <w:pPr>
        <w:spacing w:after="0"/>
        <w:ind w:left="0"/>
        <w:jc w:val="both"/>
      </w:pPr>
      <w:r>
        <w:rPr>
          <w:rFonts w:ascii="Times New Roman"/>
          <w:b w:val="false"/>
          <w:i w:val="false"/>
          <w:color w:val="000000"/>
          <w:sz w:val="28"/>
        </w:rPr>
        <w:t>
      информацию о целях использования и местах размещения получаемой продукции;</w:t>
      </w:r>
    </w:p>
    <w:bookmarkEnd w:id="122"/>
    <w:bookmarkStart w:name="z197" w:id="123"/>
    <w:p>
      <w:pPr>
        <w:spacing w:after="0"/>
        <w:ind w:left="0"/>
        <w:jc w:val="both"/>
      </w:pPr>
      <w:r>
        <w:rPr>
          <w:rFonts w:ascii="Times New Roman"/>
          <w:b w:val="false"/>
          <w:i w:val="false"/>
          <w:color w:val="000000"/>
          <w:sz w:val="28"/>
        </w:rPr>
        <w:t>
      обязательства о том, что полученные предметы ядерного экспорта (импорта), а также произведенные на их основе или в результате их использования ядерные и специальные неядерные материалы, установки и оборудования:</w:t>
      </w:r>
    </w:p>
    <w:bookmarkEnd w:id="123"/>
    <w:bookmarkStart w:name="z198" w:id="124"/>
    <w:p>
      <w:pPr>
        <w:spacing w:after="0"/>
        <w:ind w:left="0"/>
        <w:jc w:val="both"/>
      </w:pPr>
      <w:r>
        <w:rPr>
          <w:rFonts w:ascii="Times New Roman"/>
          <w:b w:val="false"/>
          <w:i w:val="false"/>
          <w:color w:val="000000"/>
          <w:sz w:val="28"/>
        </w:rPr>
        <w:t>
      будут использоваться в заявленных целях;</w:t>
      </w:r>
    </w:p>
    <w:bookmarkEnd w:id="124"/>
    <w:bookmarkStart w:name="z199" w:id="125"/>
    <w:p>
      <w:pPr>
        <w:spacing w:after="0"/>
        <w:ind w:left="0"/>
        <w:jc w:val="both"/>
      </w:pPr>
      <w:r>
        <w:rPr>
          <w:rFonts w:ascii="Times New Roman"/>
          <w:b w:val="false"/>
          <w:i w:val="false"/>
          <w:color w:val="000000"/>
          <w:sz w:val="28"/>
        </w:rPr>
        <w:t>
      не будут использоваться для производства ядерного оружия и других ядерных взрывных устройств или для достижения какой-либо военной цели;</w:t>
      </w:r>
    </w:p>
    <w:bookmarkEnd w:id="125"/>
    <w:bookmarkStart w:name="z200" w:id="126"/>
    <w:p>
      <w:pPr>
        <w:spacing w:after="0"/>
        <w:ind w:left="0"/>
        <w:jc w:val="both"/>
      </w:pPr>
      <w:r>
        <w:rPr>
          <w:rFonts w:ascii="Times New Roman"/>
          <w:b w:val="false"/>
          <w:i w:val="false"/>
          <w:color w:val="000000"/>
          <w:sz w:val="28"/>
        </w:rPr>
        <w:t>
      будут находиться под гарантиями Международного агентства по атомной энергии (далее – МАГАТЭ) в течение всего срока их фактического использования;</w:t>
      </w:r>
    </w:p>
    <w:bookmarkEnd w:id="126"/>
    <w:bookmarkStart w:name="z201" w:id="127"/>
    <w:p>
      <w:pPr>
        <w:spacing w:after="0"/>
        <w:ind w:left="0"/>
        <w:jc w:val="both"/>
      </w:pPr>
      <w:r>
        <w:rPr>
          <w:rFonts w:ascii="Times New Roman"/>
          <w:b w:val="false"/>
          <w:i w:val="false"/>
          <w:color w:val="000000"/>
          <w:sz w:val="28"/>
        </w:rPr>
        <w:t>
      будут обеспечены мерами физической защиты на уровнях, не ниже рекомендованных МАГАТЭ;</w:t>
      </w:r>
    </w:p>
    <w:bookmarkEnd w:id="127"/>
    <w:bookmarkStart w:name="z202" w:id="128"/>
    <w:p>
      <w:pPr>
        <w:spacing w:after="0"/>
        <w:ind w:left="0"/>
        <w:jc w:val="both"/>
      </w:pPr>
      <w:r>
        <w:rPr>
          <w:rFonts w:ascii="Times New Roman"/>
          <w:b w:val="false"/>
          <w:i w:val="false"/>
          <w:color w:val="000000"/>
          <w:sz w:val="28"/>
        </w:rPr>
        <w:t>
      будут реэкспортироваться (экспортироваться) или передаваться из-под юрисдикции страны-получателя только на условиях, предусмотренных вышеуказанных условиях и при наличии письменного согласия уполномоченного органа в сфере контроля специфических товаров Республики Казахстан.</w:t>
      </w:r>
    </w:p>
    <w:bookmarkEnd w:id="128"/>
    <w:bookmarkStart w:name="z203" w:id="129"/>
    <w:p>
      <w:pPr>
        <w:spacing w:after="0"/>
        <w:ind w:left="0"/>
        <w:jc w:val="both"/>
      </w:pPr>
      <w:r>
        <w:rPr>
          <w:rFonts w:ascii="Times New Roman"/>
          <w:b w:val="false"/>
          <w:i w:val="false"/>
          <w:color w:val="000000"/>
          <w:sz w:val="28"/>
        </w:rPr>
        <w:t>
      *** Заверения содержат:</w:t>
      </w:r>
    </w:p>
    <w:bookmarkEnd w:id="129"/>
    <w:bookmarkStart w:name="z204" w:id="130"/>
    <w:p>
      <w:pPr>
        <w:spacing w:after="0"/>
        <w:ind w:left="0"/>
        <w:jc w:val="both"/>
      </w:pPr>
      <w:r>
        <w:rPr>
          <w:rFonts w:ascii="Times New Roman"/>
          <w:b w:val="false"/>
          <w:i w:val="false"/>
          <w:color w:val="000000"/>
          <w:sz w:val="28"/>
        </w:rPr>
        <w:t>
      информацию о конечном пользователе, номере и дате внешнеторгового контракта и (или) иного документа отчуждения, количестве товара;</w:t>
      </w:r>
    </w:p>
    <w:bookmarkEnd w:id="130"/>
    <w:bookmarkStart w:name="z205" w:id="131"/>
    <w:p>
      <w:pPr>
        <w:spacing w:after="0"/>
        <w:ind w:left="0"/>
        <w:jc w:val="both"/>
      </w:pPr>
      <w:r>
        <w:rPr>
          <w:rFonts w:ascii="Times New Roman"/>
          <w:b w:val="false"/>
          <w:i w:val="false"/>
          <w:color w:val="000000"/>
          <w:sz w:val="28"/>
        </w:rPr>
        <w:t>
      информацию о целях использования и местах размещения получаемой продукции;</w:t>
      </w:r>
    </w:p>
    <w:bookmarkEnd w:id="131"/>
    <w:bookmarkStart w:name="z206" w:id="132"/>
    <w:p>
      <w:pPr>
        <w:spacing w:after="0"/>
        <w:ind w:left="0"/>
        <w:jc w:val="both"/>
      </w:pPr>
      <w:r>
        <w:rPr>
          <w:rFonts w:ascii="Times New Roman"/>
          <w:b w:val="false"/>
          <w:i w:val="false"/>
          <w:color w:val="000000"/>
          <w:sz w:val="28"/>
        </w:rPr>
        <w:t>
      обязательства о том, что полученные предметы ядерного экспорта (импорта), а также произведенные на их основе или в результате их использования ядерные и специальные неядерные материалы, установки и оборудование:</w:t>
      </w:r>
    </w:p>
    <w:bookmarkEnd w:id="132"/>
    <w:bookmarkStart w:name="z207" w:id="133"/>
    <w:p>
      <w:pPr>
        <w:spacing w:after="0"/>
        <w:ind w:left="0"/>
        <w:jc w:val="both"/>
      </w:pPr>
      <w:r>
        <w:rPr>
          <w:rFonts w:ascii="Times New Roman"/>
          <w:b w:val="false"/>
          <w:i w:val="false"/>
          <w:color w:val="000000"/>
          <w:sz w:val="28"/>
        </w:rPr>
        <w:t>
      не будут использоваться для производства ядерного оружия и других ядерных взрывных устройств или для достижения какой-либо военной цели;</w:t>
      </w:r>
    </w:p>
    <w:bookmarkEnd w:id="133"/>
    <w:bookmarkStart w:name="z208" w:id="134"/>
    <w:p>
      <w:pPr>
        <w:spacing w:after="0"/>
        <w:ind w:left="0"/>
        <w:jc w:val="both"/>
      </w:pPr>
      <w:r>
        <w:rPr>
          <w:rFonts w:ascii="Times New Roman"/>
          <w:b w:val="false"/>
          <w:i w:val="false"/>
          <w:color w:val="000000"/>
          <w:sz w:val="28"/>
        </w:rPr>
        <w:t>
      не будут использоваться в деятельности в области ядерного топливного цикла, не поставленной под гарантии МАГАТЭ;</w:t>
      </w:r>
    </w:p>
    <w:bookmarkEnd w:id="134"/>
    <w:bookmarkStart w:name="z209" w:id="135"/>
    <w:p>
      <w:pPr>
        <w:spacing w:after="0"/>
        <w:ind w:left="0"/>
        <w:jc w:val="both"/>
      </w:pPr>
      <w:r>
        <w:rPr>
          <w:rFonts w:ascii="Times New Roman"/>
          <w:b w:val="false"/>
          <w:i w:val="false"/>
          <w:color w:val="000000"/>
          <w:sz w:val="28"/>
        </w:rPr>
        <w:t>
      будут реэкспортироваться (экспортироваться) или передаваться из-под юрисдикции страны-получателя только на условиях, предусмотренных вышеуказанных условиях и при наличии письменного согласия уполномоченного органа в сфере контроля специфических товаров.</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425</w:t>
            </w:r>
          </w:p>
        </w:tc>
      </w:tr>
    </w:tbl>
    <w:bookmarkStart w:name="z211" w:id="136"/>
    <w:p>
      <w:pPr>
        <w:spacing w:after="0"/>
        <w:ind w:left="0"/>
        <w:jc w:val="left"/>
      </w:pPr>
      <w:r>
        <w:rPr>
          <w:rFonts w:ascii="Times New Roman"/>
          <w:b/>
          <w:i w:val="false"/>
          <w:color w:val="000000"/>
        </w:rPr>
        <w:t xml:space="preserve"> Квалификационные требования, предъявляемые к деятельности по осуществлению импорта специфических товаров</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намерения сторон на осуществление внешнеторговой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договор (контракт), со всеми приложениями и (или) дополнениями к нему, а в случае отсутствия внешнеторгового договора (контракта) – иной документ, подтверждающий намерения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7"/>
          <w:p>
            <w:pPr>
              <w:spacing w:after="20"/>
              <w:ind w:left="20"/>
              <w:jc w:val="both"/>
            </w:pPr>
            <w:r>
              <w:rPr>
                <w:rFonts w:ascii="Times New Roman"/>
                <w:b w:val="false"/>
                <w:i w:val="false"/>
                <w:color w:val="000000"/>
                <w:sz w:val="20"/>
              </w:rPr>
              <w:t>
В случае отсутствия даты срока действия внешнеторгового договора (контракт), со всеми приложениями и (или) дополнениями к нему, а в случае отсутствия внешнеторгового договора (контракта) – иного документа, подтверждающий намерения сторон, необходимо предоставить подтверждение действительности контракта (договора) или иного документа, подтверждающего намерения сторон, выраженное в письменной форме, заверенное печатью и подписью участников сделки (с указанием номера и даты контракта (договора) или иного документа, подтверждающего намерения сторон);</w:t>
            </w:r>
          </w:p>
          <w:bookmarkEnd w:id="137"/>
          <w:p>
            <w:pPr>
              <w:spacing w:after="20"/>
              <w:ind w:left="20"/>
              <w:jc w:val="both"/>
            </w:pPr>
            <w:r>
              <w:rPr>
                <w:rFonts w:ascii="Times New Roman"/>
                <w:b w:val="false"/>
                <w:i w:val="false"/>
                <w:color w:val="000000"/>
                <w:sz w:val="20"/>
              </w:rPr>
              <w:t>
В условиях внешнеторгового договора (контракта) или иного документа, подтверждающего намерения сторон с импортером (конечным пользователем) необходимо предусмотреть пункт о предоставлении доступа государственных органов Республики Казахстан системы контроля специфических товаров к проверке конечного использования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намерения сторон по приобретению продукции, если в качестве заявителя выступает посредник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со всеми приложениями и (или) дополнениями к нему, а в случае отсутствия договора (контракта) – иной документ, подтверждающий намерения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8"/>
          <w:p>
            <w:pPr>
              <w:spacing w:after="20"/>
              <w:ind w:left="20"/>
              <w:jc w:val="both"/>
            </w:pPr>
            <w:r>
              <w:rPr>
                <w:rFonts w:ascii="Times New Roman"/>
                <w:b w:val="false"/>
                <w:i w:val="false"/>
                <w:color w:val="000000"/>
                <w:sz w:val="20"/>
              </w:rPr>
              <w:t>
Предоставляются договора между участниками сделки, начиная от импортера и до конечного потребителя;</w:t>
            </w:r>
          </w:p>
          <w:bookmarkEnd w:id="138"/>
          <w:p>
            <w:pPr>
              <w:spacing w:after="20"/>
              <w:ind w:left="20"/>
              <w:jc w:val="both"/>
            </w:pPr>
            <w:r>
              <w:rPr>
                <w:rFonts w:ascii="Times New Roman"/>
                <w:b w:val="false"/>
                <w:i w:val="false"/>
                <w:color w:val="000000"/>
                <w:sz w:val="20"/>
              </w:rPr>
              <w:t>
В случае отсутствия даты срока действия договора (контракт), со всеми приложениями и (или) дополнениями к нему, а в случае отсутствия договора (контракта) – иного документа, подтверждающий намерения сторон, необходимо предоставить подтверждение действительности контракта (договора) или иного документа, подтверждающего намерения сторон, выраженное в письменной форме, заверенное печатью и подписью участников сделки (с указанием номера и даты контракта (договора) или иного документа, подтверждающего намерения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осуществление деятельности, связанной с оборотом, использованием продукции, в отношении которого введен разрешительный порядок на внутреннем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(разрешение) заявителя на осуществление соответствующего вида деятельности или действий (операций)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Республике Казахстан "О разрешениях и уведомлениях"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9"/>
          <w:p>
            <w:pPr>
              <w:spacing w:after="20"/>
              <w:ind w:left="20"/>
              <w:jc w:val="both"/>
            </w:pPr>
            <w:r>
              <w:rPr>
                <w:rFonts w:ascii="Times New Roman"/>
                <w:b w:val="false"/>
                <w:i w:val="false"/>
                <w:color w:val="000000"/>
                <w:sz w:val="20"/>
              </w:rPr>
              <w:t>
Сведения данного документа услугополучателя, являющийся государственным электронным информационным ресурсом, работник услугодателя получает из соответствующих государственных информационных систем через шлюз "электронного правительства";</w:t>
            </w:r>
          </w:p>
          <w:bookmarkEnd w:id="139"/>
          <w:p>
            <w:pPr>
              <w:spacing w:after="20"/>
              <w:ind w:left="20"/>
              <w:jc w:val="both"/>
            </w:pPr>
            <w:r>
              <w:rPr>
                <w:rFonts w:ascii="Times New Roman"/>
                <w:b w:val="false"/>
                <w:i w:val="false"/>
                <w:color w:val="000000"/>
                <w:sz w:val="20"/>
              </w:rPr>
              <w:t>
В случае если заявитель выступает в качестве посредника, предоставляются также лицензии (разрешения) всех участников сделки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конечного пользователя о целевом использовании импортируемых специфических товаров и не передаче импортированных специфических товаров в третьи страны без разрешения компетентного органа страны экспортера и лицензии на экспорт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заверение конечного пользователя о целевом использовании импортируемых специфических товаров и не передаче импортированных специфических товаров в третьи страны без разрешения компетентного органа страны экспортера и лицензии на экспорт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отнесенной к Категории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использования получаемой продукции в мирных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заверение** о мирном использовании получаемой продукции со стороны конечного пользователя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заверений в тексте внешнеэкономического контракта (договора) купли-продажи или иного документа отчуждения между участниками внешнеторговой сделки.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страну происхождения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происхождения продукции, выданного компетентными органами страны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отнесенной к Категории 1 (только для химикатов)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 безопасности химической продукции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безопасности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страхования гражданско-правовой ответственности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страхования гражданско-правовой ответственности заявителя о возмещении вреда причиненного третьим лицам и окружающей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заключения государственной экологической экспертизы при строительстве новых или реконструкции складов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положительного заключения государственной экологической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экологических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с предприятием на утилизацию, хранение и захоронение отходов, в том числе тары из-под использованной продукции и в дальнейшей реализации товара потребителям необходимо в контрактах (договорах) предусмотреть обязательный возврат тары из-под использованной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в качестве заявителя выступает посредник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контрактах (договорах) пункта, в котором указан порядок возврата экспортеру бракованной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(договор) в котором указано обязательство о возврате экспортеру бракованной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санитарно-эпидемиологическим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санитарно-эпидемиологического заключения на склад для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допущенного к перевозке опасных грузов в международном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к перевозке опасных грузов в международном сообщении, выданное уполномоченным органом в сфере транспортного контроля в соответствии с Правилами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разрешения на осуществление перевозки опасного груза классов 1, 6 и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осуществление перевозки опасного груза классов 1, 6 и 7, выданного уполномоченным органом в сфере транспортного контроля в соответствии с Правилами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отнесенные к Категориям 1, 2, 3, 4, 5, 6, 7, 8, 9 (только для группы ядерных поставщиков)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использования получаемой продукции в мирных целях и недопущении ее реэкспорта или передачи в третьи страны без согласия уполномоченного государственного органа в сфере использования атомной энергии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Официального заверения*** о мирном использовании получаемой продукции со стороны конечного пользователя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заверений в тексте внешнеэкономического контракта (договора) купли-продажи или иного документа отчуждения между участниками внешнеторговой сделки.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контролируемой по соображениям национальной безопасности (в области использования атомной энергии)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 продукции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медицинское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медицинского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 пиротехнические (за исключением гражданских) вещества и изделия с их применением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постоянное применение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постоянное применение взрывчатых веществ и изделий на их основе, выданное уполномоченным органом в сфере промышленной безопасности государства – члена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допущенного к перевозке опасных грузов в международном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к перевозке опасных грузов в международном сообщении, выданное уполномоченным органом в сфере транспортного контроля в соответствии с Правилами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разрешения на осуществление перевозки опасного груза классов 1, 6 и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осуществление перевозки опасного груза классов 1, 6 и 7, выданного уполномоченным органом в сфере транспортного контроля в соответствии с Правилами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пиротехнические вещества и изделия с их применением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приобретение гражданских пиротехнических веществ и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разрешения на приобретение гражданских пиротехнических веществ и изделий, выданной территориальным органом внутренних 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данного документа услугополучателя, являющийся государственным электронным информационным ресурсом, работник услугодателя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хранение гражданских пиротехнических веществ и изделий с их применением 1-4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разрешения на хранение гражданских пиротехнических веществ и изделий с их применением юридическим лицам, выданной территориальным органом внутренних дел в соответствии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0"/>
          <w:p>
            <w:pPr>
              <w:spacing w:after="20"/>
              <w:ind w:left="20"/>
              <w:jc w:val="both"/>
            </w:pPr>
            <w:r>
              <w:rPr>
                <w:rFonts w:ascii="Times New Roman"/>
                <w:b w:val="false"/>
                <w:i w:val="false"/>
                <w:color w:val="000000"/>
                <w:sz w:val="20"/>
              </w:rPr>
              <w:t>
Сведения данного документа услугополучателя, являющийся государственным электронным информационным ресурсом, работник услугодателя получает из соответствующих государственных информационных систем через шлюз "электронного правительства";</w:t>
            </w:r>
          </w:p>
          <w:bookmarkEnd w:id="140"/>
          <w:p>
            <w:pPr>
              <w:spacing w:after="20"/>
              <w:ind w:left="20"/>
              <w:jc w:val="both"/>
            </w:pPr>
            <w:r>
              <w:rPr>
                <w:rFonts w:ascii="Times New Roman"/>
                <w:b w:val="false"/>
                <w:i w:val="false"/>
                <w:color w:val="000000"/>
                <w:sz w:val="20"/>
              </w:rPr>
              <w:t>
Допускается предоставление договора хранения гражданских пиротехнических веществ и изделий с их применением 4 класса организацией, имеющей лицензию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r>
    </w:tbl>
    <w:bookmarkStart w:name="z216" w:id="141"/>
    <w:p>
      <w:pPr>
        <w:spacing w:after="0"/>
        <w:ind w:left="0"/>
        <w:jc w:val="both"/>
      </w:pPr>
      <w:r>
        <w:rPr>
          <w:rFonts w:ascii="Times New Roman"/>
          <w:b w:val="false"/>
          <w:i w:val="false"/>
          <w:color w:val="000000"/>
          <w:sz w:val="28"/>
        </w:rPr>
        <w:t>
      *проверка подлинности сертификата конечного пользователя, международного импортного сертификата, заверения о мирном использовании или иного гарантийного документа, выданного компетентным органом страны-получателя, осуществляется Министерством иностранных дел Республики Казахстан.</w:t>
      </w:r>
    </w:p>
    <w:bookmarkEnd w:id="141"/>
    <w:bookmarkStart w:name="z217" w:id="142"/>
    <w:p>
      <w:pPr>
        <w:spacing w:after="0"/>
        <w:ind w:left="0"/>
        <w:jc w:val="both"/>
      </w:pPr>
      <w:r>
        <w:rPr>
          <w:rFonts w:ascii="Times New Roman"/>
          <w:b w:val="false"/>
          <w:i w:val="false"/>
          <w:color w:val="000000"/>
          <w:sz w:val="28"/>
        </w:rPr>
        <w:t>
      ** Заверения содержат:</w:t>
      </w:r>
    </w:p>
    <w:bookmarkEnd w:id="142"/>
    <w:bookmarkStart w:name="z218" w:id="143"/>
    <w:p>
      <w:pPr>
        <w:spacing w:after="0"/>
        <w:ind w:left="0"/>
        <w:jc w:val="both"/>
      </w:pPr>
      <w:r>
        <w:rPr>
          <w:rFonts w:ascii="Times New Roman"/>
          <w:b w:val="false"/>
          <w:i w:val="false"/>
          <w:color w:val="000000"/>
          <w:sz w:val="28"/>
        </w:rPr>
        <w:t>
      информацию о конечном пользователе, номере и дате внешнеторгового контракта и (или) иного документа отчуждения, количестве товара;</w:t>
      </w:r>
    </w:p>
    <w:bookmarkEnd w:id="143"/>
    <w:bookmarkStart w:name="z219" w:id="144"/>
    <w:p>
      <w:pPr>
        <w:spacing w:after="0"/>
        <w:ind w:left="0"/>
        <w:jc w:val="both"/>
      </w:pPr>
      <w:r>
        <w:rPr>
          <w:rFonts w:ascii="Times New Roman"/>
          <w:b w:val="false"/>
          <w:i w:val="false"/>
          <w:color w:val="000000"/>
          <w:sz w:val="28"/>
        </w:rPr>
        <w:t>
      информацию о целях использования и местах размещения получаемой продукции;</w:t>
      </w:r>
    </w:p>
    <w:bookmarkEnd w:id="144"/>
    <w:bookmarkStart w:name="z220" w:id="145"/>
    <w:p>
      <w:pPr>
        <w:spacing w:after="0"/>
        <w:ind w:left="0"/>
        <w:jc w:val="both"/>
      </w:pPr>
      <w:r>
        <w:rPr>
          <w:rFonts w:ascii="Times New Roman"/>
          <w:b w:val="false"/>
          <w:i w:val="false"/>
          <w:color w:val="000000"/>
          <w:sz w:val="28"/>
        </w:rPr>
        <w:t>
      обязательства о том, что полученные предметы ядерного экспорта (импорта), а также произведенные на их основе или в результате их использования ядерные и специальные неядерные материалы, установки и оборудования:</w:t>
      </w:r>
    </w:p>
    <w:bookmarkEnd w:id="145"/>
    <w:bookmarkStart w:name="z221" w:id="146"/>
    <w:p>
      <w:pPr>
        <w:spacing w:after="0"/>
        <w:ind w:left="0"/>
        <w:jc w:val="both"/>
      </w:pPr>
      <w:r>
        <w:rPr>
          <w:rFonts w:ascii="Times New Roman"/>
          <w:b w:val="false"/>
          <w:i w:val="false"/>
          <w:color w:val="000000"/>
          <w:sz w:val="28"/>
        </w:rPr>
        <w:t>
      будут использоваться в заявленных целях;</w:t>
      </w:r>
    </w:p>
    <w:bookmarkEnd w:id="146"/>
    <w:bookmarkStart w:name="z222" w:id="147"/>
    <w:p>
      <w:pPr>
        <w:spacing w:after="0"/>
        <w:ind w:left="0"/>
        <w:jc w:val="both"/>
      </w:pPr>
      <w:r>
        <w:rPr>
          <w:rFonts w:ascii="Times New Roman"/>
          <w:b w:val="false"/>
          <w:i w:val="false"/>
          <w:color w:val="000000"/>
          <w:sz w:val="28"/>
        </w:rPr>
        <w:t>
      не будут использоваться для производства ядерного оружия и других ядерных взрывных устройств или для достижения какой-либо военной цели;</w:t>
      </w:r>
    </w:p>
    <w:bookmarkEnd w:id="147"/>
    <w:bookmarkStart w:name="z223" w:id="148"/>
    <w:p>
      <w:pPr>
        <w:spacing w:after="0"/>
        <w:ind w:left="0"/>
        <w:jc w:val="both"/>
      </w:pPr>
      <w:r>
        <w:rPr>
          <w:rFonts w:ascii="Times New Roman"/>
          <w:b w:val="false"/>
          <w:i w:val="false"/>
          <w:color w:val="000000"/>
          <w:sz w:val="28"/>
        </w:rPr>
        <w:t>
      будут находиться под гарантиями Международного агентства по атомной энергии (далее – МАГАТЭ) в течение всего срока их фактического использования;</w:t>
      </w:r>
    </w:p>
    <w:bookmarkEnd w:id="148"/>
    <w:bookmarkStart w:name="z224" w:id="149"/>
    <w:p>
      <w:pPr>
        <w:spacing w:after="0"/>
        <w:ind w:left="0"/>
        <w:jc w:val="both"/>
      </w:pPr>
      <w:r>
        <w:rPr>
          <w:rFonts w:ascii="Times New Roman"/>
          <w:b w:val="false"/>
          <w:i w:val="false"/>
          <w:color w:val="000000"/>
          <w:sz w:val="28"/>
        </w:rPr>
        <w:t>
      будут обеспечены мерами физической защиты на уровнях, не ниже рекомендованных МАГАТЭ;</w:t>
      </w:r>
    </w:p>
    <w:bookmarkEnd w:id="149"/>
    <w:bookmarkStart w:name="z225" w:id="150"/>
    <w:p>
      <w:pPr>
        <w:spacing w:after="0"/>
        <w:ind w:left="0"/>
        <w:jc w:val="both"/>
      </w:pPr>
      <w:r>
        <w:rPr>
          <w:rFonts w:ascii="Times New Roman"/>
          <w:b w:val="false"/>
          <w:i w:val="false"/>
          <w:color w:val="000000"/>
          <w:sz w:val="28"/>
        </w:rPr>
        <w:t>
      будут реэкспортироваться (экспортироваться) или передаваться из-под юрисдикции страны-получателя только на условиях, предусмотренных вышеуказанных условиях и при наличии письменного согласия уполномоченного органа в сфере контроля специфических товаров.</w:t>
      </w:r>
    </w:p>
    <w:bookmarkEnd w:id="150"/>
    <w:bookmarkStart w:name="z226" w:id="151"/>
    <w:p>
      <w:pPr>
        <w:spacing w:after="0"/>
        <w:ind w:left="0"/>
        <w:jc w:val="both"/>
      </w:pPr>
      <w:r>
        <w:rPr>
          <w:rFonts w:ascii="Times New Roman"/>
          <w:b w:val="false"/>
          <w:i w:val="false"/>
          <w:color w:val="000000"/>
          <w:sz w:val="28"/>
        </w:rPr>
        <w:t>
       *** Заверения содержат:</w:t>
      </w:r>
    </w:p>
    <w:bookmarkEnd w:id="151"/>
    <w:bookmarkStart w:name="z227" w:id="152"/>
    <w:p>
      <w:pPr>
        <w:spacing w:after="0"/>
        <w:ind w:left="0"/>
        <w:jc w:val="both"/>
      </w:pPr>
      <w:r>
        <w:rPr>
          <w:rFonts w:ascii="Times New Roman"/>
          <w:b w:val="false"/>
          <w:i w:val="false"/>
          <w:color w:val="000000"/>
          <w:sz w:val="28"/>
        </w:rPr>
        <w:t>
      информацию о конечном пользователе, номере и дате внешнеторгового контракта и (или) иного документа отчуждения, количестве товара;</w:t>
      </w:r>
    </w:p>
    <w:bookmarkEnd w:id="152"/>
    <w:bookmarkStart w:name="z228" w:id="153"/>
    <w:p>
      <w:pPr>
        <w:spacing w:after="0"/>
        <w:ind w:left="0"/>
        <w:jc w:val="both"/>
      </w:pPr>
      <w:r>
        <w:rPr>
          <w:rFonts w:ascii="Times New Roman"/>
          <w:b w:val="false"/>
          <w:i w:val="false"/>
          <w:color w:val="000000"/>
          <w:sz w:val="28"/>
        </w:rPr>
        <w:t>
      информацию о целях использования и местах размещения получаемой продукции;</w:t>
      </w:r>
    </w:p>
    <w:bookmarkEnd w:id="153"/>
    <w:bookmarkStart w:name="z229" w:id="154"/>
    <w:p>
      <w:pPr>
        <w:spacing w:after="0"/>
        <w:ind w:left="0"/>
        <w:jc w:val="both"/>
      </w:pPr>
      <w:r>
        <w:rPr>
          <w:rFonts w:ascii="Times New Roman"/>
          <w:b w:val="false"/>
          <w:i w:val="false"/>
          <w:color w:val="000000"/>
          <w:sz w:val="28"/>
        </w:rPr>
        <w:t>
      обязательства о том, что полученные предметы ядерного экспорта (импорта), а также произведенные на их основе или в результате их использования ядерные и специальные неядерные материалы, установки и оборудование:</w:t>
      </w:r>
    </w:p>
    <w:bookmarkEnd w:id="154"/>
    <w:bookmarkStart w:name="z230" w:id="155"/>
    <w:p>
      <w:pPr>
        <w:spacing w:after="0"/>
        <w:ind w:left="0"/>
        <w:jc w:val="both"/>
      </w:pPr>
      <w:r>
        <w:rPr>
          <w:rFonts w:ascii="Times New Roman"/>
          <w:b w:val="false"/>
          <w:i w:val="false"/>
          <w:color w:val="000000"/>
          <w:sz w:val="28"/>
        </w:rPr>
        <w:t>
      не будут использоваться для производства ядерного оружия и других ядерных взрывных устройств или для достижения какой-либо военной цели;</w:t>
      </w:r>
    </w:p>
    <w:bookmarkEnd w:id="155"/>
    <w:bookmarkStart w:name="z231" w:id="156"/>
    <w:p>
      <w:pPr>
        <w:spacing w:after="0"/>
        <w:ind w:left="0"/>
        <w:jc w:val="both"/>
      </w:pPr>
      <w:r>
        <w:rPr>
          <w:rFonts w:ascii="Times New Roman"/>
          <w:b w:val="false"/>
          <w:i w:val="false"/>
          <w:color w:val="000000"/>
          <w:sz w:val="28"/>
        </w:rPr>
        <w:t>
      не будут использоваться в деятельности в области ядерного топливного цикла, не поставленной под гарантии МАГАТЭ;</w:t>
      </w:r>
    </w:p>
    <w:bookmarkEnd w:id="156"/>
    <w:bookmarkStart w:name="z232" w:id="157"/>
    <w:p>
      <w:pPr>
        <w:spacing w:after="0"/>
        <w:ind w:left="0"/>
        <w:jc w:val="both"/>
      </w:pPr>
      <w:r>
        <w:rPr>
          <w:rFonts w:ascii="Times New Roman"/>
          <w:b w:val="false"/>
          <w:i w:val="false"/>
          <w:color w:val="000000"/>
          <w:sz w:val="28"/>
        </w:rPr>
        <w:t>
       будут реэкспортироваться (экспортироваться) или передаваться из-под юрисдикции страны-получателя только на условиях, предусмотренных вышеуказанных условиях и при наличии письменного согласия уполномоченного органа в сфере контроля специфических товаров.</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425</w:t>
            </w:r>
          </w:p>
        </w:tc>
      </w:tr>
    </w:tbl>
    <w:bookmarkStart w:name="z234" w:id="158"/>
    <w:p>
      <w:pPr>
        <w:spacing w:after="0"/>
        <w:ind w:left="0"/>
        <w:jc w:val="left"/>
      </w:pPr>
      <w:r>
        <w:rPr>
          <w:rFonts w:ascii="Times New Roman"/>
          <w:b/>
          <w:i w:val="false"/>
          <w:color w:val="000000"/>
        </w:rPr>
        <w:t xml:space="preserve"> Перечень 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w:t>
      </w:r>
    </w:p>
    <w:bookmarkEnd w:id="158"/>
    <w:bookmarkStart w:name="z235" w:id="1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29 сентября 2015 года № 949 "Об утверждении Квалификационных требований, предъявляемых к деятельности по лицензированию, экспорта и импорта продукции и перечень документов, подтверждающих соответствие им" (зарегистрирован в Реестре государственной регистрации нормативных правовых актов за № 13512).</w:t>
      </w:r>
    </w:p>
    <w:bookmarkEnd w:id="159"/>
    <w:bookmarkStart w:name="z236" w:id="1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13 октября 2016 года № 719 "Об утверждении Правил лицензирования экспорта и импорта продукции" (зарегистрирован в Реестре государственной регистрации нормативных правовых актов за № 14697).</w:t>
      </w:r>
    </w:p>
    <w:bookmarkEnd w:id="160"/>
    <w:bookmarkStart w:name="z237" w:id="1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перечня некоторых приказов Министерства по инвестициям и развитию Республики Казахстан в области промышленности и экспортного контроля, в которые вносились изменения и дополнения, утвержденные приказом Приказа Министра по инвестициям и развитию Республики Казахстан от 12 января 2018 года № 27 "О внесении изменений и дополнений в некоторые приказы Министерства по инвестициям и развитию Республики Казахстан в области промышленности и экспортного контроля" (зарегистрирован в Реестре государственной регистрации нормативных правовых актов за № 16901).</w:t>
      </w:r>
    </w:p>
    <w:bookmarkEnd w:id="161"/>
    <w:bookmarkStart w:name="z238" w:id="1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w:t>
      </w:r>
      <w:r>
        <w:rPr>
          <w:rFonts w:ascii="Times New Roman"/>
          <w:b w:val="false"/>
          <w:i w:val="false"/>
          <w:color w:val="000000"/>
          <w:sz w:val="28"/>
        </w:rPr>
        <w:t xml:space="preserve"> перечня некоторых приказов Министерства по инвестициям и развитию Республики Казахстан в области промышленности и экспортного контроля, в которые вносились изменения и дополнения, утвержденные приказом Министра по инвестициям и развитию Республики Казахстан от 29 декабря 2018 года № 964 "О внесении изменений и дополнений в некоторые приказы Министерства по инвестициям и развитию Республики Казахстан в области промышленности и экспортного контроля" (зарегистрирован в Реестре государственной регистрации нормативных правовых актов за № 18146).</w:t>
      </w:r>
    </w:p>
    <w:bookmarkEnd w:id="162"/>
    <w:bookmarkStart w:name="z239" w:id="1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28 мая 2019 года № 333 "О внесении изменении в приказ исполняющего обязанности Министра по инвестициям и развитию Республики Казахстан от 29 сентября 2015 года № 949 "Об утверждении Квалификационных требований, предъявляемых к деятельности по лицензированию экспорта и импорта продукции и перечень документов, подтверждающих соответствие им" (зарегистрирован в Реестре государственной регистрации нормативных правовых актов за № 18762).</w:t>
      </w:r>
    </w:p>
    <w:bookmarkEnd w:id="163"/>
    <w:bookmarkStart w:name="z240" w:id="16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16 июня 2020 года № 354 "О внесении изменений в приказ Министра по инвестициям и развитию Республики Казахстан от 13 октября 2016 года № 719 "Об утверждении Правил лицензирования экспорта и импорта продукции, подлежащей экспортному контролю" (зарегистрирован в Реестре государственной регистрации нормативных правовых актов за № 20877).</w:t>
      </w:r>
    </w:p>
    <w:bookmarkEnd w:id="164"/>
    <w:bookmarkStart w:name="z241" w:id="1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5</w:t>
      </w:r>
      <w:r>
        <w:rPr>
          <w:rFonts w:ascii="Times New Roman"/>
          <w:b w:val="false"/>
          <w:i w:val="false"/>
          <w:color w:val="000000"/>
          <w:sz w:val="28"/>
        </w:rPr>
        <w:t xml:space="preserve"> перечня некоторых приказов Министра по инвестициям и развитию Республики Казахстан и Министра индустрии и инфраструктурного развития Республики Казахстан, в которые вносились изменения, утвержденные приказом Министра индустрии и инфраструктурного развития Республики Казахстан от 23 июня 2021 года № 321 "О внесении изменений в некоторые приказы Министра по инвестициям и развитию Республики Казахстан и Министра индустрии и инфраструктурного развития Республики Казахстан" (зарегистрирован в Реестре государственной регистрации нормативных правовых актов за № 23280).</w:t>
      </w:r>
    </w:p>
    <w:bookmarkEnd w:id="165"/>
    <w:bookmarkStart w:name="z242" w:id="16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5</w:t>
      </w:r>
      <w:r>
        <w:rPr>
          <w:rFonts w:ascii="Times New Roman"/>
          <w:b w:val="false"/>
          <w:i w:val="false"/>
          <w:color w:val="000000"/>
          <w:sz w:val="28"/>
        </w:rPr>
        <w:t xml:space="preserve"> перечня некоторых приказов Министра по инвестициям и развитию Республики Казахстан и Министра индустрии и инфраструктурного развития Республики Казахстан, в которые вносились изменения и дополнение, утвержденные приказом исполняющего обязанности Министра индустрии и инфраструктурного развития Республики Казахстан от 13 мая 2022 года № 268 "О внесении изменений и дополнения в некоторые приказы Министра по инвестициям и развитию Республики Казахстан и Министра индустрии и инфраструктурного развития Республики Казахстан" (зарегистрирован в Реестре государственной регистрации нормативных правовых актов за № 28106).</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