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be130" w14:textId="3abe1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культуры и спорта Республики Казахстан от 31 декабря 2015 года № 419 "Об утверждении Реестра должностей гражданских служащих в сферах культуры, образования в области культуры, развития языков, архивного дела и документационного обеспечения управления, физической культуры и спорта"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12 июня 2023 года № 141. Зарегистрирован в Министерстве юстиции Республики Казахстан 14 июня 2023 года № 32789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31 декабря 2015 года № 419 "Об утверждении Реестра должностей гражданских служащих в сферах культуры, образования в области культуры, развития языков, архивного дела и документационного обеспечения управления, физической культуры и спорта" (зарегистрирован в Реестре государственной регистрации нормативных правовых актов под № 13179)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гражданских служащих в сфере физической культуры и спорта,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Расшифровке аббревиатур: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четвертый и пятый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"ГКП республиканского значения – это государственные казенные предприятия в сфере физической культуры и спорта, находящиеся в ведении Министерства культуры и спорта Республики Казахстан, за исключением Республиканского государственного казенного предприятия "Республиканский колледж спорта" Комитета по делам спорта и физической культуры Министерства культуры и спорта Республики Казахстан, Республиканского государственного казенного предприятия "Республиканская школа высшего спортивного мастерства по водным и прикладным видам спорта" Комитета по делам спорта и физической культуры Министерства культуры и спорта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ГКП областного значения – это государственные казенные предприятия в сфере физической культуры и спорта, находящиеся в ведении местного исполнительного органа области, столицы, города республиканского значения, в том числе Республиканское государственное казенное предприятие "Республиканский колледж спорта" Комитета по делам спорта и физической культуры Министерства культуры и спорта Республики Казахстан, Республиканское государственное казенное предприятие "Республиканская школа высшего спортивного мастерства по водным и прикладным видам спорта" Комитета по делам спорта и физической культуры Министерства культуры и спорта Республики Казахстан.".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спорта и физической культуры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культуры и спорта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исполнения мероприятий, предусмотренных настоящим приказом,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