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a083" w14:textId="069a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финансирования аутсорсинга услуг в сфере занятости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13 июня 2023 года № 217. Зарегистрирован в Министерстве юстиции Республики Казахстан 15 июня 2023 года № 32797.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аутсорсинга услуг в сфере занятости населения.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июля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-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217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финансирования аутсорсинга услуг в сфере занятости населения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финансирования аутсорсинга услуг в сфере занятости населения (далее – Правила) разработаны в соответствии с абзацем восьмым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Социальный кодекс), определяют порядок организации и финансирования аутсорсинга услуг в сфере занятости населения.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трудовой мобильности – юридическое лицо, создаваемое местным исполнительным органом области, города республиканского значения и столицы в целях разработки и реализации мер содействия занятости;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частное агентство занятости – физическое или юридическое лицо, оказывающее трудовое посредничество, зарегистрированное в порядке, установленном законодательством Республики Казахстан;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безработный – физическое лицо, осуществляющее поиск работы и готовое приступить к работе;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аутсорсинг услуг в сфере занятости населения (далее – аутсорсинг услуг) – комплекс мероприятий, направленных на передачу услуг центром трудовой мобильности частным агентствам занятости на основании договора об аутсорсинге услуг в сфере занятости населения.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биржа труда (далее – ЭБТ) – объект информатизации, представляющий собой единую цифровую платформу занятости для соискателей и работодателей, обеспечивающую поиск работы и содействие в подборе персонала, оказание услуг в сфере занятости в электронном и проактивном формате, в соответствии с Кодексом;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аутсорсинга услуг в сфере занятости населения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 трудовой мобильности размещает на ЭБТ объявление о проведении аутсорсинга услуг в сфере занятости населения.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Объявление о проведении аутсорсинга услуг публикуется центром трудовой мобильности на ЭБТ еженедельно по средам.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Объявления о проведении аутсорсинга услуг содержит следующую информацию: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центра трудовой мобильности, юридический адрес, контактные данные, фамилия, имя, отчество (при наличии) ответственного лица;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услуг, предлагаемых в рамках аутсорсинга услуг (далее - услуги);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лотов и безработных в них по категориям, сгруппированных по профессиям;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договора об аутсорсинге услуг;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проведения аутсорсинга услуг.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Распределение безработных на категории, исходя из предполагаемой длительности периода безработицы, проводится центром трудовой мобильности.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6. Центр трудовой мобильности проводит аутсорсинг услуг на ЭБТ по понедельникам с 9.00 до 18:30 часов согласно перечню услуг, предлагаемых в рамках аутсорсинга услуг в сфере занятости населения, утвержденным уполномоченным органом в соответствии с абзацем десятым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Частные агентства занятости, претендующие на участие в аутсорсинге услуг, регистрируются посредством открытия личного кабинета на ЭБТ, удостоверенной электронной цифровой подписью.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аутсорсинга услуг центр трудовой мобильности формирует лоты из числа, зарегистрированных безработных, давших согласие на содействие в трудоустройстве через аутсорсинг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Лот состоит не более чем из 30 (тридцати) человек, в котором количество безработных второй и третьей категорий составляет не менее 30 (тридцати) процентов.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Частное агентство занятости подает заявки на выбранные лоты, но не более чем на 3 (три) лота в один день. Выбор лотов частное агентство занятости удостоверяет электронной цифровой подписью.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Частные агентства занятости предоставляют документы, подтверждающие соответствующий опыт, материальные и трудовые ресурсы, достаточные для исполнения обязательств по договору об аутсорсинге услуг в сфере занятости населения.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 трудовой мобильности в течение 2 (двух) рабочих дней с даты подачи заявки на выбранный лот частным агентством занятости рассматривает соответствие частного агентства занятости квалификационным требованиям.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на соответствие частного агентства занятости квалификационным требованиям и полноты представленных документов центр трудовой мобильности допускает его к участию в аутсорсинге.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 (одного) рабочего дня по истечении сроков рассмотрения соответствия квалификационным требованиям и полноты представленных документов частное агентство занятости уведомляется центром трудовой мобильности с указанием мотивированных обоснований отказа.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отказывает частному агентству занятости в участии в аутсорсинге услуг в случаях: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соответствия частного агентства занятости квалификационным требованиям;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частное агентство занятости подтвердило выбор лота не первым в течение срока,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недостоверности документов и сведений, представленных частным агентством занятости;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невыполнение обязательств по ранее заключенным договорам об аутсорсинге, утвержденным уполномоченным органом в соответствии с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Социального Кодекса.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Центр трудовой мобильности направляет частному агентству занятости, соответствующему квалификационным требованиям и подтвердившему выбор лота первым, уведомление в его личный кабинет и проект договора об аутсорсинге услуг на ЭБТ в течение 1 (одного) рабочего дня по истечении сроков рассмотрения на соответствие частных агентств квалификационным требованиям.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частное агентство занятости не подписало (не удостоверило электронной цифровой подписью) проект договора об аутсорсинге услуг в течении 2 (двух) рабочих дней со дня получения его посредством ЭБТ, центр трудовой мобильности отзывает направленный частному агентству занятости проект договора об аутсорсинге услуг и направляет проект договора об аутсорсинге услуг посредством ЭБТ частному агентству занятости, соответствующему квалификационным требованиям и зафиксированному следующему по порядку по выбору лота.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Если в течение срока проведения аутсорсинга услуг на ЭБТ лот не выбран ни одним частным агентством занятости, то центр трудовой мобильности населения осуществляет размещение лота повторно в соответствии со сроками, предусмотренными пунктом 6 настоящих Правил.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Договор об аутсорсинге услуг заключается между центром трудовой мобильности и частным агентством занятости.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Центр трудовой мобильности размещает на ЭБТ информацию о заключении договора об аутсорсинге услуг в течение 10 (десяти) рабочих дней со дня его заключения.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Центр трудовой мобильности в течение 1 (одного) рабочего дня уведомляет безработных об оказании им услуг в рамках аутсорсинга услуг с предоставлением контактных данных соответствующего частного агентства посредством информационно-коммуникационных технологий (телефон, мобильная связь, электронная почта).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Центр трудовой мобильности в течение 1 (одного) рабочего дня предоставляет частному агентству, с которым заключен договор аутсорсинга, лот безработных со списком безработных и информацией, необходимой для оказания услуг, в том числе: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рождения с указанием дня, месяца, года рождения;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адрес места жительства с указанием наименования области, района, населенного пункта, улицы, номера дома, номера квартиры;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телефон;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электронной почты (при наличии);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образование с указанием полученной специальности;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опыт работы, с указанием наименования работодателей, дату приема на работу и увольнения, наименования должностей (при наличии);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участие в активных мерах содействиях занятости;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прохождении профессиональной ориентации и ее итоги;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выданных направлениях на подходящую работу с указанием наименования работодателей, должностей (профессий);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ожидания безработного по желаемой должности (профессии) с указанием ожидаемых суммы заработной платы и места работы.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Трудоустройство безработного по договору об аутсорсинге услуг обеспечивается частным агентством занятости в течение 30 (тридцати) рабочих дней с даты заключения договора.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финансирования аутсорсинга услуг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аутсорсинга услуг производится в пределах средств, предусмотренных договором об аутсорсинге услуг.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Частное агентство занятости в течение 3 (трех) рабочих дней с даты исполнения каждого этапа оказания услуги по трудовому посредничеству, предусмотренного договором об аутсорсинге, утвержденным уполномоченным органом в соответствии с частью четвертной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Социального Кодекса направляет центру трудовой мобильности утвержденный подписью руководителя частного агентства занятости акт оказанных услуг (далее - акт)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Центр трудовой мобильности не позднее 3 (трех) рабочих дней со дня получения акта подписывает его либо отказывает в принятии услуг с указанием аргументированных обоснований.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трудовой мобильности в случае необходимости дополнительного изучения оказанных услуг не позднее 10 (десяти) рабочих дней со дня получения акта выполненных работ выполняет предусмотренные частью первой настоящего пункта действия, о чем сообщает частному агентству не позднее 3 (трех) рабочих дней со дня получения акта.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Финансирование услуги по трудовому посредничеству в отношении зарегистрированных безработных производится центром трудовой мобильности на основании договора об аутсорсинге услуг в следующем порядке: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выполнение первого этапа услуги, не позднее 5 (пяти) рабочих дней после вступления договора в силу, центр трудовой мобильности производит предварительный платеж в размере 20 (двадцати) процентов от суммы договора.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нетрудоустройства безработных в течение срока, указанного в пункте 19 настоящих Правил, частное агентство занятости в течение 10 (десяти) рабочих дней с даты подписания акта оказанных услуг осуществляет возврат части суммы предварительного платежа пропорционально количеству нетрудоустроенных безработных, на основании акта оказанных услуг;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выполнение второго этапа услуги, не позднее 10 (десяти) рабочих дней с даты подписания акта оказанных услуг, центр трудовой мобильности производит платеж в размере 50 (пятидесяти) процентов от цены за оказание услуги при непрерывной занятости безработного на одном рабочем месте (у одного работодателя) в течение 3 (трех) месяцев на основании акта оказанных услуг;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выполнение третьего этапа услуги, не позднее 10 (десяти) рабочих дней с даты подписания акта оказанных услуг, центр трудовой мобильности производит платеж в размере 30 (тридцати) процентов от цены за оказание услуги при непрерывной занятости безработного на одном рабочем месте (у одного работодателя) в течение 6 (шести) месяцев на основании акта оказанных услуг.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аутсорсинга услуг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Мониторинг аутсорсинга услуг проводится центром трудовой мобильности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осуществления функций центральных и (или) местных исполнительных органов, переданных в конкурентную среду, утвержденных приказом Министра национальной экономики Республики Казахстан от 31 мая 2021 года № 55 "О некоторых вопросах передачи государственных функций в конкурентную среду" (зарегистрирован в Реестре государственной регистрации нормативных правовых актов под №22891).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аутсорсинга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Согласие на содействие в трудоустройстве через аутсорсинг услуг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в сфере занятости населения "____" ______________20___ года</w:t>
      </w:r>
    </w:p>
    <w:bookmarkEnd w:id="75"/>
    <w:p>
      <w:pPr>
        <w:spacing w:after="0"/>
        <w:ind w:left="0"/>
        <w:jc w:val="both"/>
      </w:pPr>
      <w:bookmarkStart w:name="z85" w:id="76"/>
      <w:r>
        <w:rPr>
          <w:rFonts w:ascii="Times New Roman"/>
          <w:b w:val="false"/>
          <w:i w:val="false"/>
          <w:color w:val="000000"/>
          <w:sz w:val="28"/>
        </w:rPr>
        <w:t>
       Настоящим, подписываясь ниже, я подтверждаю свое согласие на содействие в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трудоустройстве через аутсорсинг услуг в сфере занятости населения, а также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персональных данных частным агентствам занятости в рамках аутсорсинга услуг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(при наличии), пол, возраст, правовой статус, образование, опыт работы, навыки, контактные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номера городских и мобильных телефонов, адрес проживания, электронная почта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наличии). Согласие предоставляется подписанием настоящего заявления в полном объеме,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без каких-либо замечаний и возражений.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полностью 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Идентификация проведена по оригиналу документа, удостоверяющего личность,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данное согласие подписано в моем присутствии.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финансирования аутсорсинга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Акт оказанных услуг №___ "___"_________ 20__г.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Номер документа дата подписания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(фиксируется дата и время подписания акта Заказчиком)</w:t>
      </w:r>
    </w:p>
    <w:bookmarkEnd w:id="77"/>
    <w:p>
      <w:pPr>
        <w:spacing w:after="0"/>
        <w:ind w:left="0"/>
        <w:jc w:val="both"/>
      </w:pPr>
      <w:bookmarkStart w:name="z89" w:id="78"/>
      <w:r>
        <w:rPr>
          <w:rFonts w:ascii="Times New Roman"/>
          <w:b w:val="false"/>
          <w:i w:val="false"/>
          <w:color w:val="000000"/>
          <w:sz w:val="28"/>
        </w:rPr>
        <w:t>
      Настоящий акт составлен в том, что _______________________________________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___________________________________(Поставщик), (Фамилия, имя,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наличии)/наименование Поставщика) в соответствии с договором (и дополнительным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соглашением) ___________ от "__"________ 20__ года № ____ (наименование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(дополнительного соглашения), дата и номер) в лице нижеподписавшихся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Поставщика, выполнил, а ________________(Заказчик),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 лице нижеподписавшихся представителей (наименование 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Заказчика принял: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оказанной услуге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79"/>
      <w:r>
        <w:rPr>
          <w:rFonts w:ascii="Times New Roman"/>
          <w:b w:val="false"/>
          <w:i w:val="false"/>
          <w:color w:val="000000"/>
          <w:sz w:val="28"/>
        </w:rPr>
        <w:t>
      Стоимость оказанных услуг по данному акту согласно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Договору составляет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тенге (цифрами, прописью)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поставщика/ Фамилия, имя, отчество (при наличии)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 поставщика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наличии), должность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(при наличии),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должность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договору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Договора*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авансовых платежей*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 с начала действия Договора*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за актированные суммы*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неустойки (штраф, пеня) за просрочку сроков оказания услуг или ненадлежащего исполнения (частичного неисполнения) обязательств*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просроченных дней*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Единой бюджетной классификации расходов: Программа/Подпрограмма/Специфика*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оказанные по данному акту услуги (наименование услуг в разрезе их подвидов в соответствии с технической спецификацией, заданием, графиком выполнения услуг при их наличии)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Дата/ период оказания услуг*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Количество*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единицу, тенге*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тенге*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требуемая к перечислению Поставщику*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84"/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электронных копии документов (прикрепляется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поставщиком/заказчиком при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заказчика*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 БИН*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ИИК/ БИК*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Банк*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адрес*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Представители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заказчика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организации)*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принятие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правильность оформления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(реквизиты,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специфика)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наличии)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(при наличии)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92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*заполняется центром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–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БИК – банковский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ИИК – индивидуальный идентификационный код;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июня 2023 года № 217</w:t>
            </w:r>
          </w:p>
        </w:tc>
      </w:tr>
    </w:tbl>
    <w:bookmarkStart w:name="z11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приказа и структурных элементов некоторых приказов Министра труда и социальной защиты населения Республики Казахстан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19 июня 2018 года № 255 "Об утверждении Правил организации и финансирования аутсорсинга услуг в сфере занятости населения (зарегистрирован в Реестре государственной регистрации нормативных правовых актов под № 17193).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 и дополнение, утвержденный приказом Министра труда и социальной защиты населения Республики Казахстан от 20 сентября 2018 года № 400 "О внесении изменений и дополнения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17428).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труда и социальной защиты населения Республики Казахстан, в которые вносятся изменения, утвержденный приказом Министра труда и социальной защиты населения Республики Казахстан от 26 июня 2019 года № 345 "О внесении изменений в некоторые приказы Министра труда и социальной защиты населения Республики Казахстан" (зарегистрирован в Реестре государственной регистрации нормативных правовых актов под № 18912).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