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7b02" w14:textId="aeb7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22 июня 2023 года № 237. Зарегистрирован в Министерстве юстиции Республики Казахстан 23 июня 2023 года № 32881.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Порядок введения в действие предусмотрен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114 Социального кодекса Республики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труда и социальной защиты населения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 за исключением абзаца первого подпункта 4) пункта 2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утвержденных настоящим приказом, который:</w:t>
      </w:r>
    </w:p>
    <w:bookmarkEnd w:id="8"/>
    <w:bookmarkStart w:name="z14" w:id="9"/>
    <w:p>
      <w:pPr>
        <w:spacing w:after="0"/>
        <w:ind w:left="0"/>
        <w:jc w:val="both"/>
      </w:pPr>
      <w:r>
        <w:rPr>
          <w:rFonts w:ascii="Times New Roman"/>
          <w:b w:val="false"/>
          <w:i w:val="false"/>
          <w:color w:val="000000"/>
          <w:sz w:val="28"/>
        </w:rPr>
        <w:t>
      до 1 января 2024 года действует в следующей редакции:</w:t>
      </w:r>
    </w:p>
    <w:bookmarkEnd w:id="9"/>
    <w:bookmarkStart w:name="z15" w:id="10"/>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0"/>
    <w:bookmarkStart w:name="z16" w:id="11"/>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11"/>
    <w:bookmarkStart w:name="z17" w:id="12"/>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w:t>
            </w: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237</w:t>
            </w:r>
          </w:p>
        </w:tc>
      </w:tr>
    </w:tbl>
    <w:bookmarkStart w:name="z23" w:id="13"/>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114 Социального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w:t>
      </w:r>
    </w:p>
    <w:bookmarkEnd w:id="15"/>
    <w:bookmarkStart w:name="z26" w:id="16"/>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6"/>
    <w:bookmarkStart w:name="z27" w:id="1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7"/>
    <w:bookmarkStart w:name="z28"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
    <w:bookmarkStart w:name="z29" w:id="19"/>
    <w:p>
      <w:pPr>
        <w:spacing w:after="0"/>
        <w:ind w:left="0"/>
        <w:jc w:val="both"/>
      </w:pPr>
      <w:r>
        <w:rPr>
          <w:rFonts w:ascii="Times New Roman"/>
          <w:b w:val="false"/>
          <w:i w:val="false"/>
          <w:color w:val="000000"/>
          <w:sz w:val="28"/>
        </w:rPr>
        <w:t>
      2)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9"/>
    <w:bookmarkStart w:name="z30" w:id="20"/>
    <w:p>
      <w:pPr>
        <w:spacing w:after="0"/>
        <w:ind w:left="0"/>
        <w:jc w:val="both"/>
      </w:pPr>
      <w:r>
        <w:rPr>
          <w:rFonts w:ascii="Times New Roman"/>
          <w:b w:val="false"/>
          <w:i w:val="false"/>
          <w:color w:val="000000"/>
          <w:sz w:val="28"/>
        </w:rPr>
        <w:t>
      3)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0"/>
    <w:bookmarkStart w:name="z31" w:id="21"/>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1"/>
    <w:bookmarkStart w:name="z32" w:id="22"/>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2"/>
    <w:bookmarkStart w:name="z33" w:id="23"/>
    <w:p>
      <w:pPr>
        <w:spacing w:after="0"/>
        <w:ind w:left="0"/>
        <w:jc w:val="both"/>
      </w:pPr>
      <w:r>
        <w:rPr>
          <w:rFonts w:ascii="Times New Roman"/>
          <w:b w:val="false"/>
          <w:i w:val="false"/>
          <w:color w:val="000000"/>
          <w:sz w:val="28"/>
        </w:rPr>
        <w:t>
      5)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социальной выплаты по случаю потери работы;</w:t>
      </w:r>
    </w:p>
    <w:bookmarkEnd w:id="23"/>
    <w:bookmarkStart w:name="z34" w:id="24"/>
    <w:p>
      <w:pPr>
        <w:spacing w:after="0"/>
        <w:ind w:left="0"/>
        <w:jc w:val="both"/>
      </w:pPr>
      <w:r>
        <w:rPr>
          <w:rFonts w:ascii="Times New Roman"/>
          <w:b w:val="false"/>
          <w:i w:val="false"/>
          <w:color w:val="000000"/>
          <w:sz w:val="28"/>
        </w:rPr>
        <w:t>
      6)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4"/>
    <w:bookmarkStart w:name="z35" w:id="25"/>
    <w:p>
      <w:pPr>
        <w:spacing w:after="0"/>
        <w:ind w:left="0"/>
        <w:jc w:val="both"/>
      </w:pPr>
      <w:r>
        <w:rPr>
          <w:rFonts w:ascii="Times New Roman"/>
          <w:b w:val="false"/>
          <w:i w:val="false"/>
          <w:color w:val="000000"/>
          <w:sz w:val="28"/>
        </w:rPr>
        <w:t xml:space="preserve">
      7)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25"/>
    <w:bookmarkStart w:name="z36" w:id="26"/>
    <w:p>
      <w:pPr>
        <w:spacing w:after="0"/>
        <w:ind w:left="0"/>
        <w:jc w:val="both"/>
      </w:pPr>
      <w:r>
        <w:rPr>
          <w:rFonts w:ascii="Times New Roman"/>
          <w:b w:val="false"/>
          <w:i w:val="false"/>
          <w:color w:val="000000"/>
          <w:sz w:val="28"/>
        </w:rPr>
        <w:t>
      8)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уполномоченного государственного органа;</w:t>
      </w:r>
    </w:p>
    <w:bookmarkEnd w:id="26"/>
    <w:bookmarkStart w:name="z519" w:id="27"/>
    <w:p>
      <w:pPr>
        <w:spacing w:after="0"/>
        <w:ind w:left="0"/>
        <w:jc w:val="both"/>
      </w:pPr>
      <w:r>
        <w:rPr>
          <w:rFonts w:ascii="Times New Roman"/>
          <w:b w:val="false"/>
          <w:i w:val="false"/>
          <w:color w:val="000000"/>
          <w:sz w:val="28"/>
        </w:rPr>
        <w:t>
      8-1)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27"/>
    <w:bookmarkStart w:name="z37" w:id="28"/>
    <w:p>
      <w:pPr>
        <w:spacing w:after="0"/>
        <w:ind w:left="0"/>
        <w:jc w:val="both"/>
      </w:pPr>
      <w:r>
        <w:rPr>
          <w:rFonts w:ascii="Times New Roman"/>
          <w:b w:val="false"/>
          <w:i w:val="false"/>
          <w:color w:val="000000"/>
          <w:sz w:val="28"/>
        </w:rPr>
        <w:t>
      9) социальная выплата по случаю потери работы (далее – социальная выплата) – выплата, осуществляемая Государственным фондом социального страхования в пользу получателя социальной выплаты;</w:t>
      </w:r>
    </w:p>
    <w:bookmarkEnd w:id="28"/>
    <w:bookmarkStart w:name="z38" w:id="29"/>
    <w:p>
      <w:pPr>
        <w:spacing w:after="0"/>
        <w:ind w:left="0"/>
        <w:jc w:val="both"/>
      </w:pPr>
      <w:r>
        <w:rPr>
          <w:rFonts w:ascii="Times New Roman"/>
          <w:b w:val="false"/>
          <w:i w:val="false"/>
          <w:color w:val="000000"/>
          <w:sz w:val="28"/>
        </w:rPr>
        <w:t>
      10)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29"/>
    <w:bookmarkStart w:name="z39" w:id="30"/>
    <w:p>
      <w:pPr>
        <w:spacing w:after="0"/>
        <w:ind w:left="0"/>
        <w:jc w:val="both"/>
      </w:pPr>
      <w:r>
        <w:rPr>
          <w:rFonts w:ascii="Times New Roman"/>
          <w:b w:val="false"/>
          <w:i w:val="false"/>
          <w:color w:val="000000"/>
          <w:sz w:val="28"/>
        </w:rPr>
        <w:t>
      11)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30"/>
    <w:bookmarkStart w:name="z40" w:id="31"/>
    <w:p>
      <w:pPr>
        <w:spacing w:after="0"/>
        <w:ind w:left="0"/>
        <w:jc w:val="both"/>
      </w:pPr>
      <w:r>
        <w:rPr>
          <w:rFonts w:ascii="Times New Roman"/>
          <w:b w:val="false"/>
          <w:i w:val="false"/>
          <w:color w:val="000000"/>
          <w:sz w:val="28"/>
        </w:rPr>
        <w:t>
      12)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1"/>
    <w:bookmarkStart w:name="z41" w:id="32"/>
    <w:p>
      <w:pPr>
        <w:spacing w:after="0"/>
        <w:ind w:left="0"/>
        <w:jc w:val="both"/>
      </w:pPr>
      <w:r>
        <w:rPr>
          <w:rFonts w:ascii="Times New Roman"/>
          <w:b w:val="false"/>
          <w:i w:val="false"/>
          <w:color w:val="000000"/>
          <w:sz w:val="28"/>
        </w:rPr>
        <w:t>
      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2"/>
    <w:bookmarkStart w:name="z42" w:id="33"/>
    <w:p>
      <w:pPr>
        <w:spacing w:after="0"/>
        <w:ind w:left="0"/>
        <w:jc w:val="both"/>
      </w:pPr>
      <w:r>
        <w:rPr>
          <w:rFonts w:ascii="Times New Roman"/>
          <w:b w:val="false"/>
          <w:i w:val="false"/>
          <w:color w:val="000000"/>
          <w:sz w:val="28"/>
        </w:rPr>
        <w:t>
      14)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bookmarkEnd w:id="33"/>
    <w:bookmarkStart w:name="z43" w:id="34"/>
    <w:p>
      <w:pPr>
        <w:spacing w:after="0"/>
        <w:ind w:left="0"/>
        <w:jc w:val="both"/>
      </w:pPr>
      <w:r>
        <w:rPr>
          <w:rFonts w:ascii="Times New Roman"/>
          <w:b w:val="false"/>
          <w:i w:val="false"/>
          <w:color w:val="000000"/>
          <w:sz w:val="28"/>
        </w:rPr>
        <w:t>
      15)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34"/>
    <w:bookmarkStart w:name="z44" w:id="35"/>
    <w:p>
      <w:pPr>
        <w:spacing w:after="0"/>
        <w:ind w:left="0"/>
        <w:jc w:val="both"/>
      </w:pPr>
      <w:r>
        <w:rPr>
          <w:rFonts w:ascii="Times New Roman"/>
          <w:b w:val="false"/>
          <w:i w:val="false"/>
          <w:color w:val="000000"/>
          <w:sz w:val="28"/>
        </w:rPr>
        <w:t>
      16) проактивная услуга – государственная услуга, оказываемая без заявления услугополучателя по инициативе услугодателя;</w:t>
      </w:r>
    </w:p>
    <w:bookmarkEnd w:id="35"/>
    <w:bookmarkStart w:name="z45" w:id="36"/>
    <w:p>
      <w:pPr>
        <w:spacing w:after="0"/>
        <w:ind w:left="0"/>
        <w:jc w:val="both"/>
      </w:pPr>
      <w:r>
        <w:rPr>
          <w:rFonts w:ascii="Times New Roman"/>
          <w:b w:val="false"/>
          <w:i w:val="false"/>
          <w:color w:val="000000"/>
          <w:sz w:val="28"/>
        </w:rPr>
        <w:t>
      17)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6"/>
    <w:bookmarkStart w:name="z46" w:id="37"/>
    <w:p>
      <w:pPr>
        <w:spacing w:after="0"/>
        <w:ind w:left="0"/>
        <w:jc w:val="both"/>
      </w:pPr>
      <w:r>
        <w:rPr>
          <w:rFonts w:ascii="Times New Roman"/>
          <w:b w:val="false"/>
          <w:i w:val="false"/>
          <w:color w:val="000000"/>
          <w:sz w:val="28"/>
        </w:rPr>
        <w:t>
      18)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37"/>
    <w:bookmarkStart w:name="z47" w:id="38"/>
    <w:p>
      <w:pPr>
        <w:spacing w:after="0"/>
        <w:ind w:left="0"/>
        <w:jc w:val="both"/>
      </w:pPr>
      <w:r>
        <w:rPr>
          <w:rFonts w:ascii="Times New Roman"/>
          <w:b w:val="false"/>
          <w:i w:val="false"/>
          <w:color w:val="000000"/>
          <w:sz w:val="28"/>
        </w:rPr>
        <w:t>
      19) Электронная биржа труда (далее – портал ЭБТ)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согласно Кодексу;</w:t>
      </w:r>
    </w:p>
    <w:bookmarkEnd w:id="38"/>
    <w:bookmarkStart w:name="z48" w:id="39"/>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9"/>
    <w:bookmarkStart w:name="z49" w:id="40"/>
    <w:p>
      <w:pPr>
        <w:spacing w:after="0"/>
        <w:ind w:left="0"/>
        <w:jc w:val="both"/>
      </w:pPr>
      <w:r>
        <w:rPr>
          <w:rFonts w:ascii="Times New Roman"/>
          <w:b w:val="false"/>
          <w:i w:val="false"/>
          <w:color w:val="000000"/>
          <w:sz w:val="28"/>
        </w:rPr>
        <w:t>
      21)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подписью Государственной корпорации, карьерного центра;</w:t>
      </w:r>
    </w:p>
    <w:bookmarkEnd w:id="40"/>
    <w:bookmarkStart w:name="z50" w:id="41"/>
    <w:p>
      <w:pPr>
        <w:spacing w:after="0"/>
        <w:ind w:left="0"/>
        <w:jc w:val="both"/>
      </w:pPr>
      <w:r>
        <w:rPr>
          <w:rFonts w:ascii="Times New Roman"/>
          <w:b w:val="false"/>
          <w:i w:val="false"/>
          <w:color w:val="000000"/>
          <w:sz w:val="28"/>
        </w:rPr>
        <w:t>
      22) электронное заявление – заявление, в форме электронного документа, удостоверенного электронной цифровой подписью;</w:t>
      </w:r>
    </w:p>
    <w:bookmarkEnd w:id="41"/>
    <w:bookmarkStart w:name="z51" w:id="42"/>
    <w:p>
      <w:pPr>
        <w:spacing w:after="0"/>
        <w:ind w:left="0"/>
        <w:jc w:val="both"/>
      </w:pPr>
      <w:r>
        <w:rPr>
          <w:rFonts w:ascii="Times New Roman"/>
          <w:b w:val="false"/>
          <w:i w:val="false"/>
          <w:color w:val="000000"/>
          <w:sz w:val="28"/>
        </w:rPr>
        <w:t>
      23)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2"/>
    <w:bookmarkStart w:name="z52" w:id="43"/>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3"/>
    <w:bookmarkStart w:name="z53" w:id="44"/>
    <w:p>
      <w:pPr>
        <w:spacing w:after="0"/>
        <w:ind w:left="0"/>
        <w:jc w:val="both"/>
      </w:pPr>
      <w:r>
        <w:rPr>
          <w:rFonts w:ascii="Times New Roman"/>
          <w:b w:val="false"/>
          <w:i w:val="false"/>
          <w:color w:val="000000"/>
          <w:sz w:val="28"/>
        </w:rPr>
        <w:t>
      25) электронный макет дела (далее – ЭМД) – электронный макет дела получателя социальной выплаты, формируемый в АИС "Е-макет" в автоматическом режиме или Государственной корпорацией;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30.09.2024 </w:t>
      </w:r>
      <w:r>
        <w:rPr>
          <w:rFonts w:ascii="Times New Roman"/>
          <w:b w:val="false"/>
          <w:i w:val="false"/>
          <w:color w:val="000000"/>
          <w:sz w:val="28"/>
        </w:rPr>
        <w:t>№ 389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4" w:id="45"/>
    <w:p>
      <w:pPr>
        <w:spacing w:after="0"/>
        <w:ind w:left="0"/>
        <w:jc w:val="left"/>
      </w:pPr>
      <w:r>
        <w:rPr>
          <w:rFonts w:ascii="Times New Roman"/>
          <w:b/>
          <w:i w:val="false"/>
          <w:color w:val="000000"/>
        </w:rPr>
        <w:t xml:space="preserve"> Глава 2. Порядок исчисления (определения) размеров, назначения социальной выплаты</w:t>
      </w:r>
    </w:p>
    <w:bookmarkEnd w:id="45"/>
    <w:bookmarkStart w:name="z55" w:id="46"/>
    <w:p>
      <w:pPr>
        <w:spacing w:after="0"/>
        <w:ind w:left="0"/>
        <w:jc w:val="both"/>
      </w:pPr>
      <w:r>
        <w:rPr>
          <w:rFonts w:ascii="Times New Roman"/>
          <w:b w:val="false"/>
          <w:i w:val="false"/>
          <w:color w:val="000000"/>
          <w:sz w:val="28"/>
        </w:rPr>
        <w:t xml:space="preserve">
      3. Лица, имеющие право на получение социальной выплаты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Кодекса, обращаются в Фонд с заявлением по форме согласно приложению 1, заявлением для назначения социальной выплаты через портал, портал "Электронная биржа труда", объекты информатизации банков второго уровня, по форме согласно приложению 2 к настоящим Правилам, через:</w:t>
      </w:r>
    </w:p>
    <w:bookmarkEnd w:id="46"/>
    <w:bookmarkStart w:name="z521" w:id="47"/>
    <w:p>
      <w:pPr>
        <w:spacing w:after="0"/>
        <w:ind w:left="0"/>
        <w:jc w:val="both"/>
      </w:pPr>
      <w:r>
        <w:rPr>
          <w:rFonts w:ascii="Times New Roman"/>
          <w:b w:val="false"/>
          <w:i w:val="false"/>
          <w:color w:val="000000"/>
          <w:sz w:val="28"/>
        </w:rPr>
        <w:t>
      Государственную корпорацию, при наличии сведений о регистрации в качестве безработного, с документом, удостоверяющим личность либо электронным документом из сервиса цифровых документов (для идентификации) (при обращении за назначением социальной выплаты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End w:id="47"/>
    <w:bookmarkStart w:name="z522" w:id="48"/>
    <w:p>
      <w:pPr>
        <w:spacing w:after="0"/>
        <w:ind w:left="0"/>
        <w:jc w:val="both"/>
      </w:pPr>
      <w:r>
        <w:rPr>
          <w:rFonts w:ascii="Times New Roman"/>
          <w:b w:val="false"/>
          <w:i w:val="false"/>
          <w:color w:val="000000"/>
          <w:sz w:val="28"/>
        </w:rPr>
        <w:t>
      карьерный центр, при регистрации лица в качестве безработного и обращении за назначением социальной выплаты по принципу "одного заявления";</w:t>
      </w:r>
    </w:p>
    <w:bookmarkEnd w:id="48"/>
    <w:bookmarkStart w:name="z523" w:id="49"/>
    <w:p>
      <w:pPr>
        <w:spacing w:after="0"/>
        <w:ind w:left="0"/>
        <w:jc w:val="both"/>
      </w:pPr>
      <w:r>
        <w:rPr>
          <w:rFonts w:ascii="Times New Roman"/>
          <w:b w:val="false"/>
          <w:i w:val="false"/>
          <w:color w:val="000000"/>
          <w:sz w:val="28"/>
        </w:rPr>
        <w:t>
      портал, при наличии сведений о регистрации в качестве безработного;</w:t>
      </w:r>
    </w:p>
    <w:bookmarkEnd w:id="49"/>
    <w:bookmarkStart w:name="z524" w:id="50"/>
    <w:p>
      <w:pPr>
        <w:spacing w:after="0"/>
        <w:ind w:left="0"/>
        <w:jc w:val="both"/>
      </w:pPr>
      <w:r>
        <w:rPr>
          <w:rFonts w:ascii="Times New Roman"/>
          <w:b w:val="false"/>
          <w:i w:val="false"/>
          <w:color w:val="000000"/>
          <w:sz w:val="28"/>
        </w:rPr>
        <w:t>
      портал ЭБТ, при регистрации в качестве безработного на указанном портале.</w:t>
      </w:r>
    </w:p>
    <w:bookmarkEnd w:id="50"/>
    <w:bookmarkStart w:name="z525" w:id="51"/>
    <w:p>
      <w:pPr>
        <w:spacing w:after="0"/>
        <w:ind w:left="0"/>
        <w:jc w:val="both"/>
      </w:pPr>
      <w:r>
        <w:rPr>
          <w:rFonts w:ascii="Times New Roman"/>
          <w:b w:val="false"/>
          <w:i w:val="false"/>
          <w:color w:val="000000"/>
          <w:sz w:val="28"/>
        </w:rPr>
        <w:t>
      объекты информатизации банков второго уровня при наличии сведений о регистрации в качестве безработного.</w:t>
      </w:r>
    </w:p>
    <w:bookmarkEnd w:id="51"/>
    <w:bookmarkStart w:name="z526" w:id="52"/>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xml:space="preserve">
      4. Подача третьими лицами заявления и документов, предусмотренных Перечнем основных требований к оказанию государственной услуги "Назначение социальной выплаты по случаю потери работы" (далее – Перечень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для назначения социальной выплаты осуществляется по нотариально удостоверенной доверенности лица, имеющего право на получение социальной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53"/>
    <w:bookmarkStart w:name="z62" w:id="54"/>
    <w:p>
      <w:pPr>
        <w:spacing w:after="0"/>
        <w:ind w:left="0"/>
        <w:jc w:val="both"/>
      </w:pPr>
      <w:r>
        <w:rPr>
          <w:rFonts w:ascii="Times New Roman"/>
          <w:b w:val="false"/>
          <w:i w:val="false"/>
          <w:color w:val="000000"/>
          <w:sz w:val="28"/>
        </w:rPr>
        <w:t xml:space="preserve">
      5. Содержание Перечня основных требований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54"/>
    <w:bookmarkStart w:name="z63" w:id="55"/>
    <w:p>
      <w:pPr>
        <w:spacing w:after="0"/>
        <w:ind w:left="0"/>
        <w:jc w:val="both"/>
      </w:pPr>
      <w:r>
        <w:rPr>
          <w:rFonts w:ascii="Times New Roman"/>
          <w:b w:val="false"/>
          <w:i w:val="false"/>
          <w:color w:val="000000"/>
          <w:sz w:val="28"/>
        </w:rPr>
        <w:t xml:space="preserve">
      6. При обращении за социальной выплатой через Государственную корпорацию заявителю при приеме у него документов выдается уведомление о социальных отчислениях, поступивших за расчетный период, для определения размера социальной выплаты (далее – уведомление о поступивших социальных отчислениях)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ознакомления.</w:t>
      </w:r>
    </w:p>
    <w:bookmarkEnd w:id="55"/>
    <w:bookmarkStart w:name="z64" w:id="56"/>
    <w:p>
      <w:pPr>
        <w:spacing w:after="0"/>
        <w:ind w:left="0"/>
        <w:jc w:val="both"/>
      </w:pPr>
      <w:r>
        <w:rPr>
          <w:rFonts w:ascii="Times New Roman"/>
          <w:b w:val="false"/>
          <w:i w:val="false"/>
          <w:color w:val="000000"/>
          <w:sz w:val="28"/>
        </w:rPr>
        <w:t xml:space="preserve">
      Ознакомление заявителя с уведомлением о поступивших социальных отчислениях подтверждается заявителем при заполнении бланка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56"/>
    <w:bookmarkStart w:name="z65" w:id="57"/>
    <w:p>
      <w:pPr>
        <w:spacing w:after="0"/>
        <w:ind w:left="0"/>
        <w:jc w:val="both"/>
      </w:pPr>
      <w:r>
        <w:rPr>
          <w:rFonts w:ascii="Times New Roman"/>
          <w:b w:val="false"/>
          <w:i w:val="false"/>
          <w:color w:val="000000"/>
          <w:sz w:val="28"/>
        </w:rPr>
        <w:t>
      7. Специалист Государственной корпорации, принимающий заявление, формирует запросы в соответствующие информационные системы (далее -ИС) через шлюз "электронного правительства":</w:t>
      </w:r>
    </w:p>
    <w:bookmarkEnd w:id="57"/>
    <w:bookmarkStart w:name="z66" w:id="58"/>
    <w:p>
      <w:pPr>
        <w:spacing w:after="0"/>
        <w:ind w:left="0"/>
        <w:jc w:val="both"/>
      </w:pPr>
      <w:r>
        <w:rPr>
          <w:rFonts w:ascii="Times New Roman"/>
          <w:b w:val="false"/>
          <w:i w:val="false"/>
          <w:color w:val="000000"/>
          <w:sz w:val="28"/>
        </w:rPr>
        <w:t>
      в ИС Государственная база данных "Физические лица" по документам, удостоверяющим личность заявителя;</w:t>
      </w:r>
    </w:p>
    <w:bookmarkEnd w:id="58"/>
    <w:bookmarkStart w:name="z67" w:id="59"/>
    <w:p>
      <w:pPr>
        <w:spacing w:after="0"/>
        <w:ind w:left="0"/>
        <w:jc w:val="both"/>
      </w:pPr>
      <w:r>
        <w:rPr>
          <w:rFonts w:ascii="Times New Roman"/>
          <w:b w:val="false"/>
          <w:i w:val="false"/>
          <w:color w:val="000000"/>
          <w:sz w:val="28"/>
        </w:rPr>
        <w:t>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w:t>
      </w:r>
    </w:p>
    <w:bookmarkEnd w:id="59"/>
    <w:bookmarkStart w:name="z68" w:id="60"/>
    <w:p>
      <w:pPr>
        <w:spacing w:after="0"/>
        <w:ind w:left="0"/>
        <w:jc w:val="both"/>
      </w:pPr>
      <w:r>
        <w:rPr>
          <w:rFonts w:ascii="Times New Roman"/>
          <w:b w:val="false"/>
          <w:i w:val="false"/>
          <w:color w:val="000000"/>
          <w:sz w:val="28"/>
        </w:rPr>
        <w:t>
      в ИС "Рынок труда" по справке уполномоченного органа по вопросам занятости о регистрации заявителя в качестве безработного.</w:t>
      </w:r>
    </w:p>
    <w:bookmarkEnd w:id="60"/>
    <w:bookmarkStart w:name="z69" w:id="61"/>
    <w:p>
      <w:pPr>
        <w:spacing w:after="0"/>
        <w:ind w:left="0"/>
        <w:jc w:val="both"/>
      </w:pPr>
      <w:r>
        <w:rPr>
          <w:rFonts w:ascii="Times New Roman"/>
          <w:b w:val="false"/>
          <w:i w:val="false"/>
          <w:color w:val="000000"/>
          <w:sz w:val="28"/>
        </w:rPr>
        <w:t xml:space="preserve">
      Полученные сведения из ИС прилагаются к заявлению. </w:t>
      </w:r>
    </w:p>
    <w:bookmarkEnd w:id="61"/>
    <w:bookmarkStart w:name="z70" w:id="62"/>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62"/>
    <w:bookmarkStart w:name="z71" w:id="63"/>
    <w:p>
      <w:pPr>
        <w:spacing w:after="0"/>
        <w:ind w:left="0"/>
        <w:jc w:val="both"/>
      </w:pPr>
      <w:r>
        <w:rPr>
          <w:rFonts w:ascii="Times New Roman"/>
          <w:b w:val="false"/>
          <w:i w:val="false"/>
          <w:color w:val="000000"/>
          <w:sz w:val="28"/>
        </w:rPr>
        <w:t xml:space="preserve">
      Документы предоставляются в подлинниках,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сканируются специалистом и возвращаются заявителю. </w:t>
      </w:r>
    </w:p>
    <w:bookmarkEnd w:id="63"/>
    <w:bookmarkStart w:name="z72" w:id="64"/>
    <w:p>
      <w:pPr>
        <w:spacing w:after="0"/>
        <w:ind w:left="0"/>
        <w:jc w:val="both"/>
      </w:pPr>
      <w:r>
        <w:rPr>
          <w:rFonts w:ascii="Times New Roman"/>
          <w:b w:val="false"/>
          <w:i w:val="false"/>
          <w:color w:val="000000"/>
          <w:sz w:val="28"/>
        </w:rPr>
        <w:t xml:space="preserve">
      Специалист Государственной корпорации, принимающий заявление, проверяет полноту представленного пакета документов для назначения социальной выплаты, а также сведения, полученные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настоящих Правил.</w:t>
      </w:r>
    </w:p>
    <w:bookmarkEnd w:id="64"/>
    <w:bookmarkStart w:name="z73" w:id="65"/>
    <w:p>
      <w:pPr>
        <w:spacing w:after="0"/>
        <w:ind w:left="0"/>
        <w:jc w:val="both"/>
      </w:pPr>
      <w:r>
        <w:rPr>
          <w:rFonts w:ascii="Times New Roman"/>
          <w:b w:val="false"/>
          <w:i w:val="false"/>
          <w:color w:val="000000"/>
          <w:sz w:val="28"/>
        </w:rPr>
        <w:t xml:space="preserve">
      8. Заявителю безотлагательно вручается расписка об отказе в приеме заявления и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 следующим основаниям:</w:t>
      </w:r>
    </w:p>
    <w:bookmarkEnd w:id="65"/>
    <w:bookmarkStart w:name="z74" w:id="66"/>
    <w:p>
      <w:pPr>
        <w:spacing w:after="0"/>
        <w:ind w:left="0"/>
        <w:jc w:val="both"/>
      </w:pPr>
      <w:r>
        <w:rPr>
          <w:rFonts w:ascii="Times New Roman"/>
          <w:b w:val="false"/>
          <w:i w:val="false"/>
          <w:color w:val="000000"/>
          <w:sz w:val="28"/>
        </w:rPr>
        <w:t xml:space="preserve">
      1) получение сведений из ИС уполномоченного государственного органа, подтверждающих факт назначения, осуществления социальной выплаты, подачи заявления или согласия через проактивную услугу на ее назначение; </w:t>
      </w:r>
    </w:p>
    <w:bookmarkEnd w:id="66"/>
    <w:bookmarkStart w:name="z75" w:id="67"/>
    <w:p>
      <w:pPr>
        <w:spacing w:after="0"/>
        <w:ind w:left="0"/>
        <w:jc w:val="both"/>
      </w:pPr>
      <w:r>
        <w:rPr>
          <w:rFonts w:ascii="Times New Roman"/>
          <w:b w:val="false"/>
          <w:i w:val="false"/>
          <w:color w:val="000000"/>
          <w:sz w:val="28"/>
        </w:rPr>
        <w:t xml:space="preserve">
      2) представление заявителем неполного пакета документов и (или) документов с истекшим сроком действия и (или) срок действия которых истечет на день принятия решения о назначении или отказе в назначении социальной выплаты; </w:t>
      </w:r>
    </w:p>
    <w:bookmarkEnd w:id="67"/>
    <w:bookmarkStart w:name="z76" w:id="68"/>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подтверждающихся сведениями из государственных ИС) с документами необходимыми для назначения;</w:t>
      </w:r>
    </w:p>
    <w:bookmarkEnd w:id="68"/>
    <w:bookmarkStart w:name="z77" w:id="69"/>
    <w:p>
      <w:pPr>
        <w:spacing w:after="0"/>
        <w:ind w:left="0"/>
        <w:jc w:val="both"/>
      </w:pPr>
      <w:r>
        <w:rPr>
          <w:rFonts w:ascii="Times New Roman"/>
          <w:b w:val="false"/>
          <w:i w:val="false"/>
          <w:color w:val="000000"/>
          <w:sz w:val="28"/>
        </w:rPr>
        <w:t>
      4) отсутствие права на назначение социальной выплаты;</w:t>
      </w:r>
    </w:p>
    <w:bookmarkEnd w:id="69"/>
    <w:bookmarkStart w:name="z78" w:id="70"/>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w:t>
      </w:r>
    </w:p>
    <w:bookmarkEnd w:id="70"/>
    <w:bookmarkStart w:name="z79" w:id="71"/>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bookmarkEnd w:id="71"/>
    <w:bookmarkStart w:name="z80" w:id="72"/>
    <w:p>
      <w:pPr>
        <w:spacing w:after="0"/>
        <w:ind w:left="0"/>
        <w:jc w:val="both"/>
      </w:pPr>
      <w:r>
        <w:rPr>
          <w:rFonts w:ascii="Times New Roman"/>
          <w:b w:val="false"/>
          <w:i w:val="false"/>
          <w:color w:val="000000"/>
          <w:sz w:val="28"/>
        </w:rPr>
        <w:t>
      7) наличие у участника системы обязательного социального страхования стажа участия в системе менее шести месяцев, определенного в соответствии с Кодексом.</w:t>
      </w:r>
    </w:p>
    <w:bookmarkEnd w:id="72"/>
    <w:bookmarkStart w:name="z81" w:id="73"/>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предусмотренный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xml:space="preserve">
      9. При обращении за назначением социальной выплаты через карьерный центр, его специалист, принимающий заявление, формирует запрос через шлюз "электронного правительства" для проведения проверки в АИС "Организация обработки платежей" по следующим параметрам: </w:t>
      </w:r>
    </w:p>
    <w:bookmarkEnd w:id="74"/>
    <w:bookmarkStart w:name="z83" w:id="75"/>
    <w:p>
      <w:pPr>
        <w:spacing w:after="0"/>
        <w:ind w:left="0"/>
        <w:jc w:val="both"/>
      </w:pPr>
      <w:r>
        <w:rPr>
          <w:rFonts w:ascii="Times New Roman"/>
          <w:b w:val="false"/>
          <w:i w:val="false"/>
          <w:color w:val="000000"/>
          <w:sz w:val="28"/>
        </w:rPr>
        <w:t>
      1)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bookmarkEnd w:id="75"/>
    <w:bookmarkStart w:name="z84" w:id="76"/>
    <w:p>
      <w:pPr>
        <w:spacing w:after="0"/>
        <w:ind w:left="0"/>
        <w:jc w:val="both"/>
      </w:pPr>
      <w:r>
        <w:rPr>
          <w:rFonts w:ascii="Times New Roman"/>
          <w:b w:val="false"/>
          <w:i w:val="false"/>
          <w:color w:val="000000"/>
          <w:sz w:val="28"/>
        </w:rPr>
        <w:t>
      2) наличие у участника системы обязательного социального страхования стажа участия в системе менее шести месяцев, определенного в соответствии с Кодексом.</w:t>
      </w:r>
    </w:p>
    <w:bookmarkEnd w:id="76"/>
    <w:bookmarkStart w:name="z85" w:id="77"/>
    <w:p>
      <w:pPr>
        <w:spacing w:after="0"/>
        <w:ind w:left="0"/>
        <w:jc w:val="both"/>
      </w:pPr>
      <w:r>
        <w:rPr>
          <w:rFonts w:ascii="Times New Roman"/>
          <w:b w:val="false"/>
          <w:i w:val="false"/>
          <w:color w:val="000000"/>
          <w:sz w:val="28"/>
        </w:rPr>
        <w:t xml:space="preserve">
      Если указанные в части первой настоящего пункта параметры не подтверждаются, специалист карьерного центра, принимающий заявление, формирует запросы в ИС в порядке, предусмотренном пунктом 7 настоящих Правил. </w:t>
      </w:r>
    </w:p>
    <w:bookmarkEnd w:id="77"/>
    <w:bookmarkStart w:name="z86" w:id="78"/>
    <w:p>
      <w:pPr>
        <w:spacing w:after="0"/>
        <w:ind w:left="0"/>
        <w:jc w:val="both"/>
      </w:pPr>
      <w:r>
        <w:rPr>
          <w:rFonts w:ascii="Times New Roman"/>
          <w:b w:val="false"/>
          <w:i w:val="false"/>
          <w:color w:val="000000"/>
          <w:sz w:val="28"/>
        </w:rPr>
        <w:t xml:space="preserve">
      При получении сведений с ИС и (или) предоставлении заявителем документов при несоответствии (отсутствии) сведений в ИС, специалист карьерного центра выдает заявителю уведомление о поступивших социальных отчислениях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ознакомления, принимает заявление и вручает заявителю отрывной талон заявления с отметкой о принятии.</w:t>
      </w:r>
    </w:p>
    <w:bookmarkEnd w:id="78"/>
    <w:bookmarkStart w:name="z87" w:id="79"/>
    <w:p>
      <w:pPr>
        <w:spacing w:after="0"/>
        <w:ind w:left="0"/>
        <w:jc w:val="both"/>
      </w:pPr>
      <w:r>
        <w:rPr>
          <w:rFonts w:ascii="Times New Roman"/>
          <w:b w:val="false"/>
          <w:i w:val="false"/>
          <w:color w:val="000000"/>
          <w:sz w:val="28"/>
        </w:rPr>
        <w:t xml:space="preserve">
      Ознакомление заявителя с уведомлением о поступивших социальных отчислениях подтверждается заявителем при заполнении бланка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79"/>
    <w:bookmarkStart w:name="z88" w:id="80"/>
    <w:p>
      <w:pPr>
        <w:spacing w:after="0"/>
        <w:ind w:left="0"/>
        <w:jc w:val="both"/>
      </w:pPr>
      <w:r>
        <w:rPr>
          <w:rFonts w:ascii="Times New Roman"/>
          <w:b w:val="false"/>
          <w:i w:val="false"/>
          <w:color w:val="000000"/>
          <w:sz w:val="28"/>
        </w:rPr>
        <w:t>
      Электронная заявка, состоящая из заявления, сведений, полученных из ИС и электронных копий документов, в случае предоставления документов заявителем, направляется в городские, районные отделения Государственной корпорации (далее - отделения Государственной корпорации) в день принятия заявления от заявителя.</w:t>
      </w:r>
    </w:p>
    <w:bookmarkEnd w:id="80"/>
    <w:bookmarkStart w:name="z89" w:id="81"/>
    <w:p>
      <w:pPr>
        <w:spacing w:after="0"/>
        <w:ind w:left="0"/>
        <w:jc w:val="both"/>
      </w:pPr>
      <w:r>
        <w:rPr>
          <w:rFonts w:ascii="Times New Roman"/>
          <w:b w:val="false"/>
          <w:i w:val="false"/>
          <w:color w:val="000000"/>
          <w:sz w:val="28"/>
        </w:rPr>
        <w:t>
      Электронные копии документов удостоверяются ЭЦП специалиста, принявшего заявление.</w:t>
      </w:r>
    </w:p>
    <w:bookmarkEnd w:id="81"/>
    <w:bookmarkStart w:name="z90" w:id="82"/>
    <w:p>
      <w:pPr>
        <w:spacing w:after="0"/>
        <w:ind w:left="0"/>
        <w:jc w:val="both"/>
      </w:pPr>
      <w:r>
        <w:rPr>
          <w:rFonts w:ascii="Times New Roman"/>
          <w:b w:val="false"/>
          <w:i w:val="false"/>
          <w:color w:val="000000"/>
          <w:sz w:val="28"/>
        </w:rPr>
        <w:t xml:space="preserve">
      10. При обращении заявителя за назначением социальной выплаты через портал, портал ЭБТ необходимые сведения, предусмотренные в форме заявления для назначения социальных выплат через портал, портал "Электронная биржа труда"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уведомление о поступивших социальных отчислениях для ознакомления, заявитель получает самостоятельно через шлюз "электронного правительства" из соответствующих ИС государственных органов и (или) организаций.</w:t>
      </w:r>
    </w:p>
    <w:bookmarkEnd w:id="82"/>
    <w:bookmarkStart w:name="z91" w:id="83"/>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 в том числе ознакомление с уведомлением о поступивших социальных отчислениях и направляет его в АИС "Е-макет".</w:t>
      </w:r>
    </w:p>
    <w:bookmarkEnd w:id="83"/>
    <w:bookmarkStart w:name="z92" w:id="84"/>
    <w:p>
      <w:pPr>
        <w:spacing w:after="0"/>
        <w:ind w:left="0"/>
        <w:jc w:val="both"/>
      </w:pPr>
      <w:r>
        <w:rPr>
          <w:rFonts w:ascii="Times New Roman"/>
          <w:b w:val="false"/>
          <w:i w:val="false"/>
          <w:color w:val="000000"/>
          <w:sz w:val="28"/>
        </w:rPr>
        <w:t xml:space="preserve">
      11. Поступившее посредством портала, портала ЭБТ электронное заявление с приложенными сведениями, представленными для назначения социальной выплаты, проходят проверку в ИС государственных органов и (или) организаций по следующим параметрам: </w:t>
      </w:r>
    </w:p>
    <w:bookmarkEnd w:id="84"/>
    <w:bookmarkStart w:name="z93" w:id="85"/>
    <w:p>
      <w:pPr>
        <w:spacing w:after="0"/>
        <w:ind w:left="0"/>
        <w:jc w:val="both"/>
      </w:pPr>
      <w:r>
        <w:rPr>
          <w:rFonts w:ascii="Times New Roman"/>
          <w:b w:val="false"/>
          <w:i w:val="false"/>
          <w:color w:val="000000"/>
          <w:sz w:val="28"/>
        </w:rPr>
        <w:t>
      1) полнота представленных сведений;</w:t>
      </w:r>
    </w:p>
    <w:bookmarkEnd w:id="85"/>
    <w:bookmarkStart w:name="z94" w:id="86"/>
    <w:p>
      <w:pPr>
        <w:spacing w:after="0"/>
        <w:ind w:left="0"/>
        <w:jc w:val="both"/>
      </w:pPr>
      <w:r>
        <w:rPr>
          <w:rFonts w:ascii="Times New Roman"/>
          <w:b w:val="false"/>
          <w:i w:val="false"/>
          <w:color w:val="000000"/>
          <w:sz w:val="28"/>
        </w:rPr>
        <w:t xml:space="preserve">
      2) отсутствие фактов назначения, выплаты, а также подачи </w:t>
      </w:r>
      <w:r>
        <w:rPr>
          <w:rFonts w:ascii="Times New Roman"/>
          <w:b w:val="false"/>
          <w:i w:val="false"/>
          <w:color w:val="000000"/>
          <w:sz w:val="28"/>
        </w:rPr>
        <w:t>заявления</w:t>
      </w:r>
      <w:r>
        <w:rPr>
          <w:rFonts w:ascii="Times New Roman"/>
          <w:b w:val="false"/>
          <w:i w:val="false"/>
          <w:color w:val="000000"/>
          <w:sz w:val="28"/>
        </w:rPr>
        <w:t xml:space="preserve"> на назначение социальной выплаты;</w:t>
      </w:r>
    </w:p>
    <w:bookmarkEnd w:id="86"/>
    <w:bookmarkStart w:name="z95" w:id="87"/>
    <w:p>
      <w:pPr>
        <w:spacing w:after="0"/>
        <w:ind w:left="0"/>
        <w:jc w:val="both"/>
      </w:pPr>
      <w:r>
        <w:rPr>
          <w:rFonts w:ascii="Times New Roman"/>
          <w:b w:val="false"/>
          <w:i w:val="false"/>
          <w:color w:val="000000"/>
          <w:sz w:val="28"/>
        </w:rPr>
        <w:t xml:space="preserve">
      3) не достижение заявителем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87"/>
    <w:bookmarkStart w:name="z96" w:id="88"/>
    <w:p>
      <w:pPr>
        <w:spacing w:after="0"/>
        <w:ind w:left="0"/>
        <w:jc w:val="both"/>
      </w:pPr>
      <w:r>
        <w:rPr>
          <w:rFonts w:ascii="Times New Roman"/>
          <w:b w:val="false"/>
          <w:i w:val="false"/>
          <w:color w:val="000000"/>
          <w:sz w:val="28"/>
        </w:rPr>
        <w:t>
      4) наличие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bookmarkEnd w:id="88"/>
    <w:bookmarkStart w:name="z97" w:id="89"/>
    <w:p>
      <w:pPr>
        <w:spacing w:after="0"/>
        <w:ind w:left="0"/>
        <w:jc w:val="both"/>
      </w:pPr>
      <w:r>
        <w:rPr>
          <w:rFonts w:ascii="Times New Roman"/>
          <w:b w:val="false"/>
          <w:i w:val="false"/>
          <w:color w:val="000000"/>
          <w:sz w:val="28"/>
        </w:rPr>
        <w:t>
      5) наличие у участника системы обязательного социального страхования стажа участия в системе не менее шести месяцев, определенного в соответствии с Кодексом.</w:t>
      </w:r>
    </w:p>
    <w:bookmarkEnd w:id="89"/>
    <w:bookmarkStart w:name="z98" w:id="90"/>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автоматическая регистрация заявления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электронного заявления, удостоверенное ЭЦП директора областного, городов республиканского значения и столицы филиала Фонда (далее - филиал Фонда).</w:t>
      </w:r>
    </w:p>
    <w:bookmarkEnd w:id="90"/>
    <w:bookmarkStart w:name="z99" w:id="91"/>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приложению 6 к настоящим Правилам, которые поступают в филиал Фонда. </w:t>
      </w:r>
    </w:p>
    <w:bookmarkEnd w:id="91"/>
    <w:bookmarkStart w:name="z100" w:id="92"/>
    <w:p>
      <w:pPr>
        <w:spacing w:after="0"/>
        <w:ind w:left="0"/>
        <w:jc w:val="both"/>
      </w:pPr>
      <w:r>
        <w:rPr>
          <w:rFonts w:ascii="Times New Roman"/>
          <w:b w:val="false"/>
          <w:i w:val="false"/>
          <w:color w:val="000000"/>
          <w:sz w:val="28"/>
        </w:rPr>
        <w:t>
      При непрохождении проверки по указанным параметрам посредством ИС портал, портал ЭБТ представляет уведомление об отклонении электронного заявления заявителю.</w:t>
      </w:r>
    </w:p>
    <w:bookmarkEnd w:id="92"/>
    <w:bookmarkStart w:name="z101" w:id="93"/>
    <w:p>
      <w:pPr>
        <w:spacing w:after="0"/>
        <w:ind w:left="0"/>
        <w:jc w:val="both"/>
      </w:pPr>
      <w:r>
        <w:rPr>
          <w:rFonts w:ascii="Times New Roman"/>
          <w:b w:val="false"/>
          <w:i w:val="false"/>
          <w:color w:val="000000"/>
          <w:sz w:val="28"/>
        </w:rPr>
        <w:t xml:space="preserve">
      12. Проактивная услуга предоставляется при возникновении у лица права на назначение социальной выплаты по основаниям, предусмотренным </w:t>
      </w:r>
      <w:r>
        <w:rPr>
          <w:rFonts w:ascii="Times New Roman"/>
          <w:b w:val="false"/>
          <w:i w:val="false"/>
          <w:color w:val="000000"/>
          <w:sz w:val="28"/>
        </w:rPr>
        <w:t>статьями 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Кодекса, при регистрации телефонного номера абонентского устройства сотовой связи заявителя на портале. </w:t>
      </w:r>
    </w:p>
    <w:bookmarkEnd w:id="93"/>
    <w:bookmarkStart w:name="z102" w:id="94"/>
    <w:p>
      <w:pPr>
        <w:spacing w:after="0"/>
        <w:ind w:left="0"/>
        <w:jc w:val="both"/>
      </w:pPr>
      <w:r>
        <w:rPr>
          <w:rFonts w:ascii="Times New Roman"/>
          <w:b w:val="false"/>
          <w:i w:val="false"/>
          <w:color w:val="000000"/>
          <w:sz w:val="28"/>
        </w:rPr>
        <w:t xml:space="preserve">
      Посредством АИС "Е-макет" в автоматизированном режиме инициируется сообщение потенциальному заявителю на номер его абонентского устройства сотовой связи о возможности получения социальной выплаты, принятия обязательств и условий, предусмотренных в бланке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обязательства). </w:t>
      </w:r>
    </w:p>
    <w:bookmarkEnd w:id="94"/>
    <w:bookmarkStart w:name="z103" w:id="95"/>
    <w:p>
      <w:pPr>
        <w:spacing w:after="0"/>
        <w:ind w:left="0"/>
        <w:jc w:val="both"/>
      </w:pPr>
      <w:r>
        <w:rPr>
          <w:rFonts w:ascii="Times New Roman"/>
          <w:b w:val="false"/>
          <w:i w:val="false"/>
          <w:color w:val="000000"/>
          <w:sz w:val="28"/>
        </w:rPr>
        <w:t xml:space="preserve">
      13. Для подтверждения согласия на получение проактивной услуги и принятия обязательств потенциальный заявитель выбирает банковский счет из предложенного списка банков второго уровня, с которыми реализована интеграция с АИС "Е-макет" и отправляет ответное сообщение, набрав комбинацию цифр, предлагаемых АИС "Е-макет". </w:t>
      </w:r>
    </w:p>
    <w:bookmarkEnd w:id="95"/>
    <w:bookmarkStart w:name="z104" w:id="96"/>
    <w:p>
      <w:pPr>
        <w:spacing w:after="0"/>
        <w:ind w:left="0"/>
        <w:jc w:val="both"/>
      </w:pPr>
      <w:r>
        <w:rPr>
          <w:rFonts w:ascii="Times New Roman"/>
          <w:b w:val="false"/>
          <w:i w:val="false"/>
          <w:color w:val="000000"/>
          <w:sz w:val="28"/>
        </w:rPr>
        <w:t>
      При отсутствии согласия заявителя в течение трех календарных дней, проактивная услуга не оказывается.</w:t>
      </w:r>
    </w:p>
    <w:bookmarkEnd w:id="96"/>
    <w:bookmarkStart w:name="z105" w:id="97"/>
    <w:p>
      <w:pPr>
        <w:spacing w:after="0"/>
        <w:ind w:left="0"/>
        <w:jc w:val="both"/>
      </w:pPr>
      <w:r>
        <w:rPr>
          <w:rFonts w:ascii="Times New Roman"/>
          <w:b w:val="false"/>
          <w:i w:val="false"/>
          <w:color w:val="000000"/>
          <w:sz w:val="28"/>
        </w:rPr>
        <w:t>
      14. При обращении за социальной выплатой через проактивную услугу запросы в ИС государственных органов и (или) организаций для получения необходимых сведений, предусмотренных пунктом 7 настоящих Правил, осуществляются АИС "Е-макет".</w:t>
      </w:r>
    </w:p>
    <w:bookmarkEnd w:id="97"/>
    <w:bookmarkStart w:name="z106" w:id="98"/>
    <w:p>
      <w:pPr>
        <w:spacing w:after="0"/>
        <w:ind w:left="0"/>
        <w:jc w:val="both"/>
      </w:pPr>
      <w:r>
        <w:rPr>
          <w:rFonts w:ascii="Times New Roman"/>
          <w:b w:val="false"/>
          <w:i w:val="false"/>
          <w:color w:val="000000"/>
          <w:sz w:val="28"/>
        </w:rPr>
        <w:t>
      15. После получения согласия заявителя на оказание проактивной услуги происходит автоматическая регистрация заявки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заявки на социальную выплату на абонентское устройство сотовой связи.</w:t>
      </w:r>
    </w:p>
    <w:bookmarkEnd w:id="98"/>
    <w:bookmarkStart w:name="z107" w:id="99"/>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поступают в филиал Фонда.</w:t>
      </w:r>
    </w:p>
    <w:bookmarkEnd w:id="99"/>
    <w:bookmarkStart w:name="z108" w:id="100"/>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филиал Фонда принимает решение об отказе в назначении социальной выплаты.</w:t>
      </w:r>
    </w:p>
    <w:bookmarkEnd w:id="100"/>
    <w:bookmarkStart w:name="z527" w:id="101"/>
    <w:p>
      <w:pPr>
        <w:spacing w:after="0"/>
        <w:ind w:left="0"/>
        <w:jc w:val="both"/>
      </w:pPr>
      <w:r>
        <w:rPr>
          <w:rFonts w:ascii="Times New Roman"/>
          <w:b w:val="false"/>
          <w:i w:val="false"/>
          <w:color w:val="000000"/>
          <w:sz w:val="28"/>
        </w:rPr>
        <w:t xml:space="preserve">
      15-1 При обращении заявителя за назначением социальной выплаты посредством объекта информатизации банков второго уровня заявитель инициирует формирование заявления в автоматизированном режиме, в котором он уведомляется об обязательствах и условиях, предусмотренных в бланке заявления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до подписания электронного заявления получает в мобильном приложении объекта информатизации банка второго уровня уведомление о поступивших социальных отчислениях, сформированное в АИС "Е-макет",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для ознакомления.</w:t>
      </w:r>
    </w:p>
    <w:bookmarkEnd w:id="101"/>
    <w:bookmarkStart w:name="z528" w:id="102"/>
    <w:p>
      <w:pPr>
        <w:spacing w:after="0"/>
        <w:ind w:left="0"/>
        <w:jc w:val="both"/>
      </w:pPr>
      <w:r>
        <w:rPr>
          <w:rFonts w:ascii="Times New Roman"/>
          <w:b w:val="false"/>
          <w:i w:val="false"/>
          <w:color w:val="000000"/>
          <w:sz w:val="28"/>
        </w:rPr>
        <w:t>
      Сведения, предусмотренные в форме заявления согласно приложению 2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102"/>
    <w:bookmarkStart w:name="z529" w:id="103"/>
    <w:p>
      <w:pPr>
        <w:spacing w:after="0"/>
        <w:ind w:left="0"/>
        <w:jc w:val="both"/>
      </w:pPr>
      <w:r>
        <w:rPr>
          <w:rFonts w:ascii="Times New Roman"/>
          <w:b w:val="false"/>
          <w:i w:val="false"/>
          <w:color w:val="000000"/>
          <w:sz w:val="28"/>
        </w:rPr>
        <w:t>
      После получения сведений, объект информатизации банков второго уровня осуществляет запросы в АИС "Е-макет" на получение сведений об отсутствии фактов назначения, осуществления социальной выплаты, подачи заявления или согласия через проактивную услугу на ее назначение, а также об участии заявителя в системе обязательного социального страхования.</w:t>
      </w:r>
    </w:p>
    <w:bookmarkEnd w:id="103"/>
    <w:bookmarkStart w:name="z530" w:id="104"/>
    <w:p>
      <w:pPr>
        <w:spacing w:after="0"/>
        <w:ind w:left="0"/>
        <w:jc w:val="both"/>
      </w:pPr>
      <w:r>
        <w:rPr>
          <w:rFonts w:ascii="Times New Roman"/>
          <w:b w:val="false"/>
          <w:i w:val="false"/>
          <w:color w:val="000000"/>
          <w:sz w:val="28"/>
        </w:rPr>
        <w:t>
      При отсутствии фактов, предусмотренных частью первой настоящего пункта и получении сведений об участии заявителя в системе обязательного социального страхования, формируется электронное заявление на основании сведений, полученных из ИС государственных органов и (или) организаций, с которым заявитель ознакамливается и подписывает своей ЭЦП.</w:t>
      </w:r>
    </w:p>
    <w:bookmarkEnd w:id="104"/>
    <w:bookmarkStart w:name="z531" w:id="105"/>
    <w:p>
      <w:pPr>
        <w:spacing w:after="0"/>
        <w:ind w:left="0"/>
        <w:jc w:val="both"/>
      </w:pPr>
      <w:r>
        <w:rPr>
          <w:rFonts w:ascii="Times New Roman"/>
          <w:b w:val="false"/>
          <w:i w:val="false"/>
          <w:color w:val="000000"/>
          <w:sz w:val="28"/>
        </w:rPr>
        <w:t xml:space="preserve">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по завершению проверки происходит автоматическая регистрация заявки в электронном журнале регистрации заявлений (заявок) граждан на назначение социальных выплат в АИС "Е-макет", после которой заявителю направляется уведомление о принятии заявки на социальную выплату в мобильное приложение объекта информатизации банков второго уровня.</w:t>
      </w:r>
    </w:p>
    <w:bookmarkEnd w:id="105"/>
    <w:bookmarkStart w:name="z532" w:id="106"/>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социальной выплаты,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поступают в филиал Фонда.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15-1 в соответствии с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16. Поступившее заявление о назначении социальной выплаты, в том числе электронное, регистрируется в день поступления в течение рабочего дня, а поступившее вне времени рабочего дня – в первый рабочий день после даты поступления заявления:</w:t>
      </w:r>
    </w:p>
    <w:bookmarkEnd w:id="107"/>
    <w:bookmarkStart w:name="z534" w:id="108"/>
    <w:p>
      <w:pPr>
        <w:spacing w:after="0"/>
        <w:ind w:left="0"/>
        <w:jc w:val="both"/>
      </w:pPr>
      <w:r>
        <w:rPr>
          <w:rFonts w:ascii="Times New Roman"/>
          <w:b w:val="false"/>
          <w:i w:val="false"/>
          <w:color w:val="000000"/>
          <w:sz w:val="28"/>
        </w:rPr>
        <w:t xml:space="preserve">
      при обращении через Государственную корпорацию, карьерный центр – в электронном журнале регистрации и учета заявлений граждан на назначение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8"/>
    <w:bookmarkStart w:name="z535" w:id="109"/>
    <w:p>
      <w:pPr>
        <w:spacing w:after="0"/>
        <w:ind w:left="0"/>
        <w:jc w:val="both"/>
      </w:pPr>
      <w:r>
        <w:rPr>
          <w:rFonts w:ascii="Times New Roman"/>
          <w:b w:val="false"/>
          <w:i w:val="false"/>
          <w:color w:val="000000"/>
          <w:sz w:val="28"/>
        </w:rPr>
        <w:t xml:space="preserve">
      при обращении через портал, портал ЭБТ, объекты информатизации банков второго уровня, а также через проактивную услугу - в электронном журнале регистрации заявлений (заявок) граждан на назначение социальной выплаты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17. Днем обращения за назначением социальной выплаты из Фонда является день регистрации заявления или заявки, отраженный в электронных журналах, в соответствии с пунктом 16 настоящих Правил.</w:t>
      </w:r>
    </w:p>
    <w:bookmarkEnd w:id="110"/>
    <w:bookmarkStart w:name="z113" w:id="111"/>
    <w:p>
      <w:pPr>
        <w:spacing w:after="0"/>
        <w:ind w:left="0"/>
        <w:jc w:val="both"/>
      </w:pPr>
      <w:r>
        <w:rPr>
          <w:rFonts w:ascii="Times New Roman"/>
          <w:b w:val="false"/>
          <w:i w:val="false"/>
          <w:color w:val="000000"/>
          <w:sz w:val="28"/>
        </w:rPr>
        <w:t>
      При этом полноту, подлинность, достоверность, не искаженность и своевременность передаваемых данных обеспечивают администраторы ИС, передающих информацию.</w:t>
      </w:r>
    </w:p>
    <w:bookmarkEnd w:id="111"/>
    <w:bookmarkStart w:name="z114" w:id="112"/>
    <w:p>
      <w:pPr>
        <w:spacing w:after="0"/>
        <w:ind w:left="0"/>
        <w:jc w:val="both"/>
      </w:pPr>
      <w:r>
        <w:rPr>
          <w:rFonts w:ascii="Times New Roman"/>
          <w:b w:val="false"/>
          <w:i w:val="false"/>
          <w:color w:val="000000"/>
          <w:sz w:val="28"/>
        </w:rPr>
        <w:t>
      18. Срок обращения за назначением социальной выплаты не может превышать двенадцать месяцев со дня возникновения права на социальную выплату.</w:t>
      </w:r>
    </w:p>
    <w:bookmarkEnd w:id="112"/>
    <w:bookmarkStart w:name="z115" w:id="113"/>
    <w:p>
      <w:pPr>
        <w:spacing w:after="0"/>
        <w:ind w:left="0"/>
        <w:jc w:val="both"/>
      </w:pPr>
      <w:r>
        <w:rPr>
          <w:rFonts w:ascii="Times New Roman"/>
          <w:b w:val="false"/>
          <w:i w:val="false"/>
          <w:color w:val="000000"/>
          <w:sz w:val="28"/>
        </w:rPr>
        <w:t xml:space="preserve">
      19. Отделение Государственной корпорации в течение одного рабочего дня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проект решения филиала Фонда о назначении или об отказе в назначении социальной выплаты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Сформированный ЭМД направляется отделением в областные, городов республиканского значения и столицы филиалы Государственной корпорации (далее - филиалы Государственной корпорации). </w:t>
      </w:r>
    </w:p>
    <w:bookmarkEnd w:id="113"/>
    <w:bookmarkStart w:name="z116" w:id="114"/>
    <w:p>
      <w:pPr>
        <w:spacing w:after="0"/>
        <w:ind w:left="0"/>
        <w:jc w:val="both"/>
      </w:pPr>
      <w:r>
        <w:rPr>
          <w:rFonts w:ascii="Times New Roman"/>
          <w:b w:val="false"/>
          <w:i w:val="false"/>
          <w:color w:val="000000"/>
          <w:sz w:val="28"/>
        </w:rPr>
        <w:t>
      Филиал Государственной корпорации в течение одного рабочего дня рассматривает поступившие документы, проверяет правильность оформления ЭМД, расчета размера социальной выплаты и направляет ЭМД в филиал Фонда.</w:t>
      </w:r>
    </w:p>
    <w:bookmarkEnd w:id="114"/>
    <w:bookmarkStart w:name="z117" w:id="115"/>
    <w:p>
      <w:pPr>
        <w:spacing w:after="0"/>
        <w:ind w:left="0"/>
        <w:jc w:val="both"/>
      </w:pPr>
      <w:r>
        <w:rPr>
          <w:rFonts w:ascii="Times New Roman"/>
          <w:b w:val="false"/>
          <w:i w:val="false"/>
          <w:color w:val="000000"/>
          <w:sz w:val="28"/>
        </w:rPr>
        <w:t>
      20. Филиал Фонда в течение четырех рабочих дней со дня поступления ЭМД от Государственной корпорации, а также при обращении заявителя через портал, портал ЭБТ, объект информатизации банков второго уровня, проактивную услугу, рассматривает ЭМД с проектом решения и принимает решение о назначении или об отказе в назначении социальной выплаты.</w:t>
      </w:r>
    </w:p>
    <w:bookmarkEnd w:id="115"/>
    <w:bookmarkStart w:name="z537" w:id="116"/>
    <w:p>
      <w:pPr>
        <w:spacing w:after="0"/>
        <w:ind w:left="0"/>
        <w:jc w:val="both"/>
      </w:pPr>
      <w:r>
        <w:rPr>
          <w:rFonts w:ascii="Times New Roman"/>
          <w:b w:val="false"/>
          <w:i w:val="false"/>
          <w:color w:val="000000"/>
          <w:sz w:val="28"/>
        </w:rPr>
        <w:t xml:space="preserve">
      При выявлении оснований для отказа в назначении социальной выплаты филиал Фонда направляет заявителю уведомление о предварительном решении, а при отсутствии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16"/>
    <w:bookmarkStart w:name="z538" w:id="117"/>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117"/>
    <w:bookmarkStart w:name="z539" w:id="118"/>
    <w:p>
      <w:pPr>
        <w:spacing w:after="0"/>
        <w:ind w:left="0"/>
        <w:jc w:val="both"/>
      </w:pPr>
      <w:r>
        <w:rPr>
          <w:rFonts w:ascii="Times New Roman"/>
          <w:b w:val="false"/>
          <w:i w:val="false"/>
          <w:color w:val="000000"/>
          <w:sz w:val="28"/>
        </w:rPr>
        <w:t>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w:t>
      </w:r>
    </w:p>
    <w:bookmarkEnd w:id="118"/>
    <w:bookmarkStart w:name="z540" w:id="119"/>
    <w:p>
      <w:pPr>
        <w:spacing w:after="0"/>
        <w:ind w:left="0"/>
        <w:jc w:val="both"/>
      </w:pPr>
      <w:r>
        <w:rPr>
          <w:rFonts w:ascii="Times New Roman"/>
          <w:b w:val="false"/>
          <w:i w:val="false"/>
          <w:color w:val="000000"/>
          <w:sz w:val="28"/>
        </w:rPr>
        <w:t>
      В случае предоставления или выражения заявителем устного возражения по предварительному решению, филиал Фонда направляет заявителю уведомление о времени и месте проведения заслушивания.</w:t>
      </w:r>
    </w:p>
    <w:bookmarkEnd w:id="119"/>
    <w:bookmarkStart w:name="z541" w:id="120"/>
    <w:p>
      <w:pPr>
        <w:spacing w:after="0"/>
        <w:ind w:left="0"/>
        <w:jc w:val="both"/>
      </w:pPr>
      <w:r>
        <w:rPr>
          <w:rFonts w:ascii="Times New Roman"/>
          <w:b w:val="false"/>
          <w:i w:val="false"/>
          <w:color w:val="000000"/>
          <w:sz w:val="28"/>
        </w:rPr>
        <w:t xml:space="preserve">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при его отсутствии - через отделение Государственной корпорации путем личного уведомления заявителя. </w:t>
      </w:r>
    </w:p>
    <w:bookmarkEnd w:id="120"/>
    <w:bookmarkStart w:name="z542" w:id="121"/>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121"/>
    <w:bookmarkStart w:name="z543" w:id="122"/>
    <w:p>
      <w:pPr>
        <w:spacing w:after="0"/>
        <w:ind w:left="0"/>
        <w:jc w:val="both"/>
      </w:pPr>
      <w:r>
        <w:rPr>
          <w:rFonts w:ascii="Times New Roman"/>
          <w:b w:val="false"/>
          <w:i w:val="false"/>
          <w:color w:val="000000"/>
          <w:sz w:val="28"/>
        </w:rPr>
        <w:t>
      По результатам заслушивания филиал Фонда принимает решение о назначении или об отказе в назначении социальных выплат.</w:t>
      </w:r>
    </w:p>
    <w:bookmarkEnd w:id="122"/>
    <w:bookmarkStart w:name="z544" w:id="123"/>
    <w:p>
      <w:pPr>
        <w:spacing w:after="0"/>
        <w:ind w:left="0"/>
        <w:jc w:val="both"/>
      </w:pPr>
      <w:r>
        <w:rPr>
          <w:rFonts w:ascii="Times New Roman"/>
          <w:b w:val="false"/>
          <w:i w:val="false"/>
          <w:color w:val="000000"/>
          <w:sz w:val="28"/>
        </w:rPr>
        <w:t>
      При обращении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21. Основаниями для проверки филиалами Фонда достоверности документов (сведений), необходимых для назначения социальной выплаты, являются:</w:t>
      </w:r>
    </w:p>
    <w:bookmarkEnd w:id="124"/>
    <w:bookmarkStart w:name="z546" w:id="125"/>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125"/>
    <w:bookmarkStart w:name="z547" w:id="126"/>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индивидуального предпринимателя, в том числе главы крестьянского или фермерского хозяйства, и лиц, занимающихся частной практикой, согласно перечисленным суммам обязательных пенсионных взносов;</w:t>
      </w:r>
    </w:p>
    <w:bookmarkEnd w:id="126"/>
    <w:bookmarkStart w:name="z548" w:id="127"/>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127"/>
    <w:bookmarkStart w:name="z549" w:id="128"/>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128"/>
    <w:bookmarkStart w:name="z550" w:id="129"/>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129"/>
    <w:bookmarkStart w:name="z551" w:id="130"/>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социальной выплаты путем запроса подтверждающего документа (документов) у заявителя.</w:t>
      </w:r>
    </w:p>
    <w:bookmarkEnd w:id="130"/>
    <w:bookmarkStart w:name="z552" w:id="131"/>
    <w:p>
      <w:pPr>
        <w:spacing w:after="0"/>
        <w:ind w:left="0"/>
        <w:jc w:val="both"/>
      </w:pPr>
      <w:r>
        <w:rPr>
          <w:rFonts w:ascii="Times New Roman"/>
          <w:b w:val="false"/>
          <w:i w:val="false"/>
          <w:color w:val="000000"/>
          <w:sz w:val="28"/>
        </w:rPr>
        <w:t>
      К подтверждающим документам относятся:</w:t>
      </w:r>
    </w:p>
    <w:bookmarkEnd w:id="131"/>
    <w:bookmarkStart w:name="z553" w:id="132"/>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132"/>
    <w:bookmarkStart w:name="z554" w:id="133"/>
    <w:p>
      <w:pPr>
        <w:spacing w:after="0"/>
        <w:ind w:left="0"/>
        <w:jc w:val="both"/>
      </w:pPr>
      <w:r>
        <w:rPr>
          <w:rFonts w:ascii="Times New Roman"/>
          <w:b w:val="false"/>
          <w:i w:val="false"/>
          <w:color w:val="000000"/>
          <w:sz w:val="28"/>
        </w:rPr>
        <w:t>
      выписка по банковскому счету с оборотами движения денежных средств индивидуального предпринимателя, соответствующая требованиям постановления Правления НБ РК;</w:t>
      </w:r>
    </w:p>
    <w:bookmarkEnd w:id="133"/>
    <w:bookmarkStart w:name="z555" w:id="134"/>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под № 8265).</w:t>
      </w:r>
    </w:p>
    <w:bookmarkEnd w:id="134"/>
    <w:bookmarkStart w:name="z556" w:id="135"/>
    <w:p>
      <w:pPr>
        <w:spacing w:after="0"/>
        <w:ind w:left="0"/>
        <w:jc w:val="both"/>
      </w:pPr>
      <w:r>
        <w:rPr>
          <w:rFonts w:ascii="Times New Roman"/>
          <w:b w:val="false"/>
          <w:i w:val="false"/>
          <w:color w:val="000000"/>
          <w:sz w:val="28"/>
        </w:rPr>
        <w:t>
      При этом о произошедшей задержке в принятии решения о назначении социальной выплаты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портал ЭБТ – заявитель уведомляется путем направления АИС "Е-макет" электронного уведомления о проведении проверки документов на назначение социальной выплаты по случаю потери работы (далее - уведомление о проверке документов) по форме согласно приложению 11 к настоящим Правилам в "личный кабинет" заявителя на портал, портал ЭБТ.</w:t>
      </w:r>
    </w:p>
    <w:bookmarkEnd w:id="135"/>
    <w:bookmarkStart w:name="z557" w:id="136"/>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136"/>
    <w:bookmarkStart w:name="z558" w:id="137"/>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7"/>
    <w:bookmarkStart w:name="z559" w:id="138"/>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38"/>
    <w:bookmarkStart w:name="z560" w:id="139"/>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социальной выплате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9"/>
    <w:bookmarkStart w:name="z561" w:id="140"/>
    <w:p>
      <w:pPr>
        <w:spacing w:after="0"/>
        <w:ind w:left="0"/>
        <w:jc w:val="both"/>
      </w:pPr>
      <w:r>
        <w:rPr>
          <w:rFonts w:ascii="Times New Roman"/>
          <w:b w:val="false"/>
          <w:i w:val="false"/>
          <w:color w:val="000000"/>
          <w:sz w:val="28"/>
        </w:rPr>
        <w:t>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140"/>
    <w:bookmarkStart w:name="z562" w:id="141"/>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22. Срок проверки не превышает одного месяца с даты направления филиалом Фонда ЭМД на проверку.</w:t>
      </w:r>
    </w:p>
    <w:bookmarkEnd w:id="142"/>
    <w:bookmarkStart w:name="z145" w:id="143"/>
    <w:p>
      <w:pPr>
        <w:spacing w:after="0"/>
        <w:ind w:left="0"/>
        <w:jc w:val="both"/>
      </w:pPr>
      <w:r>
        <w:rPr>
          <w:rFonts w:ascii="Times New Roman"/>
          <w:b w:val="false"/>
          <w:i w:val="false"/>
          <w:color w:val="000000"/>
          <w:sz w:val="28"/>
        </w:rPr>
        <w:t>
      С учетом результатов проведенной проверки филиал Фонда принимает решение о назначении или об отказе в назначении социальной выплаты.</w:t>
      </w:r>
    </w:p>
    <w:bookmarkEnd w:id="143"/>
    <w:bookmarkStart w:name="z146" w:id="144"/>
    <w:p>
      <w:pPr>
        <w:spacing w:after="0"/>
        <w:ind w:left="0"/>
        <w:jc w:val="both"/>
      </w:pPr>
      <w:r>
        <w:rPr>
          <w:rFonts w:ascii="Times New Roman"/>
          <w:b w:val="false"/>
          <w:i w:val="false"/>
          <w:color w:val="000000"/>
          <w:sz w:val="28"/>
        </w:rPr>
        <w:t>
      23. В случае, если филиалом Фонда, по результатам проведенной проверки, предусмотренной пунктом 21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социальной выплаты:</w:t>
      </w:r>
    </w:p>
    <w:bookmarkEnd w:id="144"/>
    <w:bookmarkStart w:name="z147" w:id="145"/>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социальной выплаты без учета сумм излишне (ошибочно) уплаченных социальных отчислений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возможности осуществления возврата излишне (ошибочно) уплаченных социальных отчислений, с указанием периодов и суммы социальных отчислений, подлежащей возврату,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145"/>
    <w:bookmarkStart w:name="z148" w:id="146"/>
    <w:p>
      <w:pPr>
        <w:spacing w:after="0"/>
        <w:ind w:left="0"/>
        <w:jc w:val="both"/>
      </w:pPr>
      <w:r>
        <w:rPr>
          <w:rFonts w:ascii="Times New Roman"/>
          <w:b w:val="false"/>
          <w:i w:val="false"/>
          <w:color w:val="000000"/>
          <w:sz w:val="28"/>
        </w:rPr>
        <w:t xml:space="preserve">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социальной выплаты на основании фактически поступивших социальных отчислений в указанных месяцах (месяце)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необходимости уплаты социальных отчислений, не произведенных либо произведенных не в полном объеме, с указанием периодов и суммы социальных отчислений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6"/>
    <w:bookmarkStart w:name="z149" w:id="147"/>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и имеется факт смерти плательщика и (или) плательщика единого платежа, являвшихся индивидуальными предпринимателями, лицами, занимающимися частной практикой или факт ликвидации плательщика и (или) плательщика единого платежа,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147"/>
    <w:bookmarkStart w:name="z150" w:id="148"/>
    <w:p>
      <w:pPr>
        <w:spacing w:after="0"/>
        <w:ind w:left="0"/>
        <w:jc w:val="both"/>
      </w:pPr>
      <w:r>
        <w:rPr>
          <w:rFonts w:ascii="Times New Roman"/>
          <w:b w:val="false"/>
          <w:i w:val="false"/>
          <w:color w:val="000000"/>
          <w:sz w:val="28"/>
        </w:rPr>
        <w:t xml:space="preserve">
      24.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8"/>
    <w:bookmarkStart w:name="z564" w:id="149"/>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149"/>
    <w:bookmarkStart w:name="z565" w:id="150"/>
    <w:p>
      <w:pPr>
        <w:spacing w:after="0"/>
        <w:ind w:left="0"/>
        <w:jc w:val="both"/>
      </w:pPr>
      <w:r>
        <w:rPr>
          <w:rFonts w:ascii="Times New Roman"/>
          <w:b w:val="false"/>
          <w:i w:val="false"/>
          <w:color w:val="000000"/>
          <w:sz w:val="28"/>
        </w:rPr>
        <w:t>
      наименования требуемого документа;</w:t>
      </w:r>
    </w:p>
    <w:bookmarkEnd w:id="150"/>
    <w:bookmarkStart w:name="z566" w:id="151"/>
    <w:p>
      <w:pPr>
        <w:spacing w:after="0"/>
        <w:ind w:left="0"/>
        <w:jc w:val="both"/>
      </w:pPr>
      <w:r>
        <w:rPr>
          <w:rFonts w:ascii="Times New Roman"/>
          <w:b w:val="false"/>
          <w:i w:val="false"/>
          <w:color w:val="000000"/>
          <w:sz w:val="28"/>
        </w:rPr>
        <w:t>
      при подтверждении доходов и (или) социальных отчислений и (или) обязательных пенсионных взносов в расчетном периоде для определения размера социальной выплаты - периодов (периода), которые подлежат подтверждению;</w:t>
      </w:r>
    </w:p>
    <w:bookmarkEnd w:id="151"/>
    <w:bookmarkStart w:name="z567" w:id="152"/>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социальной выплаты, в том числе их отсутствии и (или) необходимости их возврата – периодов (периода), которые подлежат приведению в соответствие.</w:t>
      </w:r>
    </w:p>
    <w:bookmarkEnd w:id="152"/>
    <w:bookmarkStart w:name="z568" w:id="153"/>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53"/>
    <w:bookmarkStart w:name="z569" w:id="154"/>
    <w:p>
      <w:pPr>
        <w:spacing w:after="0"/>
        <w:ind w:left="0"/>
        <w:jc w:val="both"/>
      </w:pPr>
      <w:r>
        <w:rPr>
          <w:rFonts w:ascii="Times New Roman"/>
          <w:b w:val="false"/>
          <w:i w:val="false"/>
          <w:color w:val="000000"/>
          <w:sz w:val="28"/>
        </w:rPr>
        <w:t>
      при личном обращении заявителя, путем вручения уведомления о необходимости дооформления документов на назначение социальной выплаты согласно приложению 17 к настоящим Правилам;</w:t>
      </w:r>
    </w:p>
    <w:bookmarkEnd w:id="154"/>
    <w:bookmarkStart w:name="z570" w:id="155"/>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55"/>
    <w:bookmarkStart w:name="z571" w:id="156"/>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56"/>
    <w:bookmarkStart w:name="z572" w:id="157"/>
    <w:p>
      <w:pPr>
        <w:spacing w:after="0"/>
        <w:ind w:left="0"/>
        <w:jc w:val="both"/>
      </w:pPr>
      <w:r>
        <w:rPr>
          <w:rFonts w:ascii="Times New Roman"/>
          <w:b w:val="false"/>
          <w:i w:val="false"/>
          <w:color w:val="000000"/>
          <w:sz w:val="28"/>
        </w:rPr>
        <w:t>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w:t>
      </w:r>
    </w:p>
    <w:bookmarkEnd w:id="157"/>
    <w:bookmarkStart w:name="z573" w:id="158"/>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по электронным заявкам, поступившим через проактивную услугу, портал, портал ЭБТ, объект информатизации банков второго уровня,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мобильного приложения объекта информатизации банков второго уровня, на портале, портале ЭБТ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58"/>
    <w:bookmarkStart w:name="z574" w:id="159"/>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филиал Фонда.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60"/>
    <w:p>
      <w:pPr>
        <w:spacing w:after="0"/>
        <w:ind w:left="0"/>
        <w:jc w:val="both"/>
      </w:pPr>
      <w:r>
        <w:rPr>
          <w:rFonts w:ascii="Times New Roman"/>
          <w:b w:val="false"/>
          <w:i w:val="false"/>
          <w:color w:val="000000"/>
          <w:sz w:val="28"/>
        </w:rPr>
        <w:t>
      25. Срок дооформления не превышает тридцать рабочих дней с даты направления филиалом Фонда ЭМД на дооформление.</w:t>
      </w:r>
    </w:p>
    <w:bookmarkEnd w:id="160"/>
    <w:bookmarkStart w:name="z163" w:id="161"/>
    <w:p>
      <w:pPr>
        <w:spacing w:after="0"/>
        <w:ind w:left="0"/>
        <w:jc w:val="both"/>
      </w:pPr>
      <w:r>
        <w:rPr>
          <w:rFonts w:ascii="Times New Roman"/>
          <w:b w:val="false"/>
          <w:i w:val="false"/>
          <w:color w:val="000000"/>
          <w:sz w:val="28"/>
        </w:rPr>
        <w:t>
      26. Если в течение тридцати рабочих дней требуемые документы не представлены, филиал Фонда принимает решение об отказе в назначении социальной выплаты.</w:t>
      </w:r>
    </w:p>
    <w:bookmarkEnd w:id="161"/>
    <w:bookmarkStart w:name="z164" w:id="162"/>
    <w:p>
      <w:pPr>
        <w:spacing w:after="0"/>
        <w:ind w:left="0"/>
        <w:jc w:val="both"/>
      </w:pPr>
      <w:r>
        <w:rPr>
          <w:rFonts w:ascii="Times New Roman"/>
          <w:b w:val="false"/>
          <w:i w:val="false"/>
          <w:color w:val="000000"/>
          <w:sz w:val="28"/>
        </w:rPr>
        <w:t>
      27. При подаче заявления через Государственную корпорацию, карьерный центр,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bookmarkEnd w:id="162"/>
    <w:bookmarkStart w:name="z165" w:id="163"/>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63"/>
    <w:bookmarkStart w:name="z166" w:id="164"/>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164"/>
    <w:bookmarkStart w:name="z167" w:id="165"/>
    <w:p>
      <w:pPr>
        <w:spacing w:after="0"/>
        <w:ind w:left="0"/>
        <w:jc w:val="both"/>
      </w:pPr>
      <w:r>
        <w:rPr>
          <w:rFonts w:ascii="Times New Roman"/>
          <w:b w:val="false"/>
          <w:i w:val="false"/>
          <w:color w:val="000000"/>
          <w:sz w:val="28"/>
        </w:rPr>
        <w:t>
      При обращении за социальной выплатой через проактивную услугу, заявитель информируется о принятом филиалом Фонда решении о назначении или отказе в назначении социальной выплаты посредством sms-оповещения на мобильный телефон заявителя.</w:t>
      </w:r>
    </w:p>
    <w:bookmarkEnd w:id="165"/>
    <w:bookmarkStart w:name="z168" w:id="166"/>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социальной выплаты регистрируются в журнале sms-оповещений по социальной выплате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6"/>
    <w:bookmarkStart w:name="z169" w:id="167"/>
    <w:p>
      <w:pPr>
        <w:spacing w:after="0"/>
        <w:ind w:left="0"/>
        <w:jc w:val="both"/>
      </w:pPr>
      <w:r>
        <w:rPr>
          <w:rFonts w:ascii="Times New Roman"/>
          <w:b w:val="false"/>
          <w:i w:val="false"/>
          <w:color w:val="000000"/>
          <w:sz w:val="28"/>
        </w:rPr>
        <w:t xml:space="preserve">
      28. При обращении заявителя через портал, портал ЭБТ, объект информатизации банков второго уровня по итогам принятого филиалом Фонда решения, в АИС "Е-макет" в форме электронного документа формируется электронное уведомление о назначении (отказе в назначении) социальной выплаты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 портал ЭБТ, мобильное приложение объекта информатизации банков второго уровня.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29. В случае принятия решения об отказе в назначении социальной выплаты филиал Фонда указывает в решении причину отказа.</w:t>
      </w:r>
    </w:p>
    <w:bookmarkEnd w:id="168"/>
    <w:bookmarkStart w:name="z171" w:id="169"/>
    <w:p>
      <w:pPr>
        <w:spacing w:after="0"/>
        <w:ind w:left="0"/>
        <w:jc w:val="both"/>
      </w:pPr>
      <w:r>
        <w:rPr>
          <w:rFonts w:ascii="Times New Roman"/>
          <w:b w:val="false"/>
          <w:i w:val="false"/>
          <w:color w:val="000000"/>
          <w:sz w:val="28"/>
        </w:rPr>
        <w:t>
      30. При изменении в ИС фамилии, имени, отчества (при его наличии), даты рождения получателя социальной выплаты изменения в ЭМД производятся в автоматическом режиме.</w:t>
      </w:r>
    </w:p>
    <w:bookmarkEnd w:id="169"/>
    <w:bookmarkStart w:name="z172" w:id="170"/>
    <w:p>
      <w:pPr>
        <w:spacing w:after="0"/>
        <w:ind w:left="0"/>
        <w:jc w:val="both"/>
      </w:pPr>
      <w:r>
        <w:rPr>
          <w:rFonts w:ascii="Times New Roman"/>
          <w:b w:val="false"/>
          <w:i w:val="false"/>
          <w:color w:val="000000"/>
          <w:sz w:val="28"/>
        </w:rPr>
        <w:t xml:space="preserve">
      31. Социальная выплата назначается со дня возникновения права на социальную выплату, независимо от факта его участия на субсидируемых рабочих местах, в профессиональном обучении по направлению карьерного центра,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продолжительностью:</w:t>
      </w:r>
    </w:p>
    <w:bookmarkEnd w:id="170"/>
    <w:bookmarkStart w:name="z173" w:id="171"/>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bookmarkEnd w:id="171"/>
    <w:bookmarkStart w:name="z174" w:id="172"/>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bookmarkEnd w:id="172"/>
    <w:bookmarkStart w:name="z175" w:id="173"/>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bookmarkEnd w:id="173"/>
    <w:bookmarkStart w:name="z176" w:id="174"/>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до сорока восьми месяцев;</w:t>
      </w:r>
    </w:p>
    <w:bookmarkEnd w:id="174"/>
    <w:bookmarkStart w:name="z177" w:id="175"/>
    <w:p>
      <w:pPr>
        <w:spacing w:after="0"/>
        <w:ind w:left="0"/>
        <w:jc w:val="both"/>
      </w:pPr>
      <w:r>
        <w:rPr>
          <w:rFonts w:ascii="Times New Roman"/>
          <w:b w:val="false"/>
          <w:i w:val="false"/>
          <w:color w:val="000000"/>
          <w:sz w:val="28"/>
        </w:rPr>
        <w:t>
      на пять месяцев – в случае, когда за него производились социальные отчисления от сорока восьми до шестидесяти месяцев;</w:t>
      </w:r>
    </w:p>
    <w:bookmarkEnd w:id="175"/>
    <w:bookmarkStart w:name="z178" w:id="176"/>
    <w:p>
      <w:pPr>
        <w:spacing w:after="0"/>
        <w:ind w:left="0"/>
        <w:jc w:val="both"/>
      </w:pPr>
      <w:r>
        <w:rPr>
          <w:rFonts w:ascii="Times New Roman"/>
          <w:b w:val="false"/>
          <w:i w:val="false"/>
          <w:color w:val="000000"/>
          <w:sz w:val="28"/>
        </w:rPr>
        <w:t>
      на шесть месяцев – в случае, когда за него производились социальные отчисления от шестидесяти и более месяцев.</w:t>
      </w:r>
    </w:p>
    <w:bookmarkEnd w:id="176"/>
    <w:bookmarkStart w:name="z179" w:id="177"/>
    <w:p>
      <w:pPr>
        <w:spacing w:after="0"/>
        <w:ind w:left="0"/>
        <w:jc w:val="both"/>
      </w:pPr>
      <w:r>
        <w:rPr>
          <w:rFonts w:ascii="Times New Roman"/>
          <w:b w:val="false"/>
          <w:i w:val="false"/>
          <w:color w:val="000000"/>
          <w:sz w:val="28"/>
        </w:rPr>
        <w:t xml:space="preserve">
      32. Исчисление размера социальной выплаты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за исключением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и соответствующих коэффициентов.</w:t>
      </w:r>
    </w:p>
    <w:bookmarkEnd w:id="177"/>
    <w:bookmarkStart w:name="z180" w:id="178"/>
    <w:p>
      <w:pPr>
        <w:spacing w:after="0"/>
        <w:ind w:left="0"/>
        <w:jc w:val="both"/>
      </w:pPr>
      <w:r>
        <w:rPr>
          <w:rFonts w:ascii="Times New Roman"/>
          <w:b w:val="false"/>
          <w:i w:val="false"/>
          <w:color w:val="000000"/>
          <w:sz w:val="28"/>
        </w:rPr>
        <w:t xml:space="preserve">
      При этом для исчисления размера социальной выплаты в среднемесячный размер дохода участника системы обязательного социального страхования включается материальная выгода, полученная за счет средств бюджета в соответствии с законодательством Республики Казахстан, предусмотренная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178"/>
    <w:bookmarkStart w:name="z181" w:id="179"/>
    <w:p>
      <w:pPr>
        <w:spacing w:after="0"/>
        <w:ind w:left="0"/>
        <w:jc w:val="both"/>
      </w:pPr>
      <w:r>
        <w:rPr>
          <w:rFonts w:ascii="Times New Roman"/>
          <w:b w:val="false"/>
          <w:i w:val="false"/>
          <w:color w:val="000000"/>
          <w:sz w:val="28"/>
        </w:rPr>
        <w:t>
      При исчислении и изменении размеров социальной выплаты суммы, исчисленные в тиынах, округляются до одного тенге.</w:t>
      </w:r>
    </w:p>
    <w:bookmarkEnd w:id="179"/>
    <w:bookmarkStart w:name="z182" w:id="180"/>
    <w:p>
      <w:pPr>
        <w:spacing w:after="0"/>
        <w:ind w:left="0"/>
        <w:jc w:val="both"/>
      </w:pPr>
      <w:r>
        <w:rPr>
          <w:rFonts w:ascii="Times New Roman"/>
          <w:b w:val="false"/>
          <w:i w:val="false"/>
          <w:color w:val="000000"/>
          <w:sz w:val="28"/>
        </w:rPr>
        <w:t>
      33. При исчислении размера социальной выплаты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80"/>
    <w:bookmarkStart w:name="z183" w:id="181"/>
    <w:p>
      <w:pPr>
        <w:spacing w:after="0"/>
        <w:ind w:left="0"/>
        <w:jc w:val="both"/>
      </w:pPr>
      <w:r>
        <w:rPr>
          <w:rFonts w:ascii="Times New Roman"/>
          <w:b w:val="false"/>
          <w:i w:val="false"/>
          <w:color w:val="000000"/>
          <w:sz w:val="28"/>
        </w:rPr>
        <w:t>
      СМД = (ЕД 1 + ЕД 2 + ЕД 3.......+ ЕД 24) / 24, где:</w:t>
      </w:r>
    </w:p>
    <w:bookmarkEnd w:id="181"/>
    <w:bookmarkStart w:name="z184" w:id="182"/>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w:t>
      </w:r>
    </w:p>
    <w:bookmarkEnd w:id="182"/>
    <w:bookmarkStart w:name="z185" w:id="183"/>
    <w:p>
      <w:pPr>
        <w:spacing w:after="0"/>
        <w:ind w:left="0"/>
        <w:jc w:val="both"/>
      </w:pPr>
      <w:r>
        <w:rPr>
          <w:rFonts w:ascii="Times New Roman"/>
          <w:b w:val="false"/>
          <w:i w:val="false"/>
          <w:color w:val="000000"/>
          <w:sz w:val="28"/>
        </w:rPr>
        <w:t xml:space="preserve">
      ЕД – ежемесячный доход, учтенный в качестве объекта исчисления социальных отчислений. </w:t>
      </w:r>
    </w:p>
    <w:bookmarkEnd w:id="183"/>
    <w:bookmarkStart w:name="z186" w:id="184"/>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36 настоящих Правил.</w:t>
      </w:r>
    </w:p>
    <w:bookmarkEnd w:id="184"/>
    <w:bookmarkStart w:name="z187" w:id="185"/>
    <w:p>
      <w:pPr>
        <w:spacing w:after="0"/>
        <w:ind w:left="0"/>
        <w:jc w:val="both"/>
      </w:pPr>
      <w:r>
        <w:rPr>
          <w:rFonts w:ascii="Times New Roman"/>
          <w:b w:val="false"/>
          <w:i w:val="false"/>
          <w:color w:val="000000"/>
          <w:sz w:val="28"/>
        </w:rPr>
        <w:t xml:space="preserve">
      При этом, если плательщиком и (или) плательщиком единого платежа не осуществлен возврат излишне (ошибочно) уплаченных социальных отчислений, социальных отчислений в составе единого платежа, в соответствии с пунктом 23 настоящих Правил, специалист отделения Государственной корпорации в расчете ежемесячного дохода участника системы обязательного социального страхования осуществляет корректировку сумм уплаченных социальных отчислений в сторону уменьшения на сумму излишне (ошибочно) уплаченных социальных отчислений. </w:t>
      </w:r>
    </w:p>
    <w:bookmarkEnd w:id="185"/>
    <w:bookmarkStart w:name="z188" w:id="186"/>
    <w:p>
      <w:pPr>
        <w:spacing w:after="0"/>
        <w:ind w:left="0"/>
        <w:jc w:val="both"/>
      </w:pPr>
      <w:r>
        <w:rPr>
          <w:rFonts w:ascii="Times New Roman"/>
          <w:b w:val="false"/>
          <w:i w:val="false"/>
          <w:color w:val="000000"/>
          <w:sz w:val="28"/>
        </w:rPr>
        <w:t xml:space="preserve">
      34. При определении среднемесячного размера дохода, учтенного в качестве объекта исчисления социальных отчислений в порядке, предусмотренном пунктом 33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86"/>
    <w:bookmarkStart w:name="z576" w:id="187"/>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87"/>
    <w:bookmarkStart w:name="z577" w:id="188"/>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188"/>
    <w:bookmarkStart w:name="z578" w:id="189"/>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социальной выплаты по случаю потери работы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90"/>
    <w:p>
      <w:pPr>
        <w:spacing w:after="0"/>
        <w:ind w:left="0"/>
        <w:jc w:val="both"/>
      </w:pPr>
      <w:r>
        <w:rPr>
          <w:rFonts w:ascii="Times New Roman"/>
          <w:b w:val="false"/>
          <w:i w:val="false"/>
          <w:color w:val="000000"/>
          <w:sz w:val="28"/>
        </w:rPr>
        <w:t xml:space="preserve">
      35. Ежемесячный доход, учтенный в качестве объекта исчисления социальных отчислений, кроме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190"/>
    <w:bookmarkStart w:name="z192" w:id="191"/>
    <w:p>
      <w:pPr>
        <w:spacing w:after="0"/>
        <w:ind w:left="0"/>
        <w:jc w:val="both"/>
      </w:pPr>
      <w:r>
        <w:rPr>
          <w:rFonts w:ascii="Times New Roman"/>
          <w:b w:val="false"/>
          <w:i w:val="false"/>
          <w:color w:val="000000"/>
          <w:sz w:val="28"/>
        </w:rPr>
        <w:t>
      ЕД = СО м / S co х 100, где:</w:t>
      </w:r>
    </w:p>
    <w:bookmarkEnd w:id="191"/>
    <w:bookmarkStart w:name="z193" w:id="192"/>
    <w:p>
      <w:pPr>
        <w:spacing w:after="0"/>
        <w:ind w:left="0"/>
        <w:jc w:val="both"/>
      </w:pPr>
      <w:r>
        <w:rPr>
          <w:rFonts w:ascii="Times New Roman"/>
          <w:b w:val="false"/>
          <w:i w:val="false"/>
          <w:color w:val="000000"/>
          <w:sz w:val="28"/>
        </w:rPr>
        <w:t>
      СО м – социальные отчисления за месяц;</w:t>
      </w:r>
    </w:p>
    <w:bookmarkEnd w:id="192"/>
    <w:bookmarkStart w:name="z194" w:id="193"/>
    <w:p>
      <w:pPr>
        <w:spacing w:after="0"/>
        <w:ind w:left="0"/>
        <w:jc w:val="both"/>
      </w:pPr>
      <w:r>
        <w:rPr>
          <w:rFonts w:ascii="Times New Roman"/>
          <w:b w:val="false"/>
          <w:i w:val="false"/>
          <w:color w:val="000000"/>
          <w:sz w:val="28"/>
        </w:rPr>
        <w:t>
      S co – ставка социальных отчислений.</w:t>
      </w:r>
    </w:p>
    <w:bookmarkEnd w:id="193"/>
    <w:bookmarkStart w:name="z195" w:id="194"/>
    <w:p>
      <w:pPr>
        <w:spacing w:after="0"/>
        <w:ind w:left="0"/>
        <w:jc w:val="both"/>
      </w:pPr>
      <w:r>
        <w:rPr>
          <w:rFonts w:ascii="Times New Roman"/>
          <w:b w:val="false"/>
          <w:i w:val="false"/>
          <w:color w:val="000000"/>
          <w:sz w:val="28"/>
        </w:rPr>
        <w:t xml:space="preserve">
      36.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включенных в единый платеж, за указанный месяц, на долю социальных отчислений в ставке единого платежа, установленную на соответствующий год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Кодекса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194"/>
    <w:bookmarkStart w:name="z196" w:id="195"/>
    <w:p>
      <w:pPr>
        <w:spacing w:after="0"/>
        <w:ind w:left="0"/>
        <w:jc w:val="both"/>
      </w:pPr>
      <w:r>
        <w:rPr>
          <w:rFonts w:ascii="Times New Roman"/>
          <w:b w:val="false"/>
          <w:i w:val="false"/>
          <w:color w:val="000000"/>
          <w:sz w:val="28"/>
        </w:rPr>
        <w:t>
      ЕД = СО м / Доля СО к ставке ЕП / Ставка ЕП, где:</w:t>
      </w:r>
    </w:p>
    <w:bookmarkEnd w:id="195"/>
    <w:bookmarkStart w:name="z197" w:id="196"/>
    <w:p>
      <w:pPr>
        <w:spacing w:after="0"/>
        <w:ind w:left="0"/>
        <w:jc w:val="both"/>
      </w:pPr>
      <w:r>
        <w:rPr>
          <w:rFonts w:ascii="Times New Roman"/>
          <w:b w:val="false"/>
          <w:i w:val="false"/>
          <w:color w:val="000000"/>
          <w:sz w:val="28"/>
        </w:rPr>
        <w:t>
      СО м – сумма социальных отчислений за месяц, включенная в единый платеж;</w:t>
      </w:r>
    </w:p>
    <w:bookmarkEnd w:id="196"/>
    <w:bookmarkStart w:name="z198" w:id="197"/>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bookmarkEnd w:id="197"/>
    <w:bookmarkStart w:name="z199" w:id="198"/>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bookmarkEnd w:id="198"/>
    <w:bookmarkStart w:name="z200" w:id="199"/>
    <w:p>
      <w:pPr>
        <w:spacing w:after="0"/>
        <w:ind w:left="0"/>
        <w:jc w:val="both"/>
      </w:pPr>
      <w:r>
        <w:rPr>
          <w:rFonts w:ascii="Times New Roman"/>
          <w:b w:val="false"/>
          <w:i w:val="false"/>
          <w:color w:val="000000"/>
          <w:sz w:val="28"/>
        </w:rPr>
        <w:t>
      37. Размер ежемесячной социальной выплаты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по следующей формуле:</w:t>
      </w:r>
    </w:p>
    <w:bookmarkEnd w:id="199"/>
    <w:bookmarkStart w:name="z201" w:id="200"/>
    <w:p>
      <w:pPr>
        <w:spacing w:after="0"/>
        <w:ind w:left="0"/>
        <w:jc w:val="both"/>
      </w:pPr>
      <w:r>
        <w:rPr>
          <w:rFonts w:ascii="Times New Roman"/>
          <w:b w:val="false"/>
          <w:i w:val="false"/>
          <w:color w:val="000000"/>
          <w:sz w:val="28"/>
        </w:rPr>
        <w:t>
      СВпр = СМД х КЗД х КСУ, где:</w:t>
      </w:r>
    </w:p>
    <w:bookmarkEnd w:id="200"/>
    <w:bookmarkStart w:name="z202" w:id="201"/>
    <w:p>
      <w:pPr>
        <w:spacing w:after="0"/>
        <w:ind w:left="0"/>
        <w:jc w:val="both"/>
      </w:pPr>
      <w:r>
        <w:rPr>
          <w:rFonts w:ascii="Times New Roman"/>
          <w:b w:val="false"/>
          <w:i w:val="false"/>
          <w:color w:val="000000"/>
          <w:sz w:val="28"/>
        </w:rPr>
        <w:t>
      СВпр – социальная выплата;</w:t>
      </w:r>
    </w:p>
    <w:bookmarkEnd w:id="201"/>
    <w:bookmarkStart w:name="z203" w:id="202"/>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определяемый в соответствии с пунктами 33, 34 настоящих Правил;</w:t>
      </w:r>
    </w:p>
    <w:bookmarkEnd w:id="202"/>
    <w:bookmarkStart w:name="z204" w:id="203"/>
    <w:p>
      <w:pPr>
        <w:spacing w:after="0"/>
        <w:ind w:left="0"/>
        <w:jc w:val="both"/>
      </w:pPr>
      <w:r>
        <w:rPr>
          <w:rFonts w:ascii="Times New Roman"/>
          <w:b w:val="false"/>
          <w:i w:val="false"/>
          <w:color w:val="000000"/>
          <w:sz w:val="28"/>
        </w:rPr>
        <w:t>
      КЗД – коэффициент замещения дохода;</w:t>
      </w:r>
    </w:p>
    <w:bookmarkEnd w:id="203"/>
    <w:bookmarkStart w:name="z205" w:id="204"/>
    <w:p>
      <w:pPr>
        <w:spacing w:after="0"/>
        <w:ind w:left="0"/>
        <w:jc w:val="both"/>
      </w:pPr>
      <w:r>
        <w:rPr>
          <w:rFonts w:ascii="Times New Roman"/>
          <w:b w:val="false"/>
          <w:i w:val="false"/>
          <w:color w:val="000000"/>
          <w:sz w:val="28"/>
        </w:rPr>
        <w:t>
      КСУ – коэффициент стажа участия.</w:t>
      </w:r>
    </w:p>
    <w:bookmarkEnd w:id="204"/>
    <w:bookmarkStart w:name="z206" w:id="205"/>
    <w:p>
      <w:pPr>
        <w:spacing w:after="0"/>
        <w:ind w:left="0"/>
        <w:jc w:val="both"/>
      </w:pPr>
      <w:r>
        <w:rPr>
          <w:rFonts w:ascii="Times New Roman"/>
          <w:b w:val="false"/>
          <w:i w:val="false"/>
          <w:color w:val="000000"/>
          <w:sz w:val="28"/>
        </w:rPr>
        <w:t>
      Коэффициент замещения дохода составляет 0,45.</w:t>
      </w:r>
    </w:p>
    <w:bookmarkEnd w:id="205"/>
    <w:bookmarkStart w:name="z207" w:id="206"/>
    <w:p>
      <w:pPr>
        <w:spacing w:after="0"/>
        <w:ind w:left="0"/>
        <w:jc w:val="both"/>
      </w:pPr>
      <w:r>
        <w:rPr>
          <w:rFonts w:ascii="Times New Roman"/>
          <w:b w:val="false"/>
          <w:i w:val="false"/>
          <w:color w:val="000000"/>
          <w:sz w:val="28"/>
        </w:rPr>
        <w:t>
      При этом КСУ определяется:</w:t>
      </w:r>
    </w:p>
    <w:bookmarkEnd w:id="206"/>
    <w:bookmarkStart w:name="z208" w:id="207"/>
    <w:p>
      <w:pPr>
        <w:spacing w:after="0"/>
        <w:ind w:left="0"/>
        <w:jc w:val="both"/>
      </w:pPr>
      <w:r>
        <w:rPr>
          <w:rFonts w:ascii="Times New Roman"/>
          <w:b w:val="false"/>
          <w:i w:val="false"/>
          <w:color w:val="000000"/>
          <w:sz w:val="28"/>
        </w:rPr>
        <w:t>
      от шести до двенадцати месяцев - 0,7;</w:t>
      </w:r>
    </w:p>
    <w:bookmarkEnd w:id="207"/>
    <w:bookmarkStart w:name="z209" w:id="208"/>
    <w:p>
      <w:pPr>
        <w:spacing w:after="0"/>
        <w:ind w:left="0"/>
        <w:jc w:val="both"/>
      </w:pPr>
      <w:r>
        <w:rPr>
          <w:rFonts w:ascii="Times New Roman"/>
          <w:b w:val="false"/>
          <w:i w:val="false"/>
          <w:color w:val="000000"/>
          <w:sz w:val="28"/>
        </w:rPr>
        <w:t>
      от двенадцати до двадцати четырех месяцев - 0,75;</w:t>
      </w:r>
    </w:p>
    <w:bookmarkEnd w:id="208"/>
    <w:bookmarkStart w:name="z210" w:id="209"/>
    <w:p>
      <w:pPr>
        <w:spacing w:after="0"/>
        <w:ind w:left="0"/>
        <w:jc w:val="both"/>
      </w:pPr>
      <w:r>
        <w:rPr>
          <w:rFonts w:ascii="Times New Roman"/>
          <w:b w:val="false"/>
          <w:i w:val="false"/>
          <w:color w:val="000000"/>
          <w:sz w:val="28"/>
        </w:rPr>
        <w:t>
      от двадцати четырех до тридцати шести месяцев - 0,85;</w:t>
      </w:r>
    </w:p>
    <w:bookmarkEnd w:id="209"/>
    <w:bookmarkStart w:name="z211" w:id="210"/>
    <w:p>
      <w:pPr>
        <w:spacing w:after="0"/>
        <w:ind w:left="0"/>
        <w:jc w:val="both"/>
      </w:pPr>
      <w:r>
        <w:rPr>
          <w:rFonts w:ascii="Times New Roman"/>
          <w:b w:val="false"/>
          <w:i w:val="false"/>
          <w:color w:val="000000"/>
          <w:sz w:val="28"/>
        </w:rPr>
        <w:t>
      от тридцати шести до сорока восьми месяцев - 0,9;</w:t>
      </w:r>
    </w:p>
    <w:bookmarkEnd w:id="210"/>
    <w:bookmarkStart w:name="z212" w:id="211"/>
    <w:p>
      <w:pPr>
        <w:spacing w:after="0"/>
        <w:ind w:left="0"/>
        <w:jc w:val="both"/>
      </w:pPr>
      <w:r>
        <w:rPr>
          <w:rFonts w:ascii="Times New Roman"/>
          <w:b w:val="false"/>
          <w:i w:val="false"/>
          <w:color w:val="000000"/>
          <w:sz w:val="28"/>
        </w:rPr>
        <w:t>
      от сорока восьми до шестидесяти месяцев - 0,95;</w:t>
      </w:r>
    </w:p>
    <w:bookmarkEnd w:id="211"/>
    <w:bookmarkStart w:name="z213" w:id="212"/>
    <w:p>
      <w:pPr>
        <w:spacing w:after="0"/>
        <w:ind w:left="0"/>
        <w:jc w:val="both"/>
      </w:pPr>
      <w:r>
        <w:rPr>
          <w:rFonts w:ascii="Times New Roman"/>
          <w:b w:val="false"/>
          <w:i w:val="false"/>
          <w:color w:val="000000"/>
          <w:sz w:val="28"/>
        </w:rPr>
        <w:t>
      от шестидесяти до семидесяти двух месяцев - 1,0;</w:t>
      </w:r>
    </w:p>
    <w:bookmarkEnd w:id="212"/>
    <w:bookmarkStart w:name="z214" w:id="213"/>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13"/>
    <w:bookmarkStart w:name="z215" w:id="214"/>
    <w:p>
      <w:pPr>
        <w:spacing w:after="0"/>
        <w:ind w:left="0"/>
        <w:jc w:val="both"/>
      </w:pPr>
      <w:r>
        <w:rPr>
          <w:rFonts w:ascii="Times New Roman"/>
          <w:b w:val="false"/>
          <w:i w:val="false"/>
          <w:color w:val="000000"/>
          <w:sz w:val="28"/>
        </w:rPr>
        <w:t>
      При стаже участия 72 и более месяцев, КСУ определяется по следующей формуле:</w:t>
      </w:r>
    </w:p>
    <w:bookmarkEnd w:id="214"/>
    <w:bookmarkStart w:name="z216" w:id="215"/>
    <w:p>
      <w:pPr>
        <w:spacing w:after="0"/>
        <w:ind w:left="0"/>
        <w:jc w:val="both"/>
      </w:pPr>
      <w:r>
        <w:rPr>
          <w:rFonts w:ascii="Times New Roman"/>
          <w:b w:val="false"/>
          <w:i w:val="false"/>
          <w:color w:val="000000"/>
          <w:sz w:val="28"/>
        </w:rPr>
        <w:t>
      КСУ = 1,0 + 0,02 * ЦЕЛОЕ ((Мсо – 60 мес.)/12 мес.), где</w:t>
      </w:r>
    </w:p>
    <w:bookmarkEnd w:id="215"/>
    <w:bookmarkStart w:name="z217" w:id="216"/>
    <w:p>
      <w:pPr>
        <w:spacing w:after="0"/>
        <w:ind w:left="0"/>
        <w:jc w:val="both"/>
      </w:pPr>
      <w:r>
        <w:rPr>
          <w:rFonts w:ascii="Times New Roman"/>
          <w:b w:val="false"/>
          <w:i w:val="false"/>
          <w:color w:val="000000"/>
          <w:sz w:val="28"/>
        </w:rPr>
        <w:t>
      1,0 - КСУ при стаже участия от шестидесяти до семидесяти двух месяцев;</w:t>
      </w:r>
    </w:p>
    <w:bookmarkEnd w:id="216"/>
    <w:bookmarkStart w:name="z218" w:id="217"/>
    <w:p>
      <w:pPr>
        <w:spacing w:after="0"/>
        <w:ind w:left="0"/>
        <w:jc w:val="both"/>
      </w:pPr>
      <w:r>
        <w:rPr>
          <w:rFonts w:ascii="Times New Roman"/>
          <w:b w:val="false"/>
          <w:i w:val="false"/>
          <w:color w:val="000000"/>
          <w:sz w:val="28"/>
        </w:rPr>
        <w:t xml:space="preserve">
      ЦЕЛОЕ от деления разницы (Мсо – 60 мес.) на 12 мес. – количество полных лет, к которым применяется значение 0,02 за каждый год стажа участия, свыше пяти лет. </w:t>
      </w:r>
    </w:p>
    <w:bookmarkEnd w:id="217"/>
    <w:bookmarkStart w:name="z219" w:id="218"/>
    <w:p>
      <w:pPr>
        <w:spacing w:after="0"/>
        <w:ind w:left="0"/>
        <w:jc w:val="both"/>
      </w:pPr>
      <w:r>
        <w:rPr>
          <w:rFonts w:ascii="Times New Roman"/>
          <w:b w:val="false"/>
          <w:i w:val="false"/>
          <w:color w:val="000000"/>
          <w:sz w:val="28"/>
        </w:rPr>
        <w:t>
      Мсо – общее количество календарных месяцев, за которые поступили социальные отчисления.</w:t>
      </w:r>
    </w:p>
    <w:bookmarkEnd w:id="218"/>
    <w:bookmarkStart w:name="z220" w:id="219"/>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определенные частью шестой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w:t>
      </w:r>
    </w:p>
    <w:bookmarkEnd w:id="219"/>
    <w:bookmarkStart w:name="z221" w:id="220"/>
    <w:p>
      <w:pPr>
        <w:spacing w:after="0"/>
        <w:ind w:left="0"/>
        <w:jc w:val="both"/>
      </w:pPr>
      <w:r>
        <w:rPr>
          <w:rFonts w:ascii="Times New Roman"/>
          <w:b w:val="false"/>
          <w:i w:val="false"/>
          <w:color w:val="000000"/>
          <w:sz w:val="28"/>
        </w:rPr>
        <w:t>
      38. Социальная выплата при последующем обращении назначается исходя из того, что за каждый месяц ранее полученной социальной выплаты из общего стажа участия в системе обязательного социального страхования вычитается двенадцать месяцев.</w:t>
      </w:r>
    </w:p>
    <w:bookmarkEnd w:id="220"/>
    <w:bookmarkStart w:name="z222" w:id="221"/>
    <w:p>
      <w:pPr>
        <w:spacing w:after="0"/>
        <w:ind w:left="0"/>
        <w:jc w:val="both"/>
      </w:pPr>
      <w:r>
        <w:rPr>
          <w:rFonts w:ascii="Times New Roman"/>
          <w:b w:val="false"/>
          <w:i w:val="false"/>
          <w:color w:val="000000"/>
          <w:sz w:val="28"/>
        </w:rPr>
        <w:t>
      39.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или плательщика единого платежа, суммарный доход, принимаемый для исчисления социальной выплаты за данный месяц, не должен превышать семикратного минимального размера заработной платы, установленного законом о республиканском бюджете на соответствующий финансовый год.</w:t>
      </w:r>
    </w:p>
    <w:bookmarkEnd w:id="221"/>
    <w:bookmarkStart w:name="z223" w:id="222"/>
    <w:p>
      <w:pPr>
        <w:spacing w:after="0"/>
        <w:ind w:left="0"/>
        <w:jc w:val="both"/>
      </w:pPr>
      <w:r>
        <w:rPr>
          <w:rFonts w:ascii="Times New Roman"/>
          <w:b w:val="false"/>
          <w:i w:val="false"/>
          <w:color w:val="000000"/>
          <w:sz w:val="28"/>
        </w:rPr>
        <w:t>
      40. При поступлении социальных отчислений в пользу участника системы обязательного социального страхования за один и тот же месяц от двух и более плательщиков и (или) плательщиков единого платежа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установленного законом о республиканском бюджете на соответствующий финансовый год, которые впоследствии суммируются.</w:t>
      </w:r>
    </w:p>
    <w:bookmarkEnd w:id="222"/>
    <w:bookmarkStart w:name="z224" w:id="223"/>
    <w:p>
      <w:pPr>
        <w:spacing w:after="0"/>
        <w:ind w:left="0"/>
        <w:jc w:val="both"/>
      </w:pPr>
      <w:r>
        <w:rPr>
          <w:rFonts w:ascii="Times New Roman"/>
          <w:b w:val="false"/>
          <w:i w:val="false"/>
          <w:color w:val="000000"/>
          <w:sz w:val="28"/>
        </w:rPr>
        <w:t>
      41. Социальные отчисления, приходящиеся на период, который принимается для исчисления социальной выплаты, и поступившие в Фонд после даты обращения за ее назначением, в исчислении (определении) размера социальной выплаты не учитываются.</w:t>
      </w:r>
    </w:p>
    <w:bookmarkEnd w:id="223"/>
    <w:bookmarkStart w:name="z225" w:id="224"/>
    <w:p>
      <w:pPr>
        <w:spacing w:after="0"/>
        <w:ind w:left="0"/>
        <w:jc w:val="both"/>
      </w:pPr>
      <w:r>
        <w:rPr>
          <w:rFonts w:ascii="Times New Roman"/>
          <w:b w:val="false"/>
          <w:i w:val="false"/>
          <w:color w:val="000000"/>
          <w:sz w:val="28"/>
        </w:rPr>
        <w:t>
      42.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w:t>
      </w:r>
    </w:p>
    <w:bookmarkEnd w:id="224"/>
    <w:bookmarkStart w:name="z226" w:id="225"/>
    <w:p>
      <w:pPr>
        <w:spacing w:after="0"/>
        <w:ind w:left="0"/>
        <w:jc w:val="both"/>
      </w:pPr>
      <w:r>
        <w:rPr>
          <w:rFonts w:ascii="Times New Roman"/>
          <w:b w:val="false"/>
          <w:i w:val="false"/>
          <w:color w:val="000000"/>
          <w:sz w:val="28"/>
        </w:rPr>
        <w:t>
      При этом информация по социальным отчислениям, поступившим от дохода, признанного незаконным на основании судебных актов и актов органа досудебного расследования, передается в Государственную корпорацию через ИС уполномоченного государственного органа.</w:t>
      </w:r>
    </w:p>
    <w:bookmarkEnd w:id="225"/>
    <w:bookmarkStart w:name="z227" w:id="226"/>
    <w:p>
      <w:pPr>
        <w:spacing w:after="0"/>
        <w:ind w:left="0"/>
        <w:jc w:val="left"/>
      </w:pPr>
      <w:r>
        <w:rPr>
          <w:rFonts w:ascii="Times New Roman"/>
          <w:b/>
          <w:i w:val="false"/>
          <w:color w:val="000000"/>
        </w:rPr>
        <w:t xml:space="preserve"> Глава 3. Порядок приостановления, перерасчета, возобновления, прекращения и пересмотра решения о назначении (отказе в назначении) социальной выплаты</w:t>
      </w:r>
    </w:p>
    <w:bookmarkEnd w:id="226"/>
    <w:bookmarkStart w:name="z228" w:id="227"/>
    <w:p>
      <w:pPr>
        <w:spacing w:after="0"/>
        <w:ind w:left="0"/>
        <w:jc w:val="both"/>
      </w:pPr>
      <w:r>
        <w:rPr>
          <w:rFonts w:ascii="Times New Roman"/>
          <w:b w:val="false"/>
          <w:i w:val="false"/>
          <w:color w:val="000000"/>
          <w:sz w:val="28"/>
        </w:rPr>
        <w:t>
      43. Социальная выплата приостанавливается с первого числа месяца, следующего за месяцем поступления сведений, в том числе из ИС, о (об):</w:t>
      </w:r>
    </w:p>
    <w:bookmarkEnd w:id="227"/>
    <w:bookmarkStart w:name="z229" w:id="22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228"/>
    <w:bookmarkStart w:name="z230" w:id="229"/>
    <w:p>
      <w:pPr>
        <w:spacing w:after="0"/>
        <w:ind w:left="0"/>
        <w:jc w:val="both"/>
      </w:pPr>
      <w:r>
        <w:rPr>
          <w:rFonts w:ascii="Times New Roman"/>
          <w:b w:val="false"/>
          <w:i w:val="false"/>
          <w:color w:val="000000"/>
          <w:sz w:val="28"/>
        </w:rPr>
        <w:t>
      В этих целях отделение Государственной корпорации:</w:t>
      </w:r>
    </w:p>
    <w:bookmarkEnd w:id="229"/>
    <w:bookmarkStart w:name="z231" w:id="230"/>
    <w:p>
      <w:pPr>
        <w:spacing w:after="0"/>
        <w:ind w:left="0"/>
        <w:jc w:val="both"/>
      </w:pPr>
      <w:r>
        <w:rPr>
          <w:rFonts w:ascii="Times New Roman"/>
          <w:b w:val="false"/>
          <w:i w:val="false"/>
          <w:color w:val="000000"/>
          <w:sz w:val="28"/>
        </w:rPr>
        <w:t>
      ежеквартально производит сверку с банками второго уровня, организациями, имеющими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территориальными подразделениями акционерного общества "Казпочта" (далее - организации по выдаче социальных выплат), на факт отсутствия расходных операций три и более месяца по банковскому счету получателя;</w:t>
      </w:r>
    </w:p>
    <w:bookmarkEnd w:id="230"/>
    <w:bookmarkStart w:name="z232" w:id="231"/>
    <w:p>
      <w:pPr>
        <w:spacing w:after="0"/>
        <w:ind w:left="0"/>
        <w:jc w:val="both"/>
      </w:pPr>
      <w:r>
        <w:rPr>
          <w:rFonts w:ascii="Times New Roman"/>
          <w:b w:val="false"/>
          <w:i w:val="false"/>
          <w:color w:val="000000"/>
          <w:sz w:val="28"/>
        </w:rPr>
        <w:t>
      по итогам сверки, в срок до 25 числа месяца, следующего за отчетным кварталом, отделение Государственной корпорации уведомляет получателя социальной выплаты по телефону и (или) посредством передачи sms-оповещения на его мобильный телефон, при наличии в ИС номера мобильного телефона, о необходимости личного обращения в срок до 1 числа месяца, следующего за месяцем уведомления, получателя в отделение Государственной корпорации с предъявлением документа, удостоверяющего личность;</w:t>
      </w:r>
    </w:p>
    <w:bookmarkEnd w:id="231"/>
    <w:bookmarkStart w:name="z233" w:id="232"/>
    <w:p>
      <w:pPr>
        <w:spacing w:after="0"/>
        <w:ind w:left="0"/>
        <w:jc w:val="both"/>
      </w:pPr>
      <w:r>
        <w:rPr>
          <w:rFonts w:ascii="Times New Roman"/>
          <w:b w:val="false"/>
          <w:i w:val="false"/>
          <w:color w:val="000000"/>
          <w:sz w:val="28"/>
        </w:rPr>
        <w:t>
      в случае, если получатель не явится в отделение Государственной корпорации в установленный срок, социальная выплата приостанавливается с 1 числа месяца следующего за месяцем уведомления получателя.</w:t>
      </w:r>
    </w:p>
    <w:bookmarkEnd w:id="232"/>
    <w:bookmarkStart w:name="z234" w:id="233"/>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социальная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33"/>
    <w:bookmarkStart w:name="z235" w:id="234"/>
    <w:p>
      <w:pPr>
        <w:spacing w:after="0"/>
        <w:ind w:left="0"/>
        <w:jc w:val="both"/>
      </w:pPr>
      <w:r>
        <w:rPr>
          <w:rFonts w:ascii="Times New Roman"/>
          <w:b w:val="false"/>
          <w:i w:val="false"/>
          <w:color w:val="000000"/>
          <w:sz w:val="28"/>
        </w:rPr>
        <w:t>
      3) представлении заявителем недостоверных сведений, повлекших за собой необоснованное определение размера социальной выплаты. При этом, социальная выплата возобновляется в размере, определенном в соответствии с настоящими Правилами, со дня приостановления.</w:t>
      </w:r>
    </w:p>
    <w:bookmarkEnd w:id="234"/>
    <w:bookmarkStart w:name="z236" w:id="235"/>
    <w:p>
      <w:pPr>
        <w:spacing w:after="0"/>
        <w:ind w:left="0"/>
        <w:jc w:val="both"/>
      </w:pPr>
      <w:r>
        <w:rPr>
          <w:rFonts w:ascii="Times New Roman"/>
          <w:b w:val="false"/>
          <w:i w:val="false"/>
          <w:color w:val="000000"/>
          <w:sz w:val="28"/>
        </w:rPr>
        <w:t>
      44. При наступлении оснований для приостановления социальной выплаты, предусмотренных пунктом 43 настоящих Правил, отделение Государственной корпорации в течение двух рабочих дней:</w:t>
      </w:r>
    </w:p>
    <w:bookmarkEnd w:id="235"/>
    <w:bookmarkStart w:name="z237" w:id="236"/>
    <w:p>
      <w:pPr>
        <w:spacing w:after="0"/>
        <w:ind w:left="0"/>
        <w:jc w:val="both"/>
      </w:pPr>
      <w:r>
        <w:rPr>
          <w:rFonts w:ascii="Times New Roman"/>
          <w:b w:val="false"/>
          <w:i w:val="false"/>
          <w:color w:val="000000"/>
          <w:sz w:val="28"/>
        </w:rPr>
        <w:t>
      формирует проект решения филиала Фонда о приостановлении (возобновлении, прекращении) социальной выплаты (далее - решение) по форме согласно приложению 20 к настоящим Правилам;</w:t>
      </w:r>
    </w:p>
    <w:bookmarkEnd w:id="236"/>
    <w:bookmarkStart w:name="z238" w:id="237"/>
    <w:p>
      <w:pPr>
        <w:spacing w:after="0"/>
        <w:ind w:left="0"/>
        <w:jc w:val="both"/>
      </w:pPr>
      <w:r>
        <w:rPr>
          <w:rFonts w:ascii="Times New Roman"/>
          <w:b w:val="false"/>
          <w:i w:val="false"/>
          <w:color w:val="000000"/>
          <w:sz w:val="28"/>
        </w:rPr>
        <w:t>
      направляет проект решения в филиал Фонда для принятия решения о приостановлении социальной выплаты.</w:t>
      </w:r>
    </w:p>
    <w:bookmarkEnd w:id="237"/>
    <w:bookmarkStart w:name="z239" w:id="238"/>
    <w:p>
      <w:pPr>
        <w:spacing w:after="0"/>
        <w:ind w:left="0"/>
        <w:jc w:val="both"/>
      </w:pPr>
      <w:r>
        <w:rPr>
          <w:rFonts w:ascii="Times New Roman"/>
          <w:b w:val="false"/>
          <w:i w:val="false"/>
          <w:color w:val="000000"/>
          <w:sz w:val="28"/>
        </w:rPr>
        <w:t>
      Решение о приостановлении социальной выплаты принимается филиалом Фонда в течение двух рабочих дней со дня поступления проекта решения.</w:t>
      </w:r>
    </w:p>
    <w:bookmarkEnd w:id="238"/>
    <w:bookmarkStart w:name="z240" w:id="239"/>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приостанавливает осуществление социальной выплаты.</w:t>
      </w:r>
    </w:p>
    <w:bookmarkEnd w:id="239"/>
    <w:bookmarkStart w:name="z241" w:id="240"/>
    <w:p>
      <w:pPr>
        <w:spacing w:after="0"/>
        <w:ind w:left="0"/>
        <w:jc w:val="both"/>
      </w:pPr>
      <w:r>
        <w:rPr>
          <w:rFonts w:ascii="Times New Roman"/>
          <w:b w:val="false"/>
          <w:i w:val="false"/>
          <w:color w:val="000000"/>
          <w:sz w:val="28"/>
        </w:rPr>
        <w:t xml:space="preserve">
      45. Социальная выплата возобновляется по заявлению получателя, поданного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документов и (или) сведений, полученных из ИС, подтверждающих истечение обстоятельств, вызвавших приостановление социальной выплаты, при условии сохранения права на социальную выплату. </w:t>
      </w:r>
    </w:p>
    <w:bookmarkEnd w:id="240"/>
    <w:bookmarkStart w:name="z242" w:id="241"/>
    <w:p>
      <w:pPr>
        <w:spacing w:after="0"/>
        <w:ind w:left="0"/>
        <w:jc w:val="both"/>
      </w:pPr>
      <w:r>
        <w:rPr>
          <w:rFonts w:ascii="Times New Roman"/>
          <w:b w:val="false"/>
          <w:i w:val="false"/>
          <w:color w:val="000000"/>
          <w:sz w:val="28"/>
        </w:rPr>
        <w:t xml:space="preserve">
      При этом отделение Государственной корпорации осуществляет прием заявления и документов, необходимых для возобновления социальной выплаты, дополняет ими ЭМД получателя, формирует проект решения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о возобновлении социальной выплаты и направляет его на утверждение в филиал Фонда.</w:t>
      </w:r>
    </w:p>
    <w:bookmarkEnd w:id="241"/>
    <w:bookmarkStart w:name="z243" w:id="242"/>
    <w:p>
      <w:pPr>
        <w:spacing w:after="0"/>
        <w:ind w:left="0"/>
        <w:jc w:val="both"/>
      </w:pPr>
      <w:r>
        <w:rPr>
          <w:rFonts w:ascii="Times New Roman"/>
          <w:b w:val="false"/>
          <w:i w:val="false"/>
          <w:color w:val="000000"/>
          <w:sz w:val="28"/>
        </w:rPr>
        <w:t>
      Решение о возобновлении социальной выплаты принимается филиалом Фонда в течение двух рабочих дней со дня поступления проекта решения.</w:t>
      </w:r>
    </w:p>
    <w:bookmarkEnd w:id="242"/>
    <w:bookmarkStart w:name="z244" w:id="243"/>
    <w:p>
      <w:pPr>
        <w:spacing w:after="0"/>
        <w:ind w:left="0"/>
        <w:jc w:val="both"/>
      </w:pPr>
      <w:r>
        <w:rPr>
          <w:rFonts w:ascii="Times New Roman"/>
          <w:b w:val="false"/>
          <w:i w:val="false"/>
          <w:color w:val="000000"/>
          <w:sz w:val="28"/>
        </w:rPr>
        <w:t>
      46. Филиал Фонда принимает решение о прекращении социальной выплаты в течение двух рабочих дней со дня поступления:</w:t>
      </w:r>
    </w:p>
    <w:bookmarkEnd w:id="243"/>
    <w:bookmarkStart w:name="z245" w:id="244"/>
    <w:p>
      <w:pPr>
        <w:spacing w:after="0"/>
        <w:ind w:left="0"/>
        <w:jc w:val="both"/>
      </w:pPr>
      <w:r>
        <w:rPr>
          <w:rFonts w:ascii="Times New Roman"/>
          <w:b w:val="false"/>
          <w:i w:val="false"/>
          <w:color w:val="000000"/>
          <w:sz w:val="28"/>
        </w:rPr>
        <w:t xml:space="preserve">
      1) сведений из ИС,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w:t>
      </w:r>
    </w:p>
    <w:bookmarkEnd w:id="244"/>
    <w:bookmarkStart w:name="z246" w:id="245"/>
    <w:p>
      <w:pPr>
        <w:spacing w:after="0"/>
        <w:ind w:left="0"/>
        <w:jc w:val="both"/>
      </w:pPr>
      <w:r>
        <w:rPr>
          <w:rFonts w:ascii="Times New Roman"/>
          <w:b w:val="false"/>
          <w:i w:val="false"/>
          <w:color w:val="000000"/>
          <w:sz w:val="28"/>
        </w:rPr>
        <w:t>
      смерти получателя (вступлении в законную силу решения суда об объявлении его умершим). При этом социальная выплата осуществляется по месяц смерти получателя (по месяц вступления в законную силу решения суда об объявлении его умершим), включительно;</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снятии получателя с учета в качестве безработного в карьерном центре. При этом социальная выплата прекращается с первого числа месяца, следующего за месяцем снятия получателя с учета в качестве безработного;</w:t>
      </w:r>
    </w:p>
    <w:bookmarkStart w:name="z248" w:id="246"/>
    <w:p>
      <w:pPr>
        <w:spacing w:after="0"/>
        <w:ind w:left="0"/>
        <w:jc w:val="both"/>
      </w:pPr>
      <w:r>
        <w:rPr>
          <w:rFonts w:ascii="Times New Roman"/>
          <w:b w:val="false"/>
          <w:i w:val="false"/>
          <w:color w:val="000000"/>
          <w:sz w:val="28"/>
        </w:rPr>
        <w:t xml:space="preserve">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прекращается с первого числа месяца, следующего за месяцем поступления сведений о прекращении гражданства;</w:t>
      </w:r>
    </w:p>
    <w:bookmarkEnd w:id="246"/>
    <w:bookmarkStart w:name="z249" w:id="247"/>
    <w:p>
      <w:pPr>
        <w:spacing w:after="0"/>
        <w:ind w:left="0"/>
        <w:jc w:val="both"/>
      </w:pPr>
      <w:r>
        <w:rPr>
          <w:rFonts w:ascii="Times New Roman"/>
          <w:b w:val="false"/>
          <w:i w:val="false"/>
          <w:color w:val="000000"/>
          <w:sz w:val="28"/>
        </w:rPr>
        <w:t>
      2) проекта решения о прекращении социальной выплаты от отделения Государственной корпорации, в случаях:</w:t>
      </w:r>
    </w:p>
    <w:bookmarkEnd w:id="247"/>
    <w:bookmarkStart w:name="z250" w:id="248"/>
    <w:p>
      <w:pPr>
        <w:spacing w:after="0"/>
        <w:ind w:left="0"/>
        <w:jc w:val="both"/>
      </w:pPr>
      <w:r>
        <w:rPr>
          <w:rFonts w:ascii="Times New Roman"/>
          <w:b w:val="false"/>
          <w:i w:val="false"/>
          <w:color w:val="000000"/>
          <w:sz w:val="28"/>
        </w:rPr>
        <w:t xml:space="preserve">
      представления получателем недостоверных документов (сведений), послуживших основанием для принятия решения о назначении социальной выплаты. При этом социальная выплата прекращается со дня ее назначения; </w:t>
      </w:r>
    </w:p>
    <w:bookmarkEnd w:id="248"/>
    <w:bookmarkStart w:name="z251" w:id="249"/>
    <w:p>
      <w:pPr>
        <w:spacing w:after="0"/>
        <w:ind w:left="0"/>
        <w:jc w:val="both"/>
      </w:pPr>
      <w:r>
        <w:rPr>
          <w:rFonts w:ascii="Times New Roman"/>
          <w:b w:val="false"/>
          <w:i w:val="false"/>
          <w:color w:val="000000"/>
          <w:sz w:val="28"/>
        </w:rPr>
        <w:t xml:space="preserve">
      подачи заявления получателем на прекращение социальной выплаты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настоящих Правил. При этом социальная выплата прекращается с первого числа месяца, следующего за месяцем подачи заявления. </w:t>
      </w:r>
    </w:p>
    <w:bookmarkEnd w:id="249"/>
    <w:bookmarkStart w:name="z252" w:id="250"/>
    <w:p>
      <w:pPr>
        <w:spacing w:after="0"/>
        <w:ind w:left="0"/>
        <w:jc w:val="both"/>
      </w:pPr>
      <w:r>
        <w:rPr>
          <w:rFonts w:ascii="Times New Roman"/>
          <w:b w:val="false"/>
          <w:i w:val="false"/>
          <w:color w:val="000000"/>
          <w:sz w:val="28"/>
        </w:rPr>
        <w:t xml:space="preserve">
      При этом отделение Государственной корпорации в течение двух рабочих дней формирует проект решения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направляет его в филиал Фонда для принятия решения о прекращении социальной выплаты.</w:t>
      </w:r>
    </w:p>
    <w:bookmarkEnd w:id="250"/>
    <w:bookmarkStart w:name="z253" w:id="251"/>
    <w:p>
      <w:pPr>
        <w:spacing w:after="0"/>
        <w:ind w:left="0"/>
        <w:jc w:val="both"/>
      </w:pPr>
      <w:r>
        <w:rPr>
          <w:rFonts w:ascii="Times New Roman"/>
          <w:b w:val="false"/>
          <w:i w:val="false"/>
          <w:color w:val="000000"/>
          <w:sz w:val="28"/>
        </w:rPr>
        <w:t>
      47. Отделение Государственной корпорации на основании решения филиала Фонда прекращает осуществление социальной выплаты.</w:t>
      </w:r>
    </w:p>
    <w:bookmarkEnd w:id="251"/>
    <w:bookmarkStart w:name="z254" w:id="252"/>
    <w:p>
      <w:pPr>
        <w:spacing w:after="0"/>
        <w:ind w:left="0"/>
        <w:jc w:val="both"/>
      </w:pPr>
      <w:r>
        <w:rPr>
          <w:rFonts w:ascii="Times New Roman"/>
          <w:b w:val="false"/>
          <w:i w:val="false"/>
          <w:color w:val="000000"/>
          <w:sz w:val="28"/>
        </w:rPr>
        <w:t xml:space="preserve">
      При этом отделение Государственной корпорации в течение трех рабочих дней со дня поступления решения филиала Фонда о прекращении социальной выплаты уведомляет об этом получателя с указанием причин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при личном обращении заявителя, путем вручения уведомления, либо посредством передачи sms-оповещения на мобильный телефон заявителя.</w:t>
      </w:r>
    </w:p>
    <w:bookmarkEnd w:id="252"/>
    <w:bookmarkStart w:name="z255" w:id="253"/>
    <w:p>
      <w:pPr>
        <w:spacing w:after="0"/>
        <w:ind w:left="0"/>
        <w:jc w:val="both"/>
      </w:pPr>
      <w:r>
        <w:rPr>
          <w:rFonts w:ascii="Times New Roman"/>
          <w:b w:val="false"/>
          <w:i w:val="false"/>
          <w:color w:val="000000"/>
          <w:sz w:val="28"/>
        </w:rPr>
        <w:t xml:space="preserve">
      Sms-оповещение об уведомлении получателя регистрируется в журнале sms-оповещений по социальной выплате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53"/>
    <w:bookmarkStart w:name="z256" w:id="254"/>
    <w:p>
      <w:pPr>
        <w:spacing w:after="0"/>
        <w:ind w:left="0"/>
        <w:jc w:val="both"/>
      </w:pPr>
      <w:r>
        <w:rPr>
          <w:rFonts w:ascii="Times New Roman"/>
          <w:b w:val="false"/>
          <w:i w:val="false"/>
          <w:color w:val="000000"/>
          <w:sz w:val="28"/>
        </w:rPr>
        <w:t>
      48. В случаях участия безработного на субсидируемых рабочих местах, профессиональном обучении по направлению карьерным центром, социальная выплата не прекращается.</w:t>
      </w:r>
    </w:p>
    <w:bookmarkEnd w:id="254"/>
    <w:bookmarkStart w:name="z257" w:id="255"/>
    <w:p>
      <w:pPr>
        <w:spacing w:after="0"/>
        <w:ind w:left="0"/>
        <w:jc w:val="both"/>
      </w:pPr>
      <w:r>
        <w:rPr>
          <w:rFonts w:ascii="Times New Roman"/>
          <w:b w:val="false"/>
          <w:i w:val="false"/>
          <w:color w:val="000000"/>
          <w:sz w:val="28"/>
        </w:rPr>
        <w:t>
      49. При поступлении социальных отчислений в Фонд за период, который был принят для исчисления социальной выплаты, после даты обращения за ее назначением перерасчет размера назначенной социальной выплаты получателю не производится.</w:t>
      </w:r>
    </w:p>
    <w:bookmarkEnd w:id="255"/>
    <w:bookmarkStart w:name="z258" w:id="256"/>
    <w:p>
      <w:pPr>
        <w:spacing w:after="0"/>
        <w:ind w:left="0"/>
        <w:jc w:val="both"/>
      </w:pPr>
      <w:r>
        <w:rPr>
          <w:rFonts w:ascii="Times New Roman"/>
          <w:b w:val="false"/>
          <w:i w:val="false"/>
          <w:color w:val="000000"/>
          <w:sz w:val="28"/>
        </w:rPr>
        <w:t>
      50. Филиал Фонда пересматривает принятые решения:</w:t>
      </w:r>
    </w:p>
    <w:bookmarkEnd w:id="256"/>
    <w:bookmarkStart w:name="z259" w:id="257"/>
    <w:p>
      <w:pPr>
        <w:spacing w:after="0"/>
        <w:ind w:left="0"/>
        <w:jc w:val="both"/>
      </w:pPr>
      <w:r>
        <w:rPr>
          <w:rFonts w:ascii="Times New Roman"/>
          <w:b w:val="false"/>
          <w:i w:val="false"/>
          <w:color w:val="000000"/>
          <w:sz w:val="28"/>
        </w:rPr>
        <w:t>
      1) о назначении (отказе в назначении), приостановлении, возобновлении, прекращении социальных выплат, в том числе принятые территориальными подразделениями ведомства по контролю и надзору в сфере обязательного социального страхования, при выявлении неправомерного назначения (отказа в назначении), приостановления, возобновления, прекращения социальной выплаты, противоречащих условиям Кодекса и настоящих Правил, а также законодательству, действующему на момент вынесения таких решений, на основании судебных решений, письменных поручений ведомства по контролю и надзору в сфере обязательного социального страхования или Фонда;</w:t>
      </w:r>
    </w:p>
    <w:bookmarkEnd w:id="257"/>
    <w:bookmarkStart w:name="z260" w:id="258"/>
    <w:p>
      <w:pPr>
        <w:spacing w:after="0"/>
        <w:ind w:left="0"/>
        <w:jc w:val="both"/>
      </w:pPr>
      <w:r>
        <w:rPr>
          <w:rFonts w:ascii="Times New Roman"/>
          <w:b w:val="false"/>
          <w:i w:val="false"/>
          <w:color w:val="000000"/>
          <w:sz w:val="28"/>
        </w:rPr>
        <w:t>
      2) о назначении текущей социальной выплаты, если получателем в назначенном периоде социальной выплаты произведен добровольный возврат излишне полученных сумм ранее осуществленной социальной выплаты (социальных выплат), с целью учета в стаже участия ранее вычтенных месяцев в соответствии с пунктом 38 настоящих Правил, на основании заявления получателя социальной выплаты.</w:t>
      </w:r>
    </w:p>
    <w:bookmarkEnd w:id="258"/>
    <w:bookmarkStart w:name="z261" w:id="259"/>
    <w:p>
      <w:pPr>
        <w:spacing w:after="0"/>
        <w:ind w:left="0"/>
        <w:jc w:val="left"/>
      </w:pPr>
      <w:r>
        <w:rPr>
          <w:rFonts w:ascii="Times New Roman"/>
          <w:b/>
          <w:i w:val="false"/>
          <w:color w:val="000000"/>
        </w:rPr>
        <w:t xml:space="preserve"> Глава 4. Порядок осуществления социальной выплаты</w:t>
      </w:r>
    </w:p>
    <w:bookmarkEnd w:id="259"/>
    <w:bookmarkStart w:name="z262" w:id="260"/>
    <w:p>
      <w:pPr>
        <w:spacing w:after="0"/>
        <w:ind w:left="0"/>
        <w:jc w:val="both"/>
      </w:pPr>
      <w:r>
        <w:rPr>
          <w:rFonts w:ascii="Times New Roman"/>
          <w:b w:val="false"/>
          <w:i w:val="false"/>
          <w:color w:val="000000"/>
          <w:sz w:val="28"/>
        </w:rPr>
        <w:t>
      51. На основании утвержденных филиалом Фонда решений о назначении социальной выплаты Государственная корпорация формирует потребность в средствах на еҰ выплату, которая представляется в Фонд ежемесячно не позднее 25 числа месяца, предшествующего месяцу выплаты.</w:t>
      </w:r>
    </w:p>
    <w:bookmarkEnd w:id="260"/>
    <w:bookmarkStart w:name="z263" w:id="261"/>
    <w:p>
      <w:pPr>
        <w:spacing w:after="0"/>
        <w:ind w:left="0"/>
        <w:jc w:val="both"/>
      </w:pPr>
      <w:r>
        <w:rPr>
          <w:rFonts w:ascii="Times New Roman"/>
          <w:b w:val="false"/>
          <w:i w:val="false"/>
          <w:color w:val="000000"/>
          <w:sz w:val="28"/>
        </w:rPr>
        <w:t xml:space="preserve">
      При этом потребность по социальной выплате за период с даты наступления социального риска по текущий месяц выплаты формируется Государственной корпорацией на основе прогнозных данных. </w:t>
      </w:r>
    </w:p>
    <w:bookmarkEnd w:id="261"/>
    <w:bookmarkStart w:name="z264" w:id="262"/>
    <w:p>
      <w:pPr>
        <w:spacing w:after="0"/>
        <w:ind w:left="0"/>
        <w:jc w:val="both"/>
      </w:pPr>
      <w:r>
        <w:rPr>
          <w:rFonts w:ascii="Times New Roman"/>
          <w:b w:val="false"/>
          <w:i w:val="false"/>
          <w:color w:val="000000"/>
          <w:sz w:val="28"/>
        </w:rPr>
        <w:t>
      В случае превышения фактической потребности над потребностью, сформированной на основе прогнозных данных, Государственная корпорация направляет в Фонд дополнительную потребность.</w:t>
      </w:r>
    </w:p>
    <w:bookmarkEnd w:id="262"/>
    <w:bookmarkStart w:name="z265" w:id="263"/>
    <w:p>
      <w:pPr>
        <w:spacing w:after="0"/>
        <w:ind w:left="0"/>
        <w:jc w:val="both"/>
      </w:pPr>
      <w:r>
        <w:rPr>
          <w:rFonts w:ascii="Times New Roman"/>
          <w:b w:val="false"/>
          <w:i w:val="false"/>
          <w:color w:val="000000"/>
          <w:sz w:val="28"/>
        </w:rPr>
        <w:t xml:space="preserve">
      52. Фонд формирует прогнозные данные по исчислению потребности средств на социальную выплату на ежедневной основе. </w:t>
      </w:r>
    </w:p>
    <w:bookmarkEnd w:id="263"/>
    <w:bookmarkStart w:name="z266" w:id="264"/>
    <w:p>
      <w:pPr>
        <w:spacing w:after="0"/>
        <w:ind w:left="0"/>
        <w:jc w:val="both"/>
      </w:pPr>
      <w:r>
        <w:rPr>
          <w:rFonts w:ascii="Times New Roman"/>
          <w:b w:val="false"/>
          <w:i w:val="false"/>
          <w:color w:val="000000"/>
          <w:sz w:val="28"/>
        </w:rPr>
        <w:t>
      53. Фонд производит ежедневное финансирование Государственной корпорации для осуществления социальной выплаты по графику.</w:t>
      </w:r>
    </w:p>
    <w:bookmarkEnd w:id="264"/>
    <w:bookmarkStart w:name="z267" w:id="265"/>
    <w:p>
      <w:pPr>
        <w:spacing w:after="0"/>
        <w:ind w:left="0"/>
        <w:jc w:val="both"/>
      </w:pPr>
      <w:r>
        <w:rPr>
          <w:rFonts w:ascii="Times New Roman"/>
          <w:b w:val="false"/>
          <w:i w:val="false"/>
          <w:color w:val="000000"/>
          <w:sz w:val="28"/>
        </w:rPr>
        <w:t xml:space="preserve">
      Государственная корпорация, получив средства, осуществляет социальную выплату получателям в течение трех рабочих дней с даты принятия решения о назначении социальной выплаты за период с даты наступления социального риска по текущий месяц выплаты, а последующие месяцы социальной выплаты в соответствии с графиком. </w:t>
      </w:r>
    </w:p>
    <w:bookmarkEnd w:id="265"/>
    <w:bookmarkStart w:name="z268" w:id="266"/>
    <w:p>
      <w:pPr>
        <w:spacing w:after="0"/>
        <w:ind w:left="0"/>
        <w:jc w:val="both"/>
      </w:pPr>
      <w:r>
        <w:rPr>
          <w:rFonts w:ascii="Times New Roman"/>
          <w:b w:val="false"/>
          <w:i w:val="false"/>
          <w:color w:val="000000"/>
          <w:sz w:val="28"/>
        </w:rPr>
        <w:t>
      Государственная корпорация:</w:t>
      </w:r>
    </w:p>
    <w:bookmarkEnd w:id="266"/>
    <w:bookmarkStart w:name="z269" w:id="267"/>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социальной выплаты;</w:t>
      </w:r>
    </w:p>
    <w:bookmarkEnd w:id="267"/>
    <w:bookmarkStart w:name="z270" w:id="268"/>
    <w:p>
      <w:pPr>
        <w:spacing w:after="0"/>
        <w:ind w:left="0"/>
        <w:jc w:val="both"/>
      </w:pPr>
      <w:r>
        <w:rPr>
          <w:rFonts w:ascii="Times New Roman"/>
          <w:b w:val="false"/>
          <w:i w:val="false"/>
          <w:color w:val="000000"/>
          <w:sz w:val="28"/>
        </w:rPr>
        <w:t xml:space="preserve">
      не позднее трех рабочих дней месяца, следующего за отчетным месяцем, предоставляет в Фонд информацию по перечисленным суммам социальной выплаты, а также по возвратам излишне зачисленной (выплаченной) социальной выплаты и обязательных пенсионных взносов, удержанных из нее, в форме сведений о движении денежных средств Фонда в Государственной корпорации по социальной выплате по случаю потери работы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68"/>
    <w:bookmarkStart w:name="z271" w:id="269"/>
    <w:p>
      <w:pPr>
        <w:spacing w:after="0"/>
        <w:ind w:left="0"/>
        <w:jc w:val="both"/>
      </w:pPr>
      <w:r>
        <w:rPr>
          <w:rFonts w:ascii="Times New Roman"/>
          <w:b w:val="false"/>
          <w:i w:val="false"/>
          <w:color w:val="000000"/>
          <w:sz w:val="28"/>
        </w:rPr>
        <w:t>
      54. Социальная выплата производится Государственной корпорацией путем:</w:t>
      </w:r>
    </w:p>
    <w:bookmarkEnd w:id="269"/>
    <w:bookmarkStart w:name="z272" w:id="270"/>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270"/>
    <w:bookmarkStart w:name="z273" w:id="271"/>
    <w:p>
      <w:pPr>
        <w:spacing w:after="0"/>
        <w:ind w:left="0"/>
        <w:jc w:val="both"/>
      </w:pPr>
      <w:r>
        <w:rPr>
          <w:rFonts w:ascii="Times New Roman"/>
          <w:b w:val="false"/>
          <w:i w:val="false"/>
          <w:color w:val="000000"/>
          <w:sz w:val="28"/>
        </w:rPr>
        <w:t>
      доставки на дом получателям через территориальные подразделения акционерного общества "Казпочта".</w:t>
      </w:r>
    </w:p>
    <w:bookmarkEnd w:id="271"/>
    <w:bookmarkStart w:name="z274" w:id="272"/>
    <w:p>
      <w:pPr>
        <w:spacing w:after="0"/>
        <w:ind w:left="0"/>
        <w:jc w:val="both"/>
      </w:pPr>
      <w:r>
        <w:rPr>
          <w:rFonts w:ascii="Times New Roman"/>
          <w:b w:val="false"/>
          <w:i w:val="false"/>
          <w:color w:val="000000"/>
          <w:sz w:val="28"/>
        </w:rPr>
        <w:t>
      Доставка социальной выплаты на дом получателям производится следующим категориям:</w:t>
      </w:r>
    </w:p>
    <w:bookmarkEnd w:id="272"/>
    <w:bookmarkStart w:name="z275" w:id="273"/>
    <w:p>
      <w:pPr>
        <w:spacing w:after="0"/>
        <w:ind w:left="0"/>
        <w:jc w:val="both"/>
      </w:pPr>
      <w:r>
        <w:rPr>
          <w:rFonts w:ascii="Times New Roman"/>
          <w:b w:val="false"/>
          <w:i w:val="false"/>
          <w:color w:val="000000"/>
          <w:sz w:val="28"/>
        </w:rPr>
        <w:t>
      лицам с инвалидностью первой группы;</w:t>
      </w:r>
    </w:p>
    <w:bookmarkEnd w:id="273"/>
    <w:bookmarkStart w:name="z276" w:id="274"/>
    <w:p>
      <w:pPr>
        <w:spacing w:after="0"/>
        <w:ind w:left="0"/>
        <w:jc w:val="both"/>
      </w:pPr>
      <w:r>
        <w:rPr>
          <w:rFonts w:ascii="Times New Roman"/>
          <w:b w:val="false"/>
          <w:i w:val="false"/>
          <w:color w:val="000000"/>
          <w:sz w:val="28"/>
        </w:rPr>
        <w:t>
      лицам, имеющим медицинское заключение о том, что они нуждаются в постороннем уходе и не могут посещать по состоянию здоровья организации, осуществляющие отдельные виды банковских операций;</w:t>
      </w:r>
    </w:p>
    <w:bookmarkEnd w:id="274"/>
    <w:bookmarkStart w:name="z277" w:id="275"/>
    <w:p>
      <w:pPr>
        <w:spacing w:after="0"/>
        <w:ind w:left="0"/>
        <w:jc w:val="both"/>
      </w:pPr>
      <w:r>
        <w:rPr>
          <w:rFonts w:ascii="Times New Roman"/>
          <w:b w:val="false"/>
          <w:i w:val="false"/>
          <w:color w:val="000000"/>
          <w:sz w:val="28"/>
        </w:rPr>
        <w:t>
      лицам, проживающим в сельской местности, при отсутствии территориальных подразделений акционерного общества "Казпочта".</w:t>
      </w:r>
    </w:p>
    <w:bookmarkEnd w:id="275"/>
    <w:bookmarkStart w:name="z278" w:id="276"/>
    <w:p>
      <w:pPr>
        <w:spacing w:after="0"/>
        <w:ind w:left="0"/>
        <w:jc w:val="both"/>
      </w:pPr>
      <w:r>
        <w:rPr>
          <w:rFonts w:ascii="Times New Roman"/>
          <w:b w:val="false"/>
          <w:i w:val="false"/>
          <w:color w:val="000000"/>
          <w:sz w:val="28"/>
        </w:rPr>
        <w:t>
      55. В случае изменения номера банковского счета получателя, способа выплаты, местожительства получателя, получатель подает в отделение Государственной корпорации заявление об этих изменениях с документами, подтверждающими соответствующие изменения.</w:t>
      </w:r>
    </w:p>
    <w:bookmarkEnd w:id="276"/>
    <w:bookmarkStart w:name="z279" w:id="277"/>
    <w:p>
      <w:pPr>
        <w:spacing w:after="0"/>
        <w:ind w:left="0"/>
        <w:jc w:val="both"/>
      </w:pPr>
      <w:r>
        <w:rPr>
          <w:rFonts w:ascii="Times New Roman"/>
          <w:b w:val="false"/>
          <w:i w:val="false"/>
          <w:color w:val="000000"/>
          <w:sz w:val="28"/>
        </w:rPr>
        <w:t xml:space="preserve">
      56. Сумма социальной выплаты, не полученная своевременно либо полученная не полностью по вине Государственной корпорации и (или) филиала Фонда выплачивается за прошлое время со дня возникновения права на нее без ограничения сроков в следующих случаях: </w:t>
      </w:r>
    </w:p>
    <w:bookmarkEnd w:id="277"/>
    <w:bookmarkStart w:name="z280" w:id="278"/>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при самостоятельном выявлении несвоевременной либо неполной выплаты социальной выплаты;</w:t>
      </w:r>
    </w:p>
    <w:bookmarkEnd w:id="278"/>
    <w:bookmarkStart w:name="z281" w:id="279"/>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социальной выплаты;</w:t>
      </w:r>
    </w:p>
    <w:bookmarkEnd w:id="279"/>
    <w:bookmarkStart w:name="z282" w:id="280"/>
    <w:p>
      <w:pPr>
        <w:spacing w:after="0"/>
        <w:ind w:left="0"/>
        <w:jc w:val="both"/>
      </w:pPr>
      <w:r>
        <w:rPr>
          <w:rFonts w:ascii="Times New Roman"/>
          <w:b w:val="false"/>
          <w:i w:val="false"/>
          <w:color w:val="000000"/>
          <w:sz w:val="28"/>
        </w:rPr>
        <w:t>
      3) выявления несвоевременной либо неполной выплаты социальной выплаты ведомством по контролю и надзору в сфере обязательного социального страхования, Государственной корпорацией или Фондом.</w:t>
      </w:r>
    </w:p>
    <w:bookmarkEnd w:id="280"/>
    <w:bookmarkStart w:name="z283" w:id="281"/>
    <w:p>
      <w:pPr>
        <w:spacing w:after="0"/>
        <w:ind w:left="0"/>
        <w:jc w:val="both"/>
      </w:pPr>
      <w:r>
        <w:rPr>
          <w:rFonts w:ascii="Times New Roman"/>
          <w:b w:val="false"/>
          <w:i w:val="false"/>
          <w:color w:val="000000"/>
          <w:sz w:val="28"/>
        </w:rPr>
        <w:t>
      57. При выявлении факта несвоевременной либо неполной выплаты сумм социальной выплаты Государственная корпорация:</w:t>
      </w:r>
    </w:p>
    <w:bookmarkEnd w:id="281"/>
    <w:bookmarkStart w:name="z284" w:id="282"/>
    <w:p>
      <w:pPr>
        <w:spacing w:after="0"/>
        <w:ind w:left="0"/>
        <w:jc w:val="both"/>
      </w:pPr>
      <w:r>
        <w:rPr>
          <w:rFonts w:ascii="Times New Roman"/>
          <w:b w:val="false"/>
          <w:i w:val="false"/>
          <w:color w:val="000000"/>
          <w:sz w:val="28"/>
        </w:rPr>
        <w:t xml:space="preserve">
      устанавливает причину несвоевременной либо неполной выплаты по получателям; </w:t>
      </w:r>
    </w:p>
    <w:bookmarkEnd w:id="282"/>
    <w:bookmarkStart w:name="z285" w:id="283"/>
    <w:p>
      <w:pPr>
        <w:spacing w:after="0"/>
        <w:ind w:left="0"/>
        <w:jc w:val="both"/>
      </w:pPr>
      <w:r>
        <w:rPr>
          <w:rFonts w:ascii="Times New Roman"/>
          <w:b w:val="false"/>
          <w:i w:val="false"/>
          <w:color w:val="000000"/>
          <w:sz w:val="28"/>
        </w:rPr>
        <w:t>
      составляет расчет суммы дополнительной потребности средств, необходимых для выплаты сумм социальной выплаты, не полученных своевременно либо не полностью;</w:t>
      </w:r>
    </w:p>
    <w:bookmarkEnd w:id="283"/>
    <w:bookmarkStart w:name="z286" w:id="284"/>
    <w:p>
      <w:pPr>
        <w:spacing w:after="0"/>
        <w:ind w:left="0"/>
        <w:jc w:val="both"/>
      </w:pPr>
      <w:r>
        <w:rPr>
          <w:rFonts w:ascii="Times New Roman"/>
          <w:b w:val="false"/>
          <w:i w:val="false"/>
          <w:color w:val="000000"/>
          <w:sz w:val="28"/>
        </w:rPr>
        <w:t xml:space="preserve">
      формирует проект решения филиала Фонда о выплате сумм социальной выплаты, не полученных своевременно либо не полностью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направляет в филиал Фонда для утверждения.</w:t>
      </w:r>
    </w:p>
    <w:bookmarkEnd w:id="284"/>
    <w:bookmarkStart w:name="z287" w:id="285"/>
    <w:p>
      <w:pPr>
        <w:spacing w:after="0"/>
        <w:ind w:left="0"/>
        <w:jc w:val="both"/>
      </w:pPr>
      <w:r>
        <w:rPr>
          <w:rFonts w:ascii="Times New Roman"/>
          <w:b w:val="false"/>
          <w:i w:val="false"/>
          <w:color w:val="000000"/>
          <w:sz w:val="28"/>
        </w:rPr>
        <w:t>
      58. При обжаловании решений, действий (бездействий) филиала Фонда и (или) его должностных лиц, Государственной корпорации, карьерного центра и (или) его работников по вопросам оказания государственных услуг, жалоба подается на имя руководителя филиала Фонда, Государственной корпорации или на имя руководителя Фонда, руководителя уполномоченного государственного органа, руководителя соответствующего местного исполнительного органа.</w:t>
      </w:r>
    </w:p>
    <w:bookmarkEnd w:id="285"/>
    <w:bookmarkStart w:name="z288" w:id="286"/>
    <w:p>
      <w:pPr>
        <w:spacing w:after="0"/>
        <w:ind w:left="0"/>
        <w:jc w:val="both"/>
      </w:pPr>
      <w:r>
        <w:rPr>
          <w:rFonts w:ascii="Times New Roman"/>
          <w:b w:val="false"/>
          <w:i w:val="false"/>
          <w:color w:val="000000"/>
          <w:sz w:val="28"/>
        </w:rPr>
        <w:t>
      Жалоба заявителя, поступившая в адрес филиала Фонда, подлежит рассмотрению в течение пяти рабочих дней со дня ее регистрации.</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290" w:id="287"/>
    <w:p>
      <w:pPr>
        <w:spacing w:after="0"/>
        <w:ind w:left="0"/>
        <w:jc w:val="both"/>
      </w:pPr>
      <w:r>
        <w:rPr>
          <w:rFonts w:ascii="Times New Roman"/>
          <w:b w:val="false"/>
          <w:i w:val="false"/>
          <w:color w:val="000000"/>
          <w:sz w:val="28"/>
        </w:rPr>
        <w:t>
      Жалоба заявителя, поступившая в адрес филиала Фонда или Государственной корпорации, не позднее трех рабочих дней со дня ее поступления направляется с административным делом в орган, рассматривающий жалобу.</w:t>
      </w:r>
    </w:p>
    <w:bookmarkEnd w:id="287"/>
    <w:bookmarkStart w:name="z291" w:id="288"/>
    <w:p>
      <w:pPr>
        <w:spacing w:after="0"/>
        <w:ind w:left="0"/>
        <w:jc w:val="both"/>
      </w:pPr>
      <w:r>
        <w:rPr>
          <w:rFonts w:ascii="Times New Roman"/>
          <w:b w:val="false"/>
          <w:i w:val="false"/>
          <w:color w:val="000000"/>
          <w:sz w:val="28"/>
        </w:rPr>
        <w:t>
      При этом филиал Фонда, Государственная корпорация вправе не направлять жалобу в орган, рассматривающий жалобу, если они в течение трех рабочих дней примут решение либо иное административное действие, полностью удовлетворяющее требованиям, указанным в жалобе.</w:t>
      </w:r>
    </w:p>
    <w:bookmarkEnd w:id="288"/>
    <w:bookmarkStart w:name="z292" w:id="289"/>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пятнадцати рабочих дней со дня ее регистрации.</w:t>
      </w:r>
    </w:p>
    <w:bookmarkEnd w:id="289"/>
    <w:bookmarkStart w:name="z293" w:id="290"/>
    <w:p>
      <w:pPr>
        <w:spacing w:after="0"/>
        <w:ind w:left="0"/>
        <w:jc w:val="both"/>
      </w:pPr>
      <w:r>
        <w:rPr>
          <w:rFonts w:ascii="Times New Roman"/>
          <w:b w:val="false"/>
          <w:i w:val="false"/>
          <w:color w:val="000000"/>
          <w:sz w:val="28"/>
        </w:rPr>
        <w:t>
      59.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290"/>
    <w:bookmarkStart w:name="z294" w:id="291"/>
    <w:p>
      <w:pPr>
        <w:spacing w:after="0"/>
        <w:ind w:left="0"/>
        <w:jc w:val="both"/>
      </w:pPr>
      <w:r>
        <w:rPr>
          <w:rFonts w:ascii="Times New Roman"/>
          <w:b w:val="false"/>
          <w:i w:val="false"/>
          <w:color w:val="000000"/>
          <w:sz w:val="28"/>
        </w:rPr>
        <w:t xml:space="preserve">
      60.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91"/>
    <w:bookmarkStart w:name="z295" w:id="292"/>
    <w:p>
      <w:pPr>
        <w:spacing w:after="0"/>
        <w:ind w:left="0"/>
        <w:jc w:val="both"/>
      </w:pPr>
      <w:r>
        <w:rPr>
          <w:rFonts w:ascii="Times New Roman"/>
          <w:b w:val="false"/>
          <w:i w:val="false"/>
          <w:color w:val="000000"/>
          <w:sz w:val="28"/>
        </w:rPr>
        <w:t xml:space="preserve">
      61. Отделение Государственной корпорации в течение трех рабочих дней со дня выявления излишне зачисленных (выплаченных) сумм социальной выплаты уведомляет получателя о необходимости возврата излишне зачисленной (выплаченной) социальной выплаты с указанием причин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92"/>
    <w:bookmarkStart w:name="z296" w:id="293"/>
    <w:p>
      <w:pPr>
        <w:spacing w:after="0"/>
        <w:ind w:left="0"/>
        <w:jc w:val="both"/>
      </w:pPr>
      <w:r>
        <w:rPr>
          <w:rFonts w:ascii="Times New Roman"/>
          <w:b w:val="false"/>
          <w:i w:val="false"/>
          <w:color w:val="000000"/>
          <w:sz w:val="28"/>
        </w:rPr>
        <w:t xml:space="preserve">
      62. Возврат обязательных пенсионных взносов, удержанных от излишне зачисленных (выплаченных) сумм социальной выплаты, осуществляется Государственной корпорацией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w:t>
      </w:r>
    </w:p>
    <w:bookmarkEnd w:id="293"/>
    <w:bookmarkStart w:name="z297" w:id="294"/>
    <w:p>
      <w:pPr>
        <w:spacing w:after="0"/>
        <w:ind w:left="0"/>
        <w:jc w:val="both"/>
      </w:pPr>
      <w:r>
        <w:rPr>
          <w:rFonts w:ascii="Times New Roman"/>
          <w:b w:val="false"/>
          <w:i w:val="false"/>
          <w:color w:val="000000"/>
          <w:sz w:val="28"/>
        </w:rPr>
        <w:t>
      63. Возврат излишне зачисленных (выплаченных) сумм социальной выплаты осуществляется на счет Государственной корпорации для перечисления в Фонд:</w:t>
      </w:r>
    </w:p>
    <w:bookmarkEnd w:id="294"/>
    <w:bookmarkStart w:name="z298" w:id="295"/>
    <w:p>
      <w:pPr>
        <w:spacing w:after="0"/>
        <w:ind w:left="0"/>
        <w:jc w:val="both"/>
      </w:pPr>
      <w:r>
        <w:rPr>
          <w:rFonts w:ascii="Times New Roman"/>
          <w:b w:val="false"/>
          <w:i w:val="false"/>
          <w:color w:val="000000"/>
          <w:sz w:val="28"/>
        </w:rPr>
        <w:t xml:space="preserve">
      по заявлению получателя. При поступлении заявления получателя на удержание из социальной выплаты отделение Государственной корпорации производит удержания на основании решения филиала Фонда об удержании суммы социальной выплаты, подготовленного отделением Государственной корпорации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95"/>
    <w:bookmarkStart w:name="z299" w:id="296"/>
    <w:p>
      <w:pPr>
        <w:spacing w:after="0"/>
        <w:ind w:left="0"/>
        <w:jc w:val="both"/>
      </w:pPr>
      <w:r>
        <w:rPr>
          <w:rFonts w:ascii="Times New Roman"/>
          <w:b w:val="false"/>
          <w:i w:val="false"/>
          <w:color w:val="000000"/>
          <w:sz w:val="28"/>
        </w:rPr>
        <w:t>
      на основании письма отделения Государственной корпорации.</w:t>
      </w:r>
    </w:p>
    <w:bookmarkEnd w:id="296"/>
    <w:bookmarkStart w:name="z300" w:id="297"/>
    <w:p>
      <w:pPr>
        <w:spacing w:after="0"/>
        <w:ind w:left="0"/>
        <w:jc w:val="both"/>
      </w:pPr>
      <w:r>
        <w:rPr>
          <w:rFonts w:ascii="Times New Roman"/>
          <w:b w:val="false"/>
          <w:i w:val="false"/>
          <w:color w:val="000000"/>
          <w:sz w:val="28"/>
        </w:rPr>
        <w:t>
      При этом отделение Государственной корпорации представляет в организацию по выдаче социальной выплаты письмо с приложением необходимого документа (сведений о смерти либо выезде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297"/>
    <w:bookmarkStart w:name="z301" w:id="298"/>
    <w:p>
      <w:pPr>
        <w:spacing w:after="0"/>
        <w:ind w:left="0"/>
        <w:jc w:val="both"/>
      </w:pPr>
      <w:r>
        <w:rPr>
          <w:rFonts w:ascii="Times New Roman"/>
          <w:b w:val="false"/>
          <w:i w:val="false"/>
          <w:color w:val="000000"/>
          <w:sz w:val="28"/>
        </w:rPr>
        <w:t>
      по решению суда.</w:t>
      </w:r>
    </w:p>
    <w:bookmarkEnd w:id="298"/>
    <w:bookmarkStart w:name="z302" w:id="299"/>
    <w:p>
      <w:pPr>
        <w:spacing w:after="0"/>
        <w:ind w:left="0"/>
        <w:jc w:val="both"/>
      </w:pPr>
      <w:r>
        <w:rPr>
          <w:rFonts w:ascii="Times New Roman"/>
          <w:b w:val="false"/>
          <w:i w:val="false"/>
          <w:color w:val="000000"/>
          <w:sz w:val="28"/>
        </w:rPr>
        <w:t>
      Государственная корпорация не позднее трех рабочих дней месяца, следующего за отчетным месяцем, перечисляет на счет Фонда возвраты излишне зачисленных (выплаченных) сумм социальной выплаты и обязательных пенсионных взносов, удержанных из них.</w:t>
      </w:r>
    </w:p>
    <w:bookmarkEnd w:id="299"/>
    <w:bookmarkStart w:name="z303" w:id="300"/>
    <w:p>
      <w:pPr>
        <w:spacing w:after="0"/>
        <w:ind w:left="0"/>
        <w:jc w:val="both"/>
      </w:pPr>
      <w:r>
        <w:rPr>
          <w:rFonts w:ascii="Times New Roman"/>
          <w:b w:val="false"/>
          <w:i w:val="false"/>
          <w:color w:val="000000"/>
          <w:sz w:val="28"/>
        </w:rPr>
        <w:t>
      64. В случаях ошибочного перечисления сумм социальной выплаты Государственная корпорация направляет в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организацией по выдаче социальной выплаты.</w:t>
      </w:r>
    </w:p>
    <w:bookmarkEnd w:id="300"/>
    <w:bookmarkStart w:name="z304" w:id="301"/>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организация по выдаче социальной выплаты осуществляет возврат денег в Государственную корпорацию, либо приостанавливает исполнение указания.</w:t>
      </w:r>
    </w:p>
    <w:bookmarkEnd w:id="301"/>
    <w:bookmarkStart w:name="z305" w:id="302"/>
    <w:p>
      <w:pPr>
        <w:spacing w:after="0"/>
        <w:ind w:left="0"/>
        <w:jc w:val="both"/>
      </w:pPr>
      <w:r>
        <w:rPr>
          <w:rFonts w:ascii="Times New Roman"/>
          <w:b w:val="false"/>
          <w:i w:val="false"/>
          <w:color w:val="000000"/>
          <w:sz w:val="28"/>
        </w:rPr>
        <w:t>
      65. Для списания сумм социальной выплаты, излишне зачисленной (выплаченной) получателям по причинам, не зависящим от них, специалист отделения Государственной корпорации, на основании выданной доверенности на представление интересов Фонда,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02"/>
    <w:bookmarkStart w:name="z306" w:id="303"/>
    <w:p>
      <w:pPr>
        <w:spacing w:after="0"/>
        <w:ind w:left="0"/>
        <w:jc w:val="both"/>
      </w:pPr>
      <w:r>
        <w:rPr>
          <w:rFonts w:ascii="Times New Roman"/>
          <w:b w:val="false"/>
          <w:i w:val="false"/>
          <w:color w:val="000000"/>
          <w:sz w:val="28"/>
        </w:rPr>
        <w:t>
      Списание излишне перечисленных (выплаченных) сумм отделениями Государственной корпорации производится по акту списания на основании судебных актов.</w:t>
      </w:r>
    </w:p>
    <w:bookmarkEnd w:id="303"/>
    <w:bookmarkStart w:name="z307" w:id="304"/>
    <w:p>
      <w:pPr>
        <w:spacing w:after="0"/>
        <w:ind w:left="0"/>
        <w:jc w:val="both"/>
      </w:pPr>
      <w:r>
        <w:rPr>
          <w:rFonts w:ascii="Times New Roman"/>
          <w:b w:val="false"/>
          <w:i w:val="false"/>
          <w:color w:val="000000"/>
          <w:sz w:val="28"/>
        </w:rPr>
        <w:t>
      Акты списания отделением Государственной корпорации хранятся три года.</w:t>
      </w:r>
    </w:p>
    <w:bookmarkEnd w:id="304"/>
    <w:bookmarkStart w:name="z308" w:id="305"/>
    <w:p>
      <w:pPr>
        <w:spacing w:after="0"/>
        <w:ind w:left="0"/>
        <w:jc w:val="both"/>
      </w:pPr>
      <w:r>
        <w:rPr>
          <w:rFonts w:ascii="Times New Roman"/>
          <w:b w:val="false"/>
          <w:i w:val="false"/>
          <w:color w:val="000000"/>
          <w:sz w:val="28"/>
        </w:rPr>
        <w:t>
      66. ИС уполномоченного государственного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305"/>
    <w:bookmarkStart w:name="z309" w:id="306"/>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06"/>
    <w:bookmarkStart w:name="z310" w:id="307"/>
    <w:p>
      <w:pPr>
        <w:spacing w:after="0"/>
        <w:ind w:left="0"/>
        <w:jc w:val="both"/>
      </w:pPr>
      <w:r>
        <w:rPr>
          <w:rFonts w:ascii="Times New Roman"/>
          <w:b w:val="false"/>
          <w:i w:val="false"/>
          <w:color w:val="000000"/>
          <w:sz w:val="28"/>
        </w:rPr>
        <w:t xml:space="preserve">
      ЭМД хранятся постоянно в ИС уполномоченного государственного органа. </w:t>
      </w:r>
    </w:p>
    <w:bookmarkEnd w:id="307"/>
    <w:bookmarkStart w:name="z311" w:id="308"/>
    <w:p>
      <w:pPr>
        <w:spacing w:after="0"/>
        <w:ind w:left="0"/>
        <w:jc w:val="both"/>
      </w:pPr>
      <w:r>
        <w:rPr>
          <w:rFonts w:ascii="Times New Roman"/>
          <w:b w:val="false"/>
          <w:i w:val="false"/>
          <w:color w:val="000000"/>
          <w:sz w:val="28"/>
        </w:rPr>
        <w:t>
      67. Филиалы Фонда обеспечивают внесение в автоматизированном режиме данных о стадии оказания государственной услуги в ИС мониторинга оказания государственных услуг.</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4" w:id="309"/>
      <w:r>
        <w:rPr>
          <w:rFonts w:ascii="Times New Roman"/>
          <w:b w:val="false"/>
          <w:i w:val="false"/>
          <w:color w:val="000000"/>
          <w:sz w:val="28"/>
        </w:rPr>
        <w:t>
      Код района ___________________</w:t>
      </w:r>
    </w:p>
    <w:bookmarkEnd w:id="309"/>
    <w:p>
      <w:pPr>
        <w:spacing w:after="0"/>
        <w:ind w:left="0"/>
        <w:jc w:val="both"/>
      </w:pPr>
      <w:r>
        <w:rPr>
          <w:rFonts w:ascii="Times New Roman"/>
          <w:b w:val="false"/>
          <w:i w:val="false"/>
          <w:color w:val="000000"/>
          <w:sz w:val="28"/>
        </w:rPr>
        <w:t xml:space="preserve">       Филиал акционерного общества</w:t>
      </w:r>
    </w:p>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 области (городу)</w:t>
      </w:r>
    </w:p>
    <w:bookmarkStart w:name="z315" w:id="310"/>
    <w:p>
      <w:pPr>
        <w:spacing w:after="0"/>
        <w:ind w:left="0"/>
        <w:jc w:val="left"/>
      </w:pPr>
      <w:r>
        <w:rPr>
          <w:rFonts w:ascii="Times New Roman"/>
          <w:b/>
          <w:i w:val="false"/>
          <w:color w:val="000000"/>
        </w:rPr>
        <w:t xml:space="preserve"> Заявление</w:t>
      </w:r>
    </w:p>
    <w:bookmarkEnd w:id="310"/>
    <w:p>
      <w:pPr>
        <w:spacing w:after="0"/>
        <w:ind w:left="0"/>
        <w:jc w:val="both"/>
      </w:pPr>
      <w:bookmarkStart w:name="z316" w:id="311"/>
      <w:r>
        <w:rPr>
          <w:rFonts w:ascii="Times New Roman"/>
          <w:b w:val="false"/>
          <w:i w:val="false"/>
          <w:color w:val="000000"/>
          <w:sz w:val="28"/>
        </w:rPr>
        <w:t>
      От гражданина (ки) _________________________________________________________</w:t>
      </w:r>
    </w:p>
    <w:bookmarkEnd w:id="311"/>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_____________ года</w:t>
      </w:r>
    </w:p>
    <w:p>
      <w:pPr>
        <w:spacing w:after="0"/>
        <w:ind w:left="0"/>
        <w:jc w:val="both"/>
      </w:pPr>
      <w:r>
        <w:rPr>
          <w:rFonts w:ascii="Times New Roman"/>
          <w:b w:val="false"/>
          <w:i w:val="false"/>
          <w:color w:val="000000"/>
          <w:sz w:val="28"/>
        </w:rPr>
        <w:t xml:space="preserve">       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______________________________</w:t>
            </w:r>
          </w:p>
          <w:p>
            <w:pPr>
              <w:spacing w:after="20"/>
              <w:ind w:left="20"/>
              <w:jc w:val="both"/>
            </w:pPr>
            <w:r>
              <w:rPr>
                <w:rFonts w:ascii="Times New Roman"/>
                <w:b w:val="false"/>
                <w:i w:val="false"/>
                <w:color w:val="000000"/>
                <w:sz w:val="20"/>
              </w:rPr>
              <w:t>Банковский счет №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w:t>
            </w:r>
          </w:p>
          <w:p>
            <w:pPr>
              <w:spacing w:after="20"/>
              <w:ind w:left="20"/>
              <w:jc w:val="both"/>
            </w:pPr>
            <w:r>
              <w:rPr>
                <w:rFonts w:ascii="Times New Roman"/>
                <w:b w:val="false"/>
                <w:i w:val="false"/>
                <w:color w:val="000000"/>
                <w:sz w:val="20"/>
              </w:rPr>
              <w:t>_______________________________________________</w:t>
            </w:r>
          </w:p>
        </w:tc>
      </w:tr>
    </w:tbl>
    <w:bookmarkStart w:name="z317" w:id="312"/>
    <w:p>
      <w:pPr>
        <w:spacing w:after="0"/>
        <w:ind w:left="0"/>
        <w:jc w:val="both"/>
      </w:pPr>
      <w:r>
        <w:rPr>
          <w:rFonts w:ascii="Times New Roman"/>
          <w:b w:val="false"/>
          <w:i w:val="false"/>
          <w:color w:val="000000"/>
          <w:sz w:val="28"/>
        </w:rPr>
        <w:t>
      Прошу назначить, возобновить, пересчитать мне социальную выплату по случаю потери работы.</w:t>
      </w:r>
    </w:p>
    <w:bookmarkEnd w:id="312"/>
    <w:bookmarkStart w:name="z318" w:id="313"/>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социальной выплаты по случаю потери работы, а также об изменении места 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313"/>
    <w:bookmarkStart w:name="z319" w:id="314"/>
    <w:p>
      <w:pPr>
        <w:spacing w:after="0"/>
        <w:ind w:left="0"/>
        <w:jc w:val="both"/>
      </w:pPr>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14"/>
    <w:bookmarkStart w:name="z320" w:id="315"/>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по случаю потери работы (заполняется лицом, которому установлена инвалидность первой или второй группы бессрочно): да/нет</w:t>
      </w:r>
    </w:p>
    <w:bookmarkEnd w:id="315"/>
    <w:bookmarkStart w:name="z321" w:id="316"/>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возобновления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 да/нет.</w:t>
      </w:r>
    </w:p>
    <w:bookmarkEnd w:id="316"/>
    <w:bookmarkStart w:name="z322" w:id="317"/>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 выплаты по случаю потери работы по поступившим социальным отчислениям на момент моего обращения, с уведомлением о поступивших социальных отчислениях ознакомлен: да/нет. </w:t>
      </w:r>
    </w:p>
    <w:bookmarkEnd w:id="317"/>
    <w:bookmarkStart w:name="z323" w:id="318"/>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 да/нет.</w:t>
      </w:r>
    </w:p>
    <w:bookmarkEnd w:id="318"/>
    <w:bookmarkStart w:name="z324" w:id="319"/>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 тайной, необходимых для назначения социальной выплаты по случаю потери работы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республики блики Казахстан "О налогах и других обязательных платежах в бюджет (Налоговый кодекс)": да/нет.</w:t>
      </w:r>
    </w:p>
    <w:bookmarkEnd w:id="319"/>
    <w:bookmarkStart w:name="z325" w:id="320"/>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по случаю потери работы путем sms-оповещения, посредством телефонной связи: да/нет.</w:t>
      </w:r>
    </w:p>
    <w:bookmarkEnd w:id="320"/>
    <w:bookmarkStart w:name="z326" w:id="321"/>
    <w:p>
      <w:pPr>
        <w:spacing w:after="0"/>
        <w:ind w:left="0"/>
        <w:jc w:val="both"/>
      </w:pPr>
      <w:r>
        <w:rPr>
          <w:rFonts w:ascii="Times New Roman"/>
          <w:b w:val="false"/>
          <w:i w:val="false"/>
          <w:color w:val="000000"/>
          <w:sz w:val="28"/>
        </w:rPr>
        <w:t>
      Уведомлен(а) о возможности открытия отдельного банковского счета или электронного кошелька электронных денег для зачисления социальной выплаты по случаю потери работы, выплачиваемых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bookmarkEnd w:id="321"/>
    <w:p>
      <w:pPr>
        <w:spacing w:after="0"/>
        <w:ind w:left="0"/>
        <w:jc w:val="both"/>
      </w:pPr>
      <w:bookmarkStart w:name="z327" w:id="322"/>
      <w:r>
        <w:rPr>
          <w:rFonts w:ascii="Times New Roman"/>
          <w:b w:val="false"/>
          <w:i w:val="false"/>
          <w:color w:val="000000"/>
          <w:sz w:val="28"/>
        </w:rPr>
        <w:t>
      Контактный телефон, электронный адрес, местонахождение организации-плательщика</w:t>
      </w:r>
    </w:p>
    <w:bookmarkEnd w:id="322"/>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 мобильный _______________________</w:t>
      </w:r>
    </w:p>
    <w:p>
      <w:pPr>
        <w:spacing w:after="0"/>
        <w:ind w:left="0"/>
        <w:jc w:val="both"/>
      </w:pPr>
      <w:r>
        <w:rPr>
          <w:rFonts w:ascii="Times New Roman"/>
          <w:b w:val="false"/>
          <w:i w:val="false"/>
          <w:color w:val="000000"/>
          <w:sz w:val="28"/>
        </w:rPr>
        <w:t xml:space="preserve">       дата подачи заявления:</w:t>
      </w:r>
    </w:p>
    <w:p>
      <w:pPr>
        <w:spacing w:after="0"/>
        <w:ind w:left="0"/>
        <w:jc w:val="both"/>
      </w:pPr>
      <w:r>
        <w:rPr>
          <w:rFonts w:ascii="Times New Roman"/>
          <w:b w:val="false"/>
          <w:i w:val="false"/>
          <w:color w:val="000000"/>
          <w:sz w:val="28"/>
        </w:rPr>
        <w:t xml:space="preserve">       "__" ________20__ года</w:t>
      </w:r>
    </w:p>
    <w:p>
      <w:pPr>
        <w:spacing w:after="0"/>
        <w:ind w:left="0"/>
        <w:jc w:val="both"/>
      </w:pPr>
      <w:r>
        <w:rPr>
          <w:rFonts w:ascii="Times New Roman"/>
          <w:b w:val="false"/>
          <w:i w:val="false"/>
          <w:color w:val="000000"/>
          <w:sz w:val="28"/>
        </w:rPr>
        <w:t xml:space="preserve">       Подпись заявителя _________________________</w:t>
      </w:r>
    </w:p>
    <w:p>
      <w:pPr>
        <w:spacing w:after="0"/>
        <w:ind w:left="0"/>
        <w:jc w:val="both"/>
      </w:pPr>
      <w:r>
        <w:rPr>
          <w:rFonts w:ascii="Times New Roman"/>
          <w:b w:val="false"/>
          <w:i w:val="false"/>
          <w:color w:val="000000"/>
          <w:sz w:val="28"/>
        </w:rPr>
        <w:t xml:space="preserve">       Дата принятия документов</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w:t>
      </w:r>
    </w:p>
    <w:p>
      <w:pPr>
        <w:spacing w:after="0"/>
        <w:ind w:left="0"/>
        <w:jc w:val="both"/>
      </w:pPr>
      <w:r>
        <w:rPr>
          <w:rFonts w:ascii="Times New Roman"/>
          <w:b w:val="false"/>
          <w:i w:val="false"/>
          <w:color w:val="000000"/>
          <w:sz w:val="28"/>
        </w:rPr>
        <w:t xml:space="preserve">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 xml:space="preserve">       Заявление от _______ _______________________ с прилагаемыми документами</w:t>
      </w:r>
    </w:p>
    <w:p>
      <w:pPr>
        <w:spacing w:after="0"/>
        <w:ind w:left="0"/>
        <w:jc w:val="both"/>
      </w:pPr>
      <w:r>
        <w:rPr>
          <w:rFonts w:ascii="Times New Roman"/>
          <w:b w:val="false"/>
          <w:i w:val="false"/>
          <w:color w:val="000000"/>
          <w:sz w:val="28"/>
        </w:rPr>
        <w:t xml:space="preserve">       принято, дата регистрации заявления: "__" __________20____ года</w:t>
      </w:r>
    </w:p>
    <w:p>
      <w:pPr>
        <w:spacing w:after="0"/>
        <w:ind w:left="0"/>
        <w:jc w:val="both"/>
      </w:pPr>
      <w:r>
        <w:rPr>
          <w:rFonts w:ascii="Times New Roman"/>
          <w:b w:val="false"/>
          <w:i w:val="false"/>
          <w:color w:val="000000"/>
          <w:sz w:val="28"/>
        </w:rPr>
        <w:t xml:space="preserve">       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 xml:space="preserve">       для назначения социальной выплаты _______________________________________,</w:t>
      </w:r>
    </w:p>
    <w:p>
      <w:pPr>
        <w:spacing w:after="0"/>
        <w:ind w:left="0"/>
        <w:jc w:val="both"/>
      </w:pPr>
      <w:r>
        <w:rPr>
          <w:rFonts w:ascii="Times New Roman"/>
          <w:b w:val="false"/>
          <w:i w:val="false"/>
          <w:color w:val="000000"/>
          <w:sz w:val="28"/>
        </w:rPr>
        <w:t xml:space="preserve">       срок оказания государственной услуги продлевается в соответствии</w:t>
      </w:r>
    </w:p>
    <w:p>
      <w:pPr>
        <w:spacing w:after="0"/>
        <w:ind w:left="0"/>
        <w:jc w:val="both"/>
      </w:pPr>
      <w:r>
        <w:rPr>
          <w:rFonts w:ascii="Times New Roman"/>
          <w:b w:val="false"/>
          <w:i w:val="false"/>
          <w:color w:val="000000"/>
          <w:sz w:val="28"/>
        </w:rPr>
        <w:t xml:space="preserve">       с действующим законодательством</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323"/>
    <w:p>
      <w:pPr>
        <w:spacing w:after="0"/>
        <w:ind w:left="0"/>
        <w:jc w:val="both"/>
      </w:pPr>
      <w:r>
        <w:rPr>
          <w:rFonts w:ascii="Times New Roman"/>
          <w:b w:val="false"/>
          <w:i w:val="false"/>
          <w:color w:val="000000"/>
          <w:sz w:val="28"/>
        </w:rPr>
        <w:t>
      Код района _________________________________</w:t>
      </w:r>
    </w:p>
    <w:bookmarkEnd w:id="323"/>
    <w:p>
      <w:pPr>
        <w:spacing w:after="0"/>
        <w:ind w:left="0"/>
        <w:jc w:val="both"/>
      </w:pPr>
      <w:r>
        <w:rPr>
          <w:rFonts w:ascii="Times New Roman"/>
          <w:b w:val="false"/>
          <w:i w:val="false"/>
          <w:color w:val="000000"/>
          <w:sz w:val="28"/>
        </w:rPr>
        <w:t>
      Филиал акционерного общества</w:t>
      </w:r>
    </w:p>
    <w:p>
      <w:pPr>
        <w:spacing w:after="0"/>
        <w:ind w:left="0"/>
        <w:jc w:val="both"/>
      </w:pPr>
      <w:r>
        <w:rPr>
          <w:rFonts w:ascii="Times New Roman"/>
          <w:b w:val="false"/>
          <w:i w:val="false"/>
          <w:color w:val="000000"/>
          <w:sz w:val="28"/>
        </w:rPr>
        <w:t>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_______________________________ области (городу)</w:t>
      </w:r>
    </w:p>
    <w:bookmarkStart w:name="z331" w:id="324"/>
    <w:p>
      <w:pPr>
        <w:spacing w:after="0"/>
        <w:ind w:left="0"/>
        <w:jc w:val="left"/>
      </w:pPr>
      <w:r>
        <w:rPr>
          <w:rFonts w:ascii="Times New Roman"/>
          <w:b/>
          <w:i w:val="false"/>
          <w:color w:val="000000"/>
        </w:rPr>
        <w:t xml:space="preserve"> Заявление для назначения социальной выплаты через веб-портал "электронного правительства", портал "Электронная биржа труда", объект информатизации банков второго уровня.</w:t>
      </w:r>
    </w:p>
    <w:bookmarkEnd w:id="324"/>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2" w:id="325"/>
    <w:p>
      <w:pPr>
        <w:spacing w:after="0"/>
        <w:ind w:left="0"/>
        <w:jc w:val="both"/>
      </w:pPr>
      <w:r>
        <w:rPr>
          <w:rFonts w:ascii="Times New Roman"/>
          <w:b w:val="false"/>
          <w:i w:val="false"/>
          <w:color w:val="000000"/>
          <w:sz w:val="28"/>
        </w:rPr>
        <w:t>
      Cведения о заявителе:</w:t>
      </w:r>
    </w:p>
    <w:bookmarkEnd w:id="325"/>
    <w:p>
      <w:pPr>
        <w:spacing w:after="0"/>
        <w:ind w:left="0"/>
        <w:jc w:val="both"/>
      </w:pPr>
      <w:r>
        <w:rPr>
          <w:rFonts w:ascii="Times New Roman"/>
          <w:b w:val="false"/>
          <w:i w:val="false"/>
          <w:color w:val="000000"/>
          <w:sz w:val="28"/>
        </w:rPr>
        <w:t>
      Индивидуальный идентификационный номер (ИИН):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От гражданина (ки) 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"_____" ____________ ______ года</w:t>
      </w:r>
    </w:p>
    <w:p>
      <w:pPr>
        <w:spacing w:after="0"/>
        <w:ind w:left="0"/>
        <w:jc w:val="both"/>
      </w:pPr>
      <w:r>
        <w:rPr>
          <w:rFonts w:ascii="Times New Roman"/>
          <w:b w:val="false"/>
          <w:i w:val="false"/>
          <w:color w:val="000000"/>
          <w:sz w:val="28"/>
        </w:rPr>
        <w:t>
      Прошу назначить мне ______________________________</w:t>
      </w:r>
    </w:p>
    <w:p>
      <w:pPr>
        <w:spacing w:after="0"/>
        <w:ind w:left="0"/>
        <w:jc w:val="both"/>
      </w:pPr>
      <w:r>
        <w:rPr>
          <w:rFonts w:ascii="Times New Roman"/>
          <w:b w:val="false"/>
          <w:i w:val="false"/>
          <w:color w:val="000000"/>
          <w:sz w:val="28"/>
        </w:rPr>
        <w:t>
      социальную выплату по случаю потери работы</w:t>
      </w:r>
    </w:p>
    <w:p>
      <w:pPr>
        <w:spacing w:after="0"/>
        <w:ind w:left="0"/>
        <w:jc w:val="both"/>
      </w:pPr>
      <w:r>
        <w:rPr>
          <w:rFonts w:ascii="Times New Roman"/>
          <w:b w:val="false"/>
          <w:i w:val="false"/>
          <w:color w:val="000000"/>
          <w:sz w:val="28"/>
        </w:rPr>
        <w:t>
      Подтверждение государственных органов:</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Наименование банка ___________________________ _______________</w:t>
            </w:r>
          </w:p>
          <w:p>
            <w:pPr>
              <w:spacing w:after="20"/>
              <w:ind w:left="20"/>
              <w:jc w:val="both"/>
            </w:pPr>
            <w:r>
              <w:rPr>
                <w:rFonts w:ascii="Times New Roman"/>
                <w:b w:val="false"/>
                <w:i w:val="false"/>
                <w:color w:val="000000"/>
                <w:sz w:val="20"/>
              </w:rPr>
              <w:t>
Банковский счет № ___________________________________________</w:t>
            </w:r>
          </w:p>
          <w:p>
            <w:pPr>
              <w:spacing w:after="20"/>
              <w:ind w:left="20"/>
              <w:jc w:val="both"/>
            </w:pPr>
            <w:r>
              <w:rPr>
                <w:rFonts w:ascii="Times New Roman"/>
                <w:b w:val="false"/>
                <w:i w:val="false"/>
                <w:color w:val="000000"/>
                <w:sz w:val="20"/>
              </w:rPr>
              <w:t xml:space="preserve">
Тип счета: </w:t>
            </w:r>
          </w:p>
          <w:p>
            <w:pPr>
              <w:spacing w:after="20"/>
              <w:ind w:left="20"/>
              <w:jc w:val="both"/>
            </w:pPr>
            <w:r>
              <w:rPr>
                <w:rFonts w:ascii="Times New Roman"/>
                <w:b w:val="false"/>
                <w:i w:val="false"/>
                <w:color w:val="000000"/>
                <w:sz w:val="20"/>
              </w:rPr>
              <w:t>
текущий________________________________________ ___________________________________________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Реквизиты банка второго уровня (БВУ):</w:t>
            </w:r>
          </w:p>
          <w:p>
            <w:pPr>
              <w:spacing w:after="20"/>
              <w:ind w:left="20"/>
              <w:jc w:val="both"/>
            </w:pPr>
            <w:r>
              <w:rPr>
                <w:rFonts w:ascii="Times New Roman"/>
                <w:b w:val="false"/>
                <w:i w:val="false"/>
                <w:color w:val="000000"/>
                <w:sz w:val="20"/>
              </w:rPr>
              <w:t>
Банковский идентификационный код: __________________________</w:t>
            </w:r>
          </w:p>
          <w:p>
            <w:pPr>
              <w:spacing w:after="20"/>
              <w:ind w:left="20"/>
              <w:jc w:val="both"/>
            </w:pPr>
            <w:r>
              <w:rPr>
                <w:rFonts w:ascii="Times New Roman"/>
                <w:b w:val="false"/>
                <w:i w:val="false"/>
                <w:color w:val="000000"/>
                <w:sz w:val="20"/>
              </w:rPr>
              <w:t>
Индивидуальный идентификационный код: _____________________</w:t>
            </w:r>
          </w:p>
          <w:p>
            <w:pPr>
              <w:spacing w:after="20"/>
              <w:ind w:left="20"/>
              <w:jc w:val="both"/>
            </w:pPr>
            <w:r>
              <w:rPr>
                <w:rFonts w:ascii="Times New Roman"/>
                <w:b w:val="false"/>
                <w:i w:val="false"/>
                <w:color w:val="000000"/>
                <w:sz w:val="20"/>
              </w:rPr>
              <w:t>
Бизнес идентификационный номер: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bookmarkStart w:name="z333" w:id="326"/>
    <w:p>
      <w:pPr>
        <w:spacing w:after="0"/>
        <w:ind w:left="0"/>
        <w:jc w:val="both"/>
      </w:pPr>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26"/>
    <w:bookmarkStart w:name="z580" w:id="327"/>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по случаю потери работы (заполняется лицом, которому установлена инвалидность первой или второй группы бессрочно).</w:t>
      </w:r>
    </w:p>
    <w:bookmarkEnd w:id="327"/>
    <w:bookmarkStart w:name="z581" w:id="328"/>
    <w:p>
      <w:pPr>
        <w:spacing w:after="0"/>
        <w:ind w:left="0"/>
        <w:jc w:val="both"/>
      </w:pPr>
      <w:r>
        <w:rPr>
          <w:rFonts w:ascii="Times New Roman"/>
          <w:b w:val="false"/>
          <w:i w:val="false"/>
          <w:color w:val="000000"/>
          <w:sz w:val="28"/>
        </w:rPr>
        <w:t>
      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возобновления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Законом Республики Казахстан "О персональных данных и их защите".</w:t>
      </w:r>
    </w:p>
    <w:bookmarkEnd w:id="328"/>
    <w:bookmarkStart w:name="z582" w:id="329"/>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 выплаты по случаю потери работы по поступившим социальным отчислениям на момент моего обращения, с уведомлением о поступивших социальных отчислениях ознакомлен. </w:t>
      </w:r>
    </w:p>
    <w:bookmarkEnd w:id="329"/>
    <w:bookmarkStart w:name="z583" w:id="330"/>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bookmarkEnd w:id="330"/>
    <w:bookmarkStart w:name="z584" w:id="331"/>
    <w:p>
      <w:pPr>
        <w:spacing w:after="0"/>
        <w:ind w:left="0"/>
        <w:jc w:val="both"/>
      </w:pPr>
      <w:r>
        <w:rPr>
          <w:rFonts w:ascii="Times New Roman"/>
          <w:b w:val="false"/>
          <w:i w:val="false"/>
          <w:color w:val="000000"/>
          <w:sz w:val="28"/>
        </w:rPr>
        <w:t>
      Даю согласие на получение сведений с налоговых органов, являющихся налоговой тайной, необходимых для назначения социальной выплаты по случаю потери работы в соответствии с пунктом 2 статьи 30 Кодекса Республики Казахстан "О налогах и других обязательных платежах в бюджет (Налоговый кодекс)".</w:t>
      </w:r>
    </w:p>
    <w:bookmarkEnd w:id="331"/>
    <w:bookmarkStart w:name="z585" w:id="332"/>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по случаю потери работы путем sms-оповещения, посредством электронной или телефонной связи.</w:t>
      </w:r>
    </w:p>
    <w:bookmarkEnd w:id="332"/>
    <w:bookmarkStart w:name="z586" w:id="333"/>
    <w:p>
      <w:pPr>
        <w:spacing w:after="0"/>
        <w:ind w:left="0"/>
        <w:jc w:val="both"/>
      </w:pPr>
      <w:r>
        <w:rPr>
          <w:rFonts w:ascii="Times New Roman"/>
          <w:b w:val="false"/>
          <w:i w:val="false"/>
          <w:color w:val="000000"/>
          <w:sz w:val="28"/>
        </w:rPr>
        <w:t>
      Уведомлен(а) о возможности открытия отдельного банковского счета или электронного кошелька электронных денег для зачисления социальной выплаты по случаю потери работы, выплачиваемых из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bookmarkEnd w:id="333"/>
    <w:bookmarkStart w:name="z587" w:id="334"/>
    <w:p>
      <w:pPr>
        <w:spacing w:after="0"/>
        <w:ind w:left="0"/>
        <w:jc w:val="both"/>
      </w:pPr>
      <w:r>
        <w:rPr>
          <w:rFonts w:ascii="Times New Roman"/>
          <w:b w:val="false"/>
          <w:i w:val="false"/>
          <w:color w:val="000000"/>
          <w:sz w:val="28"/>
        </w:rPr>
        <w:t>
      Контактный телефон, электронный адрес, местонахождение организации-плательщика</w:t>
      </w:r>
    </w:p>
    <w:bookmarkEnd w:id="334"/>
    <w:bookmarkStart w:name="z588" w:id="335"/>
    <w:p>
      <w:pPr>
        <w:spacing w:after="0"/>
        <w:ind w:left="0"/>
        <w:jc w:val="both"/>
      </w:pPr>
      <w:r>
        <w:rPr>
          <w:rFonts w:ascii="Times New Roman"/>
          <w:b w:val="false"/>
          <w:i w:val="false"/>
          <w:color w:val="000000"/>
          <w:sz w:val="28"/>
        </w:rPr>
        <w:t>
      __________________________________________________________________</w:t>
      </w:r>
    </w:p>
    <w:bookmarkEnd w:id="335"/>
    <w:bookmarkStart w:name="z589" w:id="336"/>
    <w:p>
      <w:pPr>
        <w:spacing w:after="0"/>
        <w:ind w:left="0"/>
        <w:jc w:val="both"/>
      </w:pPr>
      <w:r>
        <w:rPr>
          <w:rFonts w:ascii="Times New Roman"/>
          <w:b w:val="false"/>
          <w:i w:val="false"/>
          <w:color w:val="000000"/>
          <w:sz w:val="28"/>
        </w:rPr>
        <w:t>
      Контактные данные заявителя:</w:t>
      </w:r>
    </w:p>
    <w:bookmarkEnd w:id="336"/>
    <w:bookmarkStart w:name="z590" w:id="337"/>
    <w:p>
      <w:pPr>
        <w:spacing w:after="0"/>
        <w:ind w:left="0"/>
        <w:jc w:val="both"/>
      </w:pPr>
      <w:r>
        <w:rPr>
          <w:rFonts w:ascii="Times New Roman"/>
          <w:b w:val="false"/>
          <w:i w:val="false"/>
          <w:color w:val="000000"/>
          <w:sz w:val="28"/>
        </w:rPr>
        <w:t>
      Телефон домашний _________________________________________________</w:t>
      </w:r>
    </w:p>
    <w:bookmarkEnd w:id="337"/>
    <w:bookmarkStart w:name="z591" w:id="338"/>
    <w:p>
      <w:pPr>
        <w:spacing w:after="0"/>
        <w:ind w:left="0"/>
        <w:jc w:val="both"/>
      </w:pPr>
      <w:r>
        <w:rPr>
          <w:rFonts w:ascii="Times New Roman"/>
          <w:b w:val="false"/>
          <w:i w:val="false"/>
          <w:color w:val="000000"/>
          <w:sz w:val="28"/>
        </w:rPr>
        <w:t>
      мобильный ________________________________________________________</w:t>
      </w:r>
    </w:p>
    <w:bookmarkEnd w:id="338"/>
    <w:bookmarkStart w:name="z592" w:id="339"/>
    <w:p>
      <w:pPr>
        <w:spacing w:after="0"/>
        <w:ind w:left="0"/>
        <w:jc w:val="both"/>
      </w:pPr>
      <w:r>
        <w:rPr>
          <w:rFonts w:ascii="Times New Roman"/>
          <w:b w:val="false"/>
          <w:i w:val="false"/>
          <w:color w:val="000000"/>
          <w:sz w:val="28"/>
        </w:rPr>
        <w:t>
      Сведения о заявителе подтверждаются Министерством юстиции</w:t>
      </w:r>
    </w:p>
    <w:bookmarkEnd w:id="339"/>
    <w:bookmarkStart w:name="z593" w:id="340"/>
    <w:p>
      <w:pPr>
        <w:spacing w:after="0"/>
        <w:ind w:left="0"/>
        <w:jc w:val="both"/>
      </w:pPr>
      <w:r>
        <w:rPr>
          <w:rFonts w:ascii="Times New Roman"/>
          <w:b w:val="false"/>
          <w:i w:val="false"/>
          <w:color w:val="000000"/>
          <w:sz w:val="28"/>
        </w:rPr>
        <w:t>
      Республики Казахстан (МЮ РК)</w:t>
      </w:r>
    </w:p>
    <w:bookmarkEnd w:id="340"/>
    <w:bookmarkStart w:name="z594" w:id="341"/>
    <w:p>
      <w:pPr>
        <w:spacing w:after="0"/>
        <w:ind w:left="0"/>
        <w:jc w:val="both"/>
      </w:pPr>
      <w:r>
        <w:rPr>
          <w:rFonts w:ascii="Times New Roman"/>
          <w:b w:val="false"/>
          <w:i w:val="false"/>
          <w:color w:val="000000"/>
          <w:sz w:val="28"/>
        </w:rPr>
        <w:t>
      __________________________________________________________________</w:t>
      </w:r>
    </w:p>
    <w:bookmarkEnd w:id="341"/>
    <w:bookmarkStart w:name="z595" w:id="342"/>
    <w:p>
      <w:pPr>
        <w:spacing w:after="0"/>
        <w:ind w:left="0"/>
        <w:jc w:val="both"/>
      </w:pPr>
      <w:r>
        <w:rPr>
          <w:rFonts w:ascii="Times New Roman"/>
          <w:b w:val="false"/>
          <w:i w:val="false"/>
          <w:color w:val="000000"/>
          <w:sz w:val="28"/>
        </w:rPr>
        <w:t>
      (электронная цифровая подпись (ЭЦП) МЮ РК)</w:t>
      </w:r>
    </w:p>
    <w:bookmarkEnd w:id="342"/>
    <w:bookmarkStart w:name="z596" w:id="343"/>
    <w:p>
      <w:pPr>
        <w:spacing w:after="0"/>
        <w:ind w:left="0"/>
        <w:jc w:val="both"/>
      </w:pPr>
      <w:r>
        <w:rPr>
          <w:rFonts w:ascii="Times New Roman"/>
          <w:b w:val="false"/>
          <w:i w:val="false"/>
          <w:color w:val="000000"/>
          <w:sz w:val="28"/>
        </w:rPr>
        <w:t>
      Банковские реквизиты заявителя подтверждаются БВУ ___________________</w:t>
      </w:r>
    </w:p>
    <w:bookmarkEnd w:id="343"/>
    <w:bookmarkStart w:name="z597" w:id="344"/>
    <w:p>
      <w:pPr>
        <w:spacing w:after="0"/>
        <w:ind w:left="0"/>
        <w:jc w:val="both"/>
      </w:pPr>
      <w:r>
        <w:rPr>
          <w:rFonts w:ascii="Times New Roman"/>
          <w:b w:val="false"/>
          <w:i w:val="false"/>
          <w:color w:val="000000"/>
          <w:sz w:val="28"/>
        </w:rPr>
        <w:t>
      (ЭЦП БВУ)</w:t>
      </w:r>
    </w:p>
    <w:bookmarkEnd w:id="344"/>
    <w:bookmarkStart w:name="z598" w:id="345"/>
    <w:p>
      <w:pPr>
        <w:spacing w:after="0"/>
        <w:ind w:left="0"/>
        <w:jc w:val="both"/>
      </w:pPr>
      <w:r>
        <w:rPr>
          <w:rFonts w:ascii="Times New Roman"/>
          <w:b w:val="false"/>
          <w:i w:val="false"/>
          <w:color w:val="000000"/>
          <w:sz w:val="28"/>
        </w:rPr>
        <w:t>
      Фамилия, имя, отчество (при его наличии) заявителя</w:t>
      </w:r>
    </w:p>
    <w:bookmarkEnd w:id="345"/>
    <w:bookmarkStart w:name="z599" w:id="346"/>
    <w:p>
      <w:pPr>
        <w:spacing w:after="0"/>
        <w:ind w:left="0"/>
        <w:jc w:val="both"/>
      </w:pPr>
      <w:r>
        <w:rPr>
          <w:rFonts w:ascii="Times New Roman"/>
          <w:b w:val="false"/>
          <w:i w:val="false"/>
          <w:color w:val="000000"/>
          <w:sz w:val="28"/>
        </w:rPr>
        <w:t>
      ___________________________________________________________________</w:t>
      </w:r>
    </w:p>
    <w:bookmarkEnd w:id="346"/>
    <w:bookmarkStart w:name="z600" w:id="347"/>
    <w:p>
      <w:pPr>
        <w:spacing w:after="0"/>
        <w:ind w:left="0"/>
        <w:jc w:val="both"/>
      </w:pPr>
      <w:r>
        <w:rPr>
          <w:rFonts w:ascii="Times New Roman"/>
          <w:b w:val="false"/>
          <w:i w:val="false"/>
          <w:color w:val="000000"/>
          <w:sz w:val="28"/>
        </w:rPr>
        <w:t>
      "Подтверждаю достоверность предоставленных данных" ЭЦП</w:t>
      </w:r>
    </w:p>
    <w:bookmarkEnd w:id="347"/>
    <w:bookmarkStart w:name="z601" w:id="348"/>
    <w:p>
      <w:pPr>
        <w:spacing w:after="0"/>
        <w:ind w:left="0"/>
        <w:jc w:val="both"/>
      </w:pPr>
      <w:r>
        <w:rPr>
          <w:rFonts w:ascii="Times New Roman"/>
          <w:b w:val="false"/>
          <w:i w:val="false"/>
          <w:color w:val="000000"/>
          <w:sz w:val="28"/>
        </w:rPr>
        <w:t>
      ___________________________________________________________________</w:t>
      </w:r>
    </w:p>
    <w:bookmarkEnd w:id="348"/>
    <w:bookmarkStart w:name="z602" w:id="349"/>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выплачиваемой выплаты,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349"/>
    <w:bookmarkStart w:name="z603" w:id="350"/>
    <w:p>
      <w:pPr>
        <w:spacing w:after="0"/>
        <w:ind w:left="0"/>
        <w:jc w:val="both"/>
      </w:pPr>
      <w:r>
        <w:rPr>
          <w:rFonts w:ascii="Times New Roman"/>
          <w:b w:val="false"/>
          <w:i w:val="false"/>
          <w:color w:val="000000"/>
          <w:sz w:val="28"/>
        </w:rPr>
        <w:t>
      ЭЦП ______________________________________</w:t>
      </w:r>
    </w:p>
    <w:bookmarkEnd w:id="350"/>
    <w:bookmarkStart w:name="z604" w:id="351"/>
    <w:p>
      <w:pPr>
        <w:spacing w:after="0"/>
        <w:ind w:left="0"/>
        <w:jc w:val="both"/>
      </w:pPr>
      <w:r>
        <w:rPr>
          <w:rFonts w:ascii="Times New Roman"/>
          <w:b w:val="false"/>
          <w:i w:val="false"/>
          <w:color w:val="000000"/>
          <w:sz w:val="28"/>
        </w:rPr>
        <w:t>
      Дата и время подписания заявления:</w:t>
      </w:r>
    </w:p>
    <w:bookmarkEnd w:id="351"/>
    <w:bookmarkStart w:name="z605" w:id="352"/>
    <w:p>
      <w:pPr>
        <w:spacing w:after="0"/>
        <w:ind w:left="0"/>
        <w:jc w:val="both"/>
      </w:pPr>
      <w:r>
        <w:rPr>
          <w:rFonts w:ascii="Times New Roman"/>
          <w:b w:val="false"/>
          <w:i w:val="false"/>
          <w:color w:val="000000"/>
          <w:sz w:val="28"/>
        </w:rPr>
        <w:t>
      _________________ года _____часов ______ минут ______ секунд</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потери работы</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Карьерный центр;</w:t>
            </w:r>
          </w:p>
          <w:p>
            <w:pPr>
              <w:spacing w:after="20"/>
              <w:ind w:left="20"/>
              <w:jc w:val="both"/>
            </w:pPr>
            <w:r>
              <w:rPr>
                <w:rFonts w:ascii="Times New Roman"/>
                <w:b w:val="false"/>
                <w:i w:val="false"/>
                <w:color w:val="000000"/>
                <w:sz w:val="20"/>
              </w:rPr>
              <w:t>
3) веб-портал "электронного правительства" (далее - портал);</w:t>
            </w:r>
          </w:p>
          <w:p>
            <w:pPr>
              <w:spacing w:after="20"/>
              <w:ind w:left="20"/>
              <w:jc w:val="both"/>
            </w:pPr>
            <w:r>
              <w:rPr>
                <w:rFonts w:ascii="Times New Roman"/>
                <w:b w:val="false"/>
                <w:i w:val="false"/>
                <w:color w:val="000000"/>
                <w:sz w:val="20"/>
              </w:rPr>
              <w:t>
4) государственный информационный портал "Электронная биржа труда" (далее – портал ЭБТ);</w:t>
            </w:r>
          </w:p>
          <w:p>
            <w:pPr>
              <w:spacing w:after="20"/>
              <w:ind w:left="20"/>
              <w:jc w:val="both"/>
            </w:pPr>
            <w:r>
              <w:rPr>
                <w:rFonts w:ascii="Times New Roman"/>
                <w:b w:val="false"/>
                <w:i w:val="false"/>
                <w:color w:val="000000"/>
                <w:sz w:val="20"/>
              </w:rPr>
              <w:t>
5) абонентское устройство сотовой связи;</w:t>
            </w:r>
          </w:p>
          <w:p>
            <w:pPr>
              <w:spacing w:after="20"/>
              <w:ind w:left="20"/>
              <w:jc w:val="both"/>
            </w:pPr>
            <w:r>
              <w:rPr>
                <w:rFonts w:ascii="Times New Roman"/>
                <w:b w:val="false"/>
                <w:i w:val="false"/>
                <w:color w:val="000000"/>
                <w:sz w:val="20"/>
              </w:rPr>
              <w:t>
6)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карьерный центр - шесть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 карьерный центр – время на ожидание - 30 минут.</w:t>
            </w:r>
          </w:p>
          <w:p>
            <w:pPr>
              <w:spacing w:after="20"/>
              <w:ind w:left="20"/>
              <w:jc w:val="both"/>
            </w:pPr>
            <w:r>
              <w:rPr>
                <w:rFonts w:ascii="Times New Roman"/>
                <w:b w:val="false"/>
                <w:i w:val="false"/>
                <w:color w:val="000000"/>
                <w:sz w:val="20"/>
              </w:rPr>
              <w:t>
Максимально допустимое время обслуживания заявителя: в Государственной корпорации – 20 минут, карьерный центр населения – 30 минут.</w:t>
            </w:r>
          </w:p>
          <w:p>
            <w:pPr>
              <w:spacing w:after="20"/>
              <w:ind w:left="20"/>
              <w:jc w:val="both"/>
            </w:pPr>
            <w:r>
              <w:rPr>
                <w:rFonts w:ascii="Times New Roman"/>
                <w:b w:val="false"/>
                <w:i w:val="false"/>
                <w:color w:val="000000"/>
                <w:sz w:val="20"/>
              </w:rPr>
              <w:t>
Через портал, портал ЭБТ,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Государственную корпорацию и Карьерный центр:</w:t>
            </w:r>
          </w:p>
          <w:p>
            <w:pPr>
              <w:spacing w:after="20"/>
              <w:ind w:left="20"/>
              <w:jc w:val="both"/>
            </w:pPr>
            <w:r>
              <w:rPr>
                <w:rFonts w:ascii="Times New Roman"/>
                <w:b w:val="false"/>
                <w:i w:val="false"/>
                <w:color w:val="000000"/>
                <w:sz w:val="20"/>
              </w:rPr>
              <w:t>
Уведомление о назначении (отказе в назначении) социальной выплаты по случаю потери работы по форме согласно приложению 18 к настоящим Правилам.</w:t>
            </w:r>
          </w:p>
          <w:p>
            <w:pPr>
              <w:spacing w:after="20"/>
              <w:ind w:left="20"/>
              <w:jc w:val="both"/>
            </w:pPr>
            <w:r>
              <w:rPr>
                <w:rFonts w:ascii="Times New Roman"/>
                <w:b w:val="false"/>
                <w:i w:val="false"/>
                <w:color w:val="000000"/>
                <w:sz w:val="20"/>
              </w:rPr>
              <w:t>
На портале, портале ЭБТ:</w:t>
            </w:r>
          </w:p>
          <w:p>
            <w:pPr>
              <w:spacing w:after="20"/>
              <w:ind w:left="20"/>
              <w:jc w:val="both"/>
            </w:pPr>
            <w:r>
              <w:rPr>
                <w:rFonts w:ascii="Times New Roman"/>
                <w:b w:val="false"/>
                <w:i w:val="false"/>
                <w:color w:val="000000"/>
                <w:sz w:val="20"/>
              </w:rPr>
              <w:t>
Электронное уведомление о назначении (отказе в назначении) социальной выплаты по случаю потери работы по форме согласно приложению 18 к настоящим Правилам, удостоверенное ЭЦП руководителя филиала услугодателя, направленное в "личный кабинет" заявителя на портал, портал ЭБТ.</w:t>
            </w:r>
          </w:p>
          <w:p>
            <w:pPr>
              <w:spacing w:after="20"/>
              <w:ind w:left="20"/>
              <w:jc w:val="both"/>
            </w:pPr>
            <w:r>
              <w:rPr>
                <w:rFonts w:ascii="Times New Roman"/>
                <w:b w:val="false"/>
                <w:i w:val="false"/>
                <w:color w:val="000000"/>
                <w:sz w:val="20"/>
              </w:rPr>
              <w:t xml:space="preserve">
При оказании через абонентское устройство сотовой связи (проактивную услугу): </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2) карьерный центр – прием заявления на оказание государственной услуги с 9.00 часов до 17.30 часов с перерывом на обед с 13.00 часов до 14.30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портал, портал ЭБТ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При обращении заявителя через портал, портал ЭБТ за назначением социальной выплаты по случаю потери работы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в карьерный центр предоставляет заявление по форме согласно приложению 1 к настоящим Правилам, и следующие документы: </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пунктом 1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портал ЭБТ для оказания государственной услуги предоставляет заявление в форме электронного документа, удостоверенное своей электронной цифровой подписью (далее – ЭЦП) согласно приложению 2 к настоящим Правилам.</w:t>
            </w:r>
          </w:p>
          <w:p>
            <w:pPr>
              <w:spacing w:after="20"/>
              <w:ind w:left="20"/>
              <w:jc w:val="both"/>
            </w:pPr>
            <w:r>
              <w:rPr>
                <w:rFonts w:ascii="Times New Roman"/>
                <w:b w:val="false"/>
                <w:i w:val="false"/>
                <w:color w:val="000000"/>
                <w:sz w:val="20"/>
              </w:rPr>
              <w:t>
Сведения о документах, удостоверяющих личность заявителя, о регистрации в качестве безработного карьерным центром, о номере банковского счета, открытого в банках и (или) организациях, осуществляющих отдельные виды банковских операций, указанных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информации о назначении социальной выплаты по случаю потери работы – запрос в форме электронного документа, удостоверенного ЭЦП заявителя.</w:t>
            </w:r>
          </w:p>
          <w:p>
            <w:pPr>
              <w:spacing w:after="20"/>
              <w:ind w:left="20"/>
              <w:jc w:val="both"/>
            </w:pPr>
            <w:r>
              <w:rPr>
                <w:rFonts w:ascii="Times New Roman"/>
                <w:b w:val="false"/>
                <w:i w:val="false"/>
                <w:color w:val="000000"/>
                <w:sz w:val="20"/>
              </w:rPr>
              <w:t>
3. Через проактивную услугу:</w:t>
            </w:r>
          </w:p>
          <w:p>
            <w:pPr>
              <w:spacing w:after="20"/>
              <w:ind w:left="20"/>
              <w:jc w:val="both"/>
            </w:pPr>
            <w:r>
              <w:rPr>
                <w:rFonts w:ascii="Times New Roman"/>
                <w:b w:val="false"/>
                <w:i w:val="false"/>
                <w:color w:val="000000"/>
                <w:sz w:val="20"/>
              </w:rPr>
              <w:t>
для назначения социальной выплаты по случаю потери работы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и (или)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по случаю потери работы;</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заявителя при регистрации лица, ищущего работу в качестве безработного направляется заявление на назначение социальной выплаты по случаю потери работы), электронной форме, а также через проактивную услугу (при регистрации телефонного номера абонентского устройства сотовой связи заявителя на портале, регистрации в качестве безработного в карьерном центре, наличии социальных отчислений у заявителя,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 Назначение социальной выплаты по случаю потери работы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Заявителям,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5" w:id="353"/>
    <w:p>
      <w:pPr>
        <w:spacing w:after="0"/>
        <w:ind w:left="0"/>
        <w:jc w:val="left"/>
      </w:pPr>
      <w:r>
        <w:rPr>
          <w:rFonts w:ascii="Times New Roman"/>
          <w:b/>
          <w:i w:val="false"/>
          <w:color w:val="000000"/>
        </w:rPr>
        <w:t xml:space="preserve"> Уведомление № ______ о социальных отчислениях, поступивших за расчетный период, для определения размера социальной выплаты по случаю потери работы</w:t>
      </w:r>
    </w:p>
    <w:bookmarkEnd w:id="353"/>
    <w:p>
      <w:pPr>
        <w:spacing w:after="0"/>
        <w:ind w:left="0"/>
        <w:jc w:val="both"/>
      </w:pPr>
      <w:bookmarkStart w:name="z376" w:id="354"/>
      <w:r>
        <w:rPr>
          <w:rFonts w:ascii="Times New Roman"/>
          <w:b w:val="false"/>
          <w:i w:val="false"/>
          <w:color w:val="000000"/>
          <w:sz w:val="28"/>
        </w:rPr>
        <w:t>
      от "_____" ________20____ года</w:t>
      </w:r>
    </w:p>
    <w:bookmarkEnd w:id="354"/>
    <w:p>
      <w:pPr>
        <w:spacing w:after="0"/>
        <w:ind w:left="0"/>
        <w:jc w:val="both"/>
      </w:pPr>
      <w:r>
        <w:rPr>
          <w:rFonts w:ascii="Times New Roman"/>
          <w:b w:val="false"/>
          <w:i w:val="false"/>
          <w:color w:val="000000"/>
          <w:sz w:val="28"/>
        </w:rPr>
        <w:t xml:space="preserve">       Акционерное общество "Государственный фонд социального страхования" доводит до Вашего сведения</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____________________________________________________</w:t>
      </w:r>
    </w:p>
    <w:p>
      <w:pPr>
        <w:spacing w:after="0"/>
        <w:ind w:left="0"/>
        <w:jc w:val="both"/>
      </w:pPr>
      <w:r>
        <w:rPr>
          <w:rFonts w:ascii="Times New Roman"/>
          <w:b w:val="false"/>
          <w:i w:val="false"/>
          <w:color w:val="000000"/>
          <w:sz w:val="28"/>
        </w:rPr>
        <w:t xml:space="preserve">       ИИН: ____________________________________________________________________</w:t>
      </w:r>
    </w:p>
    <w:p>
      <w:pPr>
        <w:spacing w:after="0"/>
        <w:ind w:left="0"/>
        <w:jc w:val="both"/>
      </w:pPr>
      <w:r>
        <w:rPr>
          <w:rFonts w:ascii="Times New Roman"/>
          <w:b w:val="false"/>
          <w:i w:val="false"/>
          <w:color w:val="000000"/>
          <w:sz w:val="28"/>
        </w:rPr>
        <w:t xml:space="preserve">       Дата риска: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 единому совокупному платежу,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55"/>
    <w:p>
      <w:pPr>
        <w:spacing w:after="0"/>
        <w:ind w:left="0"/>
        <w:jc w:val="both"/>
      </w:pPr>
      <w:r>
        <w:rPr>
          <w:rFonts w:ascii="Times New Roman"/>
          <w:b w:val="false"/>
          <w:i w:val="false"/>
          <w:color w:val="000000"/>
          <w:sz w:val="28"/>
        </w:rPr>
        <w:t>
      Определение месячных доходов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для исчисления социальной выплаты,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несоответствие либо социальные отчисления в периоде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6"/>
    <w:p>
      <w:pPr>
        <w:spacing w:after="0"/>
        <w:ind w:left="0"/>
        <w:jc w:val="both"/>
      </w:pPr>
      <w:r>
        <w:rPr>
          <w:rFonts w:ascii="Times New Roman"/>
          <w:b w:val="false"/>
          <w:i w:val="false"/>
          <w:color w:val="000000"/>
          <w:sz w:val="28"/>
        </w:rPr>
        <w:t>
      Рекомендация: необходимо перед подписанием заявления обратить внимание на столбец 5, при наличии несоответствий социальных отчислений доходу работника согласно перечисленным суммам обязательных пенсионных взносов и (или) отсутствия социальных отчислений, выявленных АИС "Е-макет" на дату Вашего обращения, в соответствующей строке будет стоять отметка "(!)", то есть отметка укажет на периоды (месяца), в которых АИС "Е-макет" выявила такие факты, так как эти периоды будут учитываться при исчислении размера социальной выплаты по случаю потери работы и влиять на размер, в том числе в сторону понижения, либо потребуют дополнительного дооформления (проверки) филиалом Государственного фонда социального страхования.</w:t>
      </w:r>
    </w:p>
    <w:bookmarkEnd w:id="356"/>
    <w:bookmarkStart w:name="z379" w:id="357"/>
    <w:p>
      <w:pPr>
        <w:spacing w:after="0"/>
        <w:ind w:left="0"/>
        <w:jc w:val="both"/>
      </w:pPr>
      <w:r>
        <w:rPr>
          <w:rFonts w:ascii="Times New Roman"/>
          <w:b w:val="false"/>
          <w:i w:val="false"/>
          <w:color w:val="000000"/>
          <w:sz w:val="28"/>
        </w:rPr>
        <w:t>
      Ответственный специалист __________________</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2" w:id="358"/>
      <w:r>
        <w:rPr>
          <w:rFonts w:ascii="Times New Roman"/>
          <w:b w:val="false"/>
          <w:i w:val="false"/>
          <w:color w:val="000000"/>
          <w:sz w:val="28"/>
        </w:rPr>
        <w:t>
      Расписка об отказе в приеме заявления и документов ____________________________</w:t>
      </w:r>
    </w:p>
    <w:bookmarkEnd w:id="358"/>
    <w:p>
      <w:pPr>
        <w:spacing w:after="0"/>
        <w:ind w:left="0"/>
        <w:jc w:val="both"/>
      </w:pPr>
      <w:r>
        <w:rPr>
          <w:rFonts w:ascii="Times New Roman"/>
          <w:b w:val="false"/>
          <w:i w:val="false"/>
          <w:color w:val="000000"/>
          <w:sz w:val="28"/>
        </w:rPr>
        <w:t xml:space="preserve">       от "___" _________ 20 ____ года</w:t>
      </w:r>
    </w:p>
    <w:p>
      <w:pPr>
        <w:spacing w:after="0"/>
        <w:ind w:left="0"/>
        <w:jc w:val="both"/>
      </w:pPr>
      <w:r>
        <w:rPr>
          <w:rFonts w:ascii="Times New Roman"/>
          <w:b w:val="false"/>
          <w:i w:val="false"/>
          <w:color w:val="000000"/>
          <w:sz w:val="28"/>
        </w:rPr>
        <w:t xml:space="preserve">       Гражданин (ка)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w:t>
      </w:r>
    </w:p>
    <w:p>
      <w:pPr>
        <w:spacing w:after="0"/>
        <w:ind w:left="0"/>
        <w:jc w:val="both"/>
      </w:pPr>
      <w:r>
        <w:rPr>
          <w:rFonts w:ascii="Times New Roman"/>
          <w:b w:val="false"/>
          <w:i w:val="false"/>
          <w:color w:val="000000"/>
          <w:sz w:val="28"/>
        </w:rPr>
        <w:t xml:space="preserve">       Дата обращения "___" _________________________ 20 ____ года</w:t>
      </w:r>
    </w:p>
    <w:p>
      <w:pPr>
        <w:spacing w:after="0"/>
        <w:ind w:left="0"/>
        <w:jc w:val="both"/>
      </w:pPr>
      <w:r>
        <w:rPr>
          <w:rFonts w:ascii="Times New Roman"/>
          <w:b w:val="false"/>
          <w:i w:val="false"/>
          <w:color w:val="000000"/>
          <w:sz w:val="28"/>
        </w:rPr>
        <w:t xml:space="preserve">       Отказано в приеме заявление на назначение социальной выплаты по случаю потери работы _________________________________________________________________________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исчисления (определения) 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359"/>
    <w:p>
      <w:pPr>
        <w:spacing w:after="0"/>
        <w:ind w:left="0"/>
        <w:jc w:val="left"/>
      </w:pPr>
      <w:r>
        <w:rPr>
          <w:rFonts w:ascii="Times New Roman"/>
          <w:b/>
          <w:i w:val="false"/>
          <w:color w:val="000000"/>
        </w:rPr>
        <w:t xml:space="preserve"> РЕШЕНИЕ</w:t>
      </w:r>
    </w:p>
    <w:bookmarkEnd w:id="359"/>
    <w:bookmarkStart w:name="z386" w:id="360"/>
    <w:p>
      <w:pPr>
        <w:spacing w:after="0"/>
        <w:ind w:left="0"/>
        <w:jc w:val="left"/>
      </w:pPr>
      <w:r>
        <w:rPr>
          <w:rFonts w:ascii="Times New Roman"/>
          <w:b/>
          <w:i w:val="false"/>
          <w:color w:val="000000"/>
        </w:rPr>
        <w:t xml:space="preserve"> № ________ от "__" _________ 20__ года филиала акционерного общества "Государственный фонд социального страхования"</w:t>
      </w:r>
      <w:r>
        <w:br/>
      </w:r>
      <w:r>
        <w:rPr>
          <w:rFonts w:ascii="Times New Roman"/>
          <w:b/>
          <w:i w:val="false"/>
          <w:color w:val="000000"/>
        </w:rPr>
        <w:t>по _________________________________________________________________</w:t>
      </w:r>
      <w:r>
        <w:br/>
      </w:r>
      <w:r>
        <w:rPr>
          <w:rFonts w:ascii="Times New Roman"/>
          <w:b/>
          <w:i w:val="false"/>
          <w:color w:val="000000"/>
        </w:rPr>
        <w:t>области (городу) о назначении (перерасчете) или отказе в назначении социальной выплаты по случаю потери работы</w:t>
      </w:r>
    </w:p>
    <w:bookmarkEnd w:id="360"/>
    <w:p>
      <w:pPr>
        <w:spacing w:after="0"/>
        <w:ind w:left="0"/>
        <w:jc w:val="both"/>
      </w:pPr>
      <w:bookmarkStart w:name="z387" w:id="36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Социального кодекса Республики Казахстан социальную выплату</w:t>
      </w:r>
    </w:p>
    <w:bookmarkEnd w:id="361"/>
    <w:p>
      <w:pPr>
        <w:spacing w:after="0"/>
        <w:ind w:left="0"/>
        <w:jc w:val="both"/>
      </w:pPr>
      <w:r>
        <w:rPr>
          <w:rFonts w:ascii="Times New Roman"/>
          <w:b w:val="false"/>
          <w:i w:val="false"/>
          <w:color w:val="000000"/>
          <w:sz w:val="28"/>
        </w:rPr>
        <w:t xml:space="preserve">       Фамилия__________________________________________________________________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 пол 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 xml:space="preserve">       Дата возникновения права на социальную выплату "__" _____20__ года</w:t>
      </w:r>
    </w:p>
    <w:p>
      <w:pPr>
        <w:spacing w:after="0"/>
        <w:ind w:left="0"/>
        <w:jc w:val="both"/>
      </w:pPr>
      <w:r>
        <w:rPr>
          <w:rFonts w:ascii="Times New Roman"/>
          <w:b w:val="false"/>
          <w:i w:val="false"/>
          <w:color w:val="000000"/>
          <w:sz w:val="28"/>
        </w:rPr>
        <w:t xml:space="preserve">       Дата обращения: ____________ 20__ года</w:t>
      </w:r>
    </w:p>
    <w:p>
      <w:pPr>
        <w:spacing w:after="0"/>
        <w:ind w:left="0"/>
        <w:jc w:val="both"/>
      </w:pPr>
      <w:r>
        <w:rPr>
          <w:rFonts w:ascii="Times New Roman"/>
          <w:b w:val="false"/>
          <w:i w:val="false"/>
          <w:color w:val="000000"/>
          <w:sz w:val="28"/>
        </w:rPr>
        <w:t xml:space="preserve">       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xml:space="preserve">       "____" ___________ 20___ года_______ мес.</w:t>
      </w:r>
    </w:p>
    <w:p>
      <w:pPr>
        <w:spacing w:after="0"/>
        <w:ind w:left="0"/>
        <w:jc w:val="both"/>
      </w:pPr>
      <w:r>
        <w:rPr>
          <w:rFonts w:ascii="Times New Roman"/>
          <w:b w:val="false"/>
          <w:i w:val="false"/>
          <w:color w:val="000000"/>
          <w:sz w:val="28"/>
        </w:rPr>
        <w:t xml:space="preserve">       Учтен среднемесячный доход с ___________ 20____ года по ______________ 20__ года _____________________________________________________________________ тенге.</w:t>
      </w:r>
    </w:p>
    <w:p>
      <w:pPr>
        <w:spacing w:after="0"/>
        <w:ind w:left="0"/>
        <w:jc w:val="both"/>
      </w:pPr>
      <w:r>
        <w:rPr>
          <w:rFonts w:ascii="Times New Roman"/>
          <w:b w:val="false"/>
          <w:i w:val="false"/>
          <w:color w:val="000000"/>
          <w:sz w:val="28"/>
        </w:rPr>
        <w:t xml:space="preserve">       Размер социальной выплаты с "__" _____ 20_ года по "__" _____ 20__ года</w:t>
      </w:r>
    </w:p>
    <w:p>
      <w:pPr>
        <w:spacing w:after="0"/>
        <w:ind w:left="0"/>
        <w:jc w:val="both"/>
      </w:pPr>
      <w:r>
        <w:rPr>
          <w:rFonts w:ascii="Times New Roman"/>
          <w:b w:val="false"/>
          <w:i w:val="false"/>
          <w:color w:val="000000"/>
          <w:sz w:val="28"/>
        </w:rPr>
        <w:t xml:space="preserve">       в сумме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Социальная выплата назначена на ____________________________________ месяцев</w:t>
      </w:r>
    </w:p>
    <w:p>
      <w:pPr>
        <w:spacing w:after="0"/>
        <w:ind w:left="0"/>
        <w:jc w:val="both"/>
      </w:pPr>
      <w:r>
        <w:rPr>
          <w:rFonts w:ascii="Times New Roman"/>
          <w:b w:val="false"/>
          <w:i w:val="false"/>
          <w:color w:val="000000"/>
          <w:sz w:val="28"/>
        </w:rPr>
        <w:t xml:space="preserve">                                           (количество месяцев)</w:t>
      </w:r>
    </w:p>
    <w:p>
      <w:pPr>
        <w:spacing w:after="0"/>
        <w:ind w:left="0"/>
        <w:jc w:val="both"/>
      </w:pPr>
      <w:r>
        <w:rPr>
          <w:rFonts w:ascii="Times New Roman"/>
          <w:b w:val="false"/>
          <w:i w:val="false"/>
          <w:color w:val="000000"/>
          <w:sz w:val="28"/>
        </w:rPr>
        <w:t xml:space="preserve">       2. Отказать в назначении социальной выплаты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62"/>
    <w:p>
      <w:pPr>
        <w:spacing w:after="0"/>
        <w:ind w:left="0"/>
        <w:jc w:val="left"/>
      </w:pPr>
      <w:r>
        <w:rPr>
          <w:rFonts w:ascii="Times New Roman"/>
          <w:b/>
          <w:i w:val="false"/>
          <w:color w:val="000000"/>
        </w:rPr>
        <w:t xml:space="preserve"> Электронный журнал регистрации и учета заявлений граждан на назначение социальной выплаты по случаю потери работы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63"/>
    <w:p>
      <w:pPr>
        <w:spacing w:after="0"/>
        <w:ind w:left="0"/>
        <w:jc w:val="both"/>
      </w:pPr>
      <w:r>
        <w:rPr>
          <w:rFonts w:ascii="Times New Roman"/>
          <w:b w:val="false"/>
          <w:i w:val="false"/>
          <w:color w:val="000000"/>
          <w:sz w:val="28"/>
        </w:rPr>
        <w:t>
      продолжение таблицы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 осуществления,</w:t>
            </w:r>
            <w:r>
              <w:br/>
            </w:r>
            <w:r>
              <w:rPr>
                <w:rFonts w:ascii="Times New Roman"/>
                <w:b w:val="false"/>
                <w:i w:val="false"/>
                <w:color w:val="000000"/>
                <w:sz w:val="20"/>
              </w:rPr>
              <w:t>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w:t>
            </w:r>
            <w:r>
              <w:br/>
            </w:r>
            <w:r>
              <w:rPr>
                <w:rFonts w:ascii="Times New Roman"/>
                <w:b w:val="false"/>
                <w:i w:val="false"/>
                <w:color w:val="000000"/>
                <w:sz w:val="20"/>
              </w:rPr>
              <w:t>решения о назначении (отказе</w:t>
            </w:r>
            <w:r>
              <w:br/>
            </w:r>
            <w:r>
              <w:rPr>
                <w:rFonts w:ascii="Times New Roman"/>
                <w:b w:val="false"/>
                <w:i w:val="false"/>
                <w:color w:val="000000"/>
                <w:sz w:val="20"/>
              </w:rPr>
              <w:t>в 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64"/>
    <w:p>
      <w:pPr>
        <w:spacing w:after="0"/>
        <w:ind w:left="0"/>
        <w:jc w:val="left"/>
      </w:pPr>
      <w:r>
        <w:rPr>
          <w:rFonts w:ascii="Times New Roman"/>
          <w:b/>
          <w:i w:val="false"/>
          <w:color w:val="000000"/>
        </w:rPr>
        <w:t xml:space="preserve"> Электронный журнал регистрации заявлений (заявок) граждан на назначение социальной выплаты по случаю потери работы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 назначении)</w:t>
            </w:r>
            <w:r>
              <w:br/>
            </w:r>
            <w:r>
              <w:rPr>
                <w:rFonts w:ascii="Times New Roman"/>
                <w:b w:val="false"/>
                <w:i w:val="false"/>
                <w:color w:val="000000"/>
                <w:sz w:val="20"/>
              </w:rPr>
              <w:t>cоциальной выплаты по случаю</w:t>
            </w:r>
            <w:r>
              <w:br/>
            </w:r>
            <w:r>
              <w:rPr>
                <w:rFonts w:ascii="Times New Roman"/>
                <w:b w:val="false"/>
                <w:i w:val="false"/>
                <w:color w:val="000000"/>
                <w:sz w:val="20"/>
              </w:rPr>
              <w:t>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365"/>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 и среднемесячном доходе участника системы обязательного социального страхования ___________________________________________________________</w:t>
      </w:r>
      <w:r>
        <w:br/>
      </w:r>
      <w:r>
        <w:rPr>
          <w:rFonts w:ascii="Times New Roman"/>
          <w:b/>
          <w:i w:val="false"/>
          <w:color w:val="000000"/>
        </w:rPr>
        <w:t>(наименование отделения Государственной корпорации)</w:t>
      </w:r>
    </w:p>
    <w:bookmarkEnd w:id="365"/>
    <w:p>
      <w:pPr>
        <w:spacing w:after="0"/>
        <w:ind w:left="0"/>
        <w:jc w:val="both"/>
      </w:pPr>
      <w:bookmarkStart w:name="z398" w:id="366"/>
      <w:r>
        <w:rPr>
          <w:rFonts w:ascii="Times New Roman"/>
          <w:b w:val="false"/>
          <w:i w:val="false"/>
          <w:color w:val="000000"/>
          <w:sz w:val="28"/>
        </w:rPr>
        <w:t>
      Индивидуальный счет № _____________________________________________</w:t>
      </w:r>
    </w:p>
    <w:bookmarkEnd w:id="366"/>
    <w:p>
      <w:pPr>
        <w:spacing w:after="0"/>
        <w:ind w:left="0"/>
        <w:jc w:val="both"/>
      </w:pPr>
      <w:r>
        <w:rPr>
          <w:rFonts w:ascii="Times New Roman"/>
          <w:b w:val="false"/>
          <w:i w:val="false"/>
          <w:color w:val="000000"/>
          <w:sz w:val="28"/>
        </w:rPr>
        <w:t xml:space="preserve">       Индивидуальный идентификационный номер (ИИН) _____________________</w:t>
      </w:r>
    </w:p>
    <w:p>
      <w:pPr>
        <w:spacing w:after="0"/>
        <w:ind w:left="0"/>
        <w:jc w:val="both"/>
      </w:pPr>
      <w:r>
        <w:rPr>
          <w:rFonts w:ascii="Times New Roman"/>
          <w:b w:val="false"/>
          <w:i w:val="false"/>
          <w:color w:val="000000"/>
          <w:sz w:val="28"/>
        </w:rPr>
        <w:t xml:space="preserve">       Фамилия ___________________________________________________________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367"/>
      <w:r>
        <w:rPr>
          <w:rFonts w:ascii="Times New Roman"/>
          <w:b w:val="false"/>
          <w:i w:val="false"/>
          <w:color w:val="000000"/>
          <w:sz w:val="28"/>
        </w:rPr>
        <w:t>
      Итого:</w:t>
      </w:r>
    </w:p>
    <w:bookmarkEnd w:id="367"/>
    <w:p>
      <w:pPr>
        <w:spacing w:after="0"/>
        <w:ind w:left="0"/>
        <w:jc w:val="both"/>
      </w:pPr>
      <w:r>
        <w:rPr>
          <w:rFonts w:ascii="Times New Roman"/>
          <w:b w:val="false"/>
          <w:i w:val="false"/>
          <w:color w:val="000000"/>
          <w:sz w:val="28"/>
        </w:rPr>
        <w:t xml:space="preserve">       Общий стаж участия в системе обязательного социального страхования</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(количество календарных месяцев из графы 4 прописью)</w:t>
      </w:r>
    </w:p>
    <w:p>
      <w:pPr>
        <w:spacing w:after="0"/>
        <w:ind w:left="0"/>
        <w:jc w:val="both"/>
      </w:pPr>
      <w:r>
        <w:rPr>
          <w:rFonts w:ascii="Times New Roman"/>
          <w:b w:val="false"/>
          <w:i w:val="false"/>
          <w:color w:val="000000"/>
          <w:sz w:val="28"/>
        </w:rPr>
        <w:t xml:space="preserve">       Среднемесячный доход для исчисления размера</w:t>
      </w:r>
    </w:p>
    <w:p>
      <w:pPr>
        <w:spacing w:after="0"/>
        <w:ind w:left="0"/>
        <w:jc w:val="both"/>
      </w:pPr>
      <w:r>
        <w:rPr>
          <w:rFonts w:ascii="Times New Roman"/>
          <w:b w:val="false"/>
          <w:i w:val="false"/>
          <w:color w:val="000000"/>
          <w:sz w:val="28"/>
        </w:rPr>
        <w:t xml:space="preserve">       социальной выплаты за последние 24 месяца ______________________</w:t>
      </w:r>
    </w:p>
    <w:p>
      <w:pPr>
        <w:spacing w:after="0"/>
        <w:ind w:left="0"/>
        <w:jc w:val="both"/>
      </w:pPr>
      <w:r>
        <w:rPr>
          <w:rFonts w:ascii="Times New Roman"/>
          <w:b w:val="false"/>
          <w:i w:val="false"/>
          <w:color w:val="000000"/>
          <w:sz w:val="28"/>
        </w:rPr>
        <w:t xml:space="preserve">       Ответственный исполнитель: ___________________________________</w:t>
      </w:r>
    </w:p>
    <w:p>
      <w:pPr>
        <w:spacing w:after="0"/>
        <w:ind w:left="0"/>
        <w:jc w:val="both"/>
      </w:pPr>
      <w:r>
        <w:rPr>
          <w:rFonts w:ascii="Times New Roman"/>
          <w:b w:val="false"/>
          <w:i w:val="false"/>
          <w:color w:val="000000"/>
          <w:sz w:val="28"/>
        </w:rPr>
        <w:t xml:space="preserve">       Дата и время выписки: _________________________________________</w:t>
      </w:r>
    </w:p>
    <w:p>
      <w:pPr>
        <w:spacing w:after="0"/>
        <w:ind w:left="0"/>
        <w:jc w:val="both"/>
      </w:pPr>
      <w:r>
        <w:rPr>
          <w:rFonts w:ascii="Times New Roman"/>
          <w:b w:val="false"/>
          <w:i w:val="false"/>
          <w:color w:val="000000"/>
          <w:sz w:val="28"/>
        </w:rPr>
        <w:t xml:space="preserve">       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2" w:id="368"/>
      <w:r>
        <w:rPr>
          <w:rFonts w:ascii="Times New Roman"/>
          <w:b w:val="false"/>
          <w:i w:val="false"/>
          <w:color w:val="000000"/>
          <w:sz w:val="28"/>
        </w:rPr>
        <w:t>
      Код _______________________</w:t>
      </w:r>
    </w:p>
    <w:bookmarkEnd w:id="368"/>
    <w:p>
      <w:pPr>
        <w:spacing w:after="0"/>
        <w:ind w:left="0"/>
        <w:jc w:val="both"/>
      </w:pPr>
      <w:r>
        <w:rPr>
          <w:rFonts w:ascii="Times New Roman"/>
          <w:b w:val="false"/>
          <w:i w:val="false"/>
          <w:color w:val="000000"/>
          <w:sz w:val="28"/>
        </w:rPr>
        <w:t xml:space="preserve">       Область (город) ____________</w:t>
      </w:r>
    </w:p>
    <w:bookmarkStart w:name="z403" w:id="369"/>
    <w:p>
      <w:pPr>
        <w:spacing w:after="0"/>
        <w:ind w:left="0"/>
        <w:jc w:val="left"/>
      </w:pPr>
      <w:r>
        <w:rPr>
          <w:rFonts w:ascii="Times New Roman"/>
          <w:b/>
          <w:i w:val="false"/>
          <w:color w:val="000000"/>
        </w:rPr>
        <w:t xml:space="preserve"> РЕШЕНИЕ № ______________ от "____" _________ 20___ года филиала акционерного общества "Государственный фонд социального страхования"</w:t>
      </w:r>
    </w:p>
    <w:bookmarkEnd w:id="369"/>
    <w:bookmarkStart w:name="z404" w:id="370"/>
    <w:p>
      <w:pPr>
        <w:spacing w:after="0"/>
        <w:ind w:left="0"/>
        <w:jc w:val="left"/>
      </w:pPr>
      <w:r>
        <w:rPr>
          <w:rFonts w:ascii="Times New Roman"/>
          <w:b/>
          <w:i w:val="false"/>
          <w:color w:val="000000"/>
        </w:rPr>
        <w:t xml:space="preserve"> по ___________________ области (городу) о назначении или об отказе в назначении социальной выплаты по случаю потери работы</w:t>
      </w:r>
    </w:p>
    <w:bookmarkEnd w:id="370"/>
    <w:p>
      <w:pPr>
        <w:spacing w:after="0"/>
        <w:ind w:left="0"/>
        <w:jc w:val="both"/>
      </w:pPr>
      <w:bookmarkStart w:name="z405" w:id="37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Социального кодекса Республики Казахстан:</w:t>
      </w:r>
    </w:p>
    <w:bookmarkEnd w:id="371"/>
    <w:p>
      <w:pPr>
        <w:spacing w:after="0"/>
        <w:ind w:left="0"/>
        <w:jc w:val="both"/>
      </w:pPr>
      <w:r>
        <w:rPr>
          <w:rFonts w:ascii="Times New Roman"/>
          <w:b w:val="false"/>
          <w:i w:val="false"/>
          <w:color w:val="000000"/>
          <w:sz w:val="28"/>
        </w:rPr>
        <w:t xml:space="preserve">       № дела 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w:t>
      </w:r>
    </w:p>
    <w:p>
      <w:pPr>
        <w:spacing w:after="0"/>
        <w:ind w:left="0"/>
        <w:jc w:val="both"/>
      </w:pPr>
      <w:r>
        <w:rPr>
          <w:rFonts w:ascii="Times New Roman"/>
          <w:b w:val="false"/>
          <w:i w:val="false"/>
          <w:color w:val="000000"/>
          <w:sz w:val="28"/>
        </w:rPr>
        <w:t xml:space="preserve">       пол ________________________________________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 xml:space="preserve">       Дата возникновения права на социальную выплату "__" _______ 20___ года</w:t>
      </w:r>
    </w:p>
    <w:p>
      <w:pPr>
        <w:spacing w:after="0"/>
        <w:ind w:left="0"/>
        <w:jc w:val="both"/>
      </w:pPr>
      <w:r>
        <w:rPr>
          <w:rFonts w:ascii="Times New Roman"/>
          <w:b w:val="false"/>
          <w:i w:val="false"/>
          <w:color w:val="000000"/>
          <w:sz w:val="28"/>
        </w:rPr>
        <w:t xml:space="preserve">       Дата обращения: _______________ 20 __ года</w:t>
      </w:r>
    </w:p>
    <w:p>
      <w:pPr>
        <w:spacing w:after="0"/>
        <w:ind w:left="0"/>
        <w:jc w:val="both"/>
      </w:pPr>
      <w:r>
        <w:rPr>
          <w:rFonts w:ascii="Times New Roman"/>
          <w:b w:val="false"/>
          <w:i w:val="false"/>
          <w:color w:val="000000"/>
          <w:sz w:val="28"/>
        </w:rPr>
        <w:t xml:space="preserve">       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xml:space="preserve">       "____" ___________ 20___ года _______ мес.</w:t>
      </w:r>
    </w:p>
    <w:p>
      <w:pPr>
        <w:spacing w:after="0"/>
        <w:ind w:left="0"/>
        <w:jc w:val="both"/>
      </w:pPr>
      <w:r>
        <w:rPr>
          <w:rFonts w:ascii="Times New Roman"/>
          <w:b w:val="false"/>
          <w:i w:val="false"/>
          <w:color w:val="000000"/>
          <w:sz w:val="28"/>
        </w:rPr>
        <w:t xml:space="preserve">       Учтен среднемесячный доход с ___________ 20____ года</w:t>
      </w:r>
    </w:p>
    <w:p>
      <w:pPr>
        <w:spacing w:after="0"/>
        <w:ind w:left="0"/>
        <w:jc w:val="both"/>
      </w:pPr>
      <w:r>
        <w:rPr>
          <w:rFonts w:ascii="Times New Roman"/>
          <w:b w:val="false"/>
          <w:i w:val="false"/>
          <w:color w:val="000000"/>
          <w:sz w:val="28"/>
        </w:rPr>
        <w:t xml:space="preserve">       по ______________ 20__ года _____________________________ тенге.</w:t>
      </w:r>
    </w:p>
    <w:p>
      <w:pPr>
        <w:spacing w:after="0"/>
        <w:ind w:left="0"/>
        <w:jc w:val="both"/>
      </w:pPr>
      <w:r>
        <w:rPr>
          <w:rFonts w:ascii="Times New Roman"/>
          <w:b w:val="false"/>
          <w:i w:val="false"/>
          <w:color w:val="000000"/>
          <w:sz w:val="28"/>
        </w:rPr>
        <w:t xml:space="preserve">       Размер социальной выплаты с "__" _____ 20_ года по "__" _____ 20__ года в сумме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Социальная выплата назначена на ____________________________________________</w:t>
      </w:r>
    </w:p>
    <w:p>
      <w:pPr>
        <w:spacing w:after="0"/>
        <w:ind w:left="0"/>
        <w:jc w:val="both"/>
      </w:pPr>
      <w:r>
        <w:rPr>
          <w:rFonts w:ascii="Times New Roman"/>
          <w:b w:val="false"/>
          <w:i w:val="false"/>
          <w:color w:val="000000"/>
          <w:sz w:val="28"/>
        </w:rPr>
        <w:t xml:space="preserve">                                                 месяцев (количество месяцев)</w:t>
      </w:r>
    </w:p>
    <w:p>
      <w:pPr>
        <w:spacing w:after="0"/>
        <w:ind w:left="0"/>
        <w:jc w:val="both"/>
      </w:pPr>
      <w:r>
        <w:rPr>
          <w:rFonts w:ascii="Times New Roman"/>
          <w:b w:val="false"/>
          <w:i w:val="false"/>
          <w:color w:val="000000"/>
          <w:sz w:val="28"/>
        </w:rPr>
        <w:t xml:space="preserve">       2. Отказать в назначении социальной выплаты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w:t>
            </w:r>
            <w:r>
              <w:br/>
            </w:r>
            <w:r>
              <w:rPr>
                <w:rFonts w:ascii="Times New Roman"/>
                <w:b w:val="false"/>
                <w:i w:val="false"/>
                <w:color w:val="000000"/>
                <w:sz w:val="20"/>
              </w:rPr>
              <w:t>социальной выплаты по случаю</w:t>
            </w:r>
            <w:r>
              <w:br/>
            </w:r>
            <w:r>
              <w:rPr>
                <w:rFonts w:ascii="Times New Roman"/>
                <w:b w:val="false"/>
                <w:i w:val="false"/>
                <w:color w:val="000000"/>
                <w:sz w:val="20"/>
              </w:rPr>
              <w:t>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372"/>
    <w:p>
      <w:pPr>
        <w:spacing w:after="0"/>
        <w:ind w:left="0"/>
        <w:jc w:val="left"/>
      </w:pPr>
      <w:r>
        <w:rPr>
          <w:rFonts w:ascii="Times New Roman"/>
          <w:b/>
          <w:i w:val="false"/>
          <w:color w:val="000000"/>
        </w:rPr>
        <w:t xml:space="preserve"> Уведомление</w:t>
      </w:r>
    </w:p>
    <w:bookmarkEnd w:id="372"/>
    <w:bookmarkStart w:name="z409" w:id="373"/>
    <w:p>
      <w:pPr>
        <w:spacing w:after="0"/>
        <w:ind w:left="0"/>
        <w:jc w:val="left"/>
      </w:pPr>
      <w:r>
        <w:rPr>
          <w:rFonts w:ascii="Times New Roman"/>
          <w:b/>
          <w:i w:val="false"/>
          <w:color w:val="000000"/>
        </w:rPr>
        <w:t xml:space="preserve"> № ______ о проведении проверки документов на назначение социальной выплаты по случаю потери работы</w:t>
      </w:r>
    </w:p>
    <w:bookmarkEnd w:id="373"/>
    <w:p>
      <w:pPr>
        <w:spacing w:after="0"/>
        <w:ind w:left="0"/>
        <w:jc w:val="both"/>
      </w:pPr>
      <w:bookmarkStart w:name="z410" w:id="374"/>
      <w:r>
        <w:rPr>
          <w:rFonts w:ascii="Times New Roman"/>
          <w:b w:val="false"/>
          <w:i w:val="false"/>
          <w:color w:val="000000"/>
          <w:sz w:val="28"/>
        </w:rPr>
        <w:t>
      от "_____" ________20____ года</w:t>
      </w:r>
    </w:p>
    <w:bookmarkEnd w:id="374"/>
    <w:p>
      <w:pPr>
        <w:spacing w:after="0"/>
        <w:ind w:left="0"/>
        <w:jc w:val="both"/>
      </w:pPr>
      <w:r>
        <w:rPr>
          <w:rFonts w:ascii="Times New Roman"/>
          <w:b w:val="false"/>
          <w:i w:val="false"/>
          <w:color w:val="000000"/>
          <w:sz w:val="28"/>
        </w:rPr>
        <w:t xml:space="preserve">       Акционерное общество "Государственный фонд социального страхования" доводит до</w:t>
      </w:r>
    </w:p>
    <w:p>
      <w:pPr>
        <w:spacing w:after="0"/>
        <w:ind w:left="0"/>
        <w:jc w:val="both"/>
      </w:pPr>
      <w:r>
        <w:rPr>
          <w:rFonts w:ascii="Times New Roman"/>
          <w:b w:val="false"/>
          <w:i w:val="false"/>
          <w:color w:val="000000"/>
          <w:sz w:val="28"/>
        </w:rPr>
        <w:t xml:space="preserve">       Вашего сведения</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_________________________________________________</w:t>
      </w:r>
    </w:p>
    <w:p>
      <w:pPr>
        <w:spacing w:after="0"/>
        <w:ind w:left="0"/>
        <w:jc w:val="both"/>
      </w:pPr>
      <w:r>
        <w:rPr>
          <w:rFonts w:ascii="Times New Roman"/>
          <w:b w:val="false"/>
          <w:i w:val="false"/>
          <w:color w:val="000000"/>
          <w:sz w:val="28"/>
        </w:rPr>
        <w:t xml:space="preserve">       о проведении проверки 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 xml:space="preserve">       Комментарий к причине проверки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w:t>
            </w:r>
            <w:r>
              <w:br/>
            </w:r>
            <w:r>
              <w:rPr>
                <w:rFonts w:ascii="Times New Roman"/>
                <w:b w:val="false"/>
                <w:i w:val="false"/>
                <w:color w:val="000000"/>
                <w:sz w:val="20"/>
              </w:rPr>
              <w:t>социальной выплаты по случаю</w:t>
            </w:r>
            <w:r>
              <w:br/>
            </w:r>
            <w:r>
              <w:rPr>
                <w:rFonts w:ascii="Times New Roman"/>
                <w:b w:val="false"/>
                <w:i w:val="false"/>
                <w:color w:val="000000"/>
                <w:sz w:val="20"/>
              </w:rPr>
              <w:t>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75"/>
    <w:p>
      <w:pPr>
        <w:spacing w:after="0"/>
        <w:ind w:left="0"/>
        <w:jc w:val="left"/>
      </w:pPr>
      <w:r>
        <w:rPr>
          <w:rFonts w:ascii="Times New Roman"/>
          <w:b/>
          <w:i w:val="false"/>
          <w:color w:val="000000"/>
        </w:rPr>
        <w:t xml:space="preserve"> Журнал sms-оповещений по социальной выплате по случаю потери работы по ____________________________________отделению Государственной корпорации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6"/>
          <w:p>
            <w:pPr>
              <w:spacing w:after="20"/>
              <w:ind w:left="20"/>
              <w:jc w:val="both"/>
            </w:pPr>
            <w:r>
              <w:rPr>
                <w:rFonts w:ascii="Times New Roman"/>
                <w:b w:val="false"/>
                <w:i w:val="false"/>
                <w:color w:val="000000"/>
                <w:sz w:val="20"/>
              </w:rPr>
              <w:t>
Причина направления</w:t>
            </w:r>
          </w:p>
          <w:bookmarkEnd w:id="376"/>
          <w:p>
            <w:pPr>
              <w:spacing w:after="20"/>
              <w:ind w:left="20"/>
              <w:jc w:val="both"/>
            </w:pPr>
            <w:r>
              <w:rPr>
                <w:rFonts w:ascii="Times New Roman"/>
                <w:b w:val="false"/>
                <w:i w:val="false"/>
                <w:color w:val="000000"/>
                <w:sz w:val="20"/>
              </w:rPr>
              <w:t>
sms-оповещения (назначение, проверка, доработка)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7" w:id="377"/>
      <w:r>
        <w:rPr>
          <w:rFonts w:ascii="Times New Roman"/>
          <w:b w:val="false"/>
          <w:i w:val="false"/>
          <w:color w:val="000000"/>
          <w:sz w:val="28"/>
        </w:rPr>
        <w:t>
      Кому _____________________________________________________________________</w:t>
      </w:r>
    </w:p>
    <w:bookmarkEnd w:id="377"/>
    <w:p>
      <w:pPr>
        <w:spacing w:after="0"/>
        <w:ind w:left="0"/>
        <w:jc w:val="both"/>
      </w:pPr>
      <w:r>
        <w:rPr>
          <w:rFonts w:ascii="Times New Roman"/>
          <w:b w:val="false"/>
          <w:i w:val="false"/>
          <w:color w:val="000000"/>
          <w:sz w:val="28"/>
        </w:rPr>
        <w:t xml:space="preserve">             (наименование плательщика социальных отчислений или плательщика единого платежа)</w:t>
      </w:r>
    </w:p>
    <w:bookmarkStart w:name="z418" w:id="378"/>
    <w:p>
      <w:pPr>
        <w:spacing w:after="0"/>
        <w:ind w:left="0"/>
        <w:jc w:val="left"/>
      </w:pPr>
      <w:r>
        <w:rPr>
          <w:rFonts w:ascii="Times New Roman"/>
          <w:b/>
          <w:i w:val="false"/>
          <w:color w:val="000000"/>
        </w:rPr>
        <w:t xml:space="preserve"> Уведомление №_____ от "___" ________ 20____ года</w:t>
      </w:r>
    </w:p>
    <w:bookmarkEnd w:id="378"/>
    <w:p>
      <w:pPr>
        <w:spacing w:after="0"/>
        <w:ind w:left="0"/>
        <w:jc w:val="both"/>
      </w:pPr>
      <w:bookmarkStart w:name="z419" w:id="379"/>
      <w:r>
        <w:rPr>
          <w:rFonts w:ascii="Times New Roman"/>
          <w:b w:val="false"/>
          <w:i w:val="false"/>
          <w:color w:val="000000"/>
          <w:sz w:val="28"/>
        </w:rPr>
        <w:t>
      Акционерное общество "Государственный фонд социального страхования" доводит до Вашего сведения о возможности осуществления возврата излишне (ошибочно) уплаченных Вами сумм социальных отчислений за работника</w:t>
      </w:r>
    </w:p>
    <w:bookmarkEnd w:id="379"/>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ИИН)</w:t>
      </w:r>
    </w:p>
    <w:p>
      <w:pPr>
        <w:spacing w:after="0"/>
        <w:ind w:left="0"/>
        <w:jc w:val="both"/>
      </w:pPr>
      <w:r>
        <w:rPr>
          <w:rFonts w:ascii="Times New Roman"/>
          <w:b w:val="false"/>
          <w:i w:val="false"/>
          <w:color w:val="000000"/>
          <w:sz w:val="28"/>
        </w:rPr>
        <w:t xml:space="preserve">       выявленных при назначении ему (ей) социальной выплаты в соответствии с Социальным кодексом Республики Казахстан согласно приведҰнной ниже таблицы</w:t>
      </w:r>
    </w:p>
    <w:bookmarkStart w:name="z420" w:id="380"/>
    <w:p>
      <w:pPr>
        <w:spacing w:after="0"/>
        <w:ind w:left="0"/>
        <w:jc w:val="left"/>
      </w:pPr>
      <w:r>
        <w:rPr>
          <w:rFonts w:ascii="Times New Roman"/>
          <w:b/>
          <w:i w:val="false"/>
          <w:color w:val="000000"/>
        </w:rPr>
        <w:t xml:space="preserve"> Периоды и суммы социальных отчислений, подлежащие возврату</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1"/>
          <w:p>
            <w:pPr>
              <w:spacing w:after="20"/>
              <w:ind w:left="20"/>
              <w:jc w:val="both"/>
            </w:pPr>
            <w:r>
              <w:rPr>
                <w:rFonts w:ascii="Times New Roman"/>
                <w:b w:val="false"/>
                <w:i w:val="false"/>
                <w:color w:val="000000"/>
                <w:sz w:val="20"/>
              </w:rPr>
              <w:t>
Общая уплаченная сумма социальных отчислений</w:t>
            </w:r>
          </w:p>
          <w:bookmarkEnd w:id="381"/>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2"/>
          <w:p>
            <w:pPr>
              <w:spacing w:after="20"/>
              <w:ind w:left="20"/>
              <w:jc w:val="both"/>
            </w:pPr>
            <w:r>
              <w:rPr>
                <w:rFonts w:ascii="Times New Roman"/>
                <w:b w:val="false"/>
                <w:i w:val="false"/>
                <w:color w:val="000000"/>
                <w:sz w:val="20"/>
              </w:rPr>
              <w:t>
Сумма социальных отчислений, подлежащая возврату</w:t>
            </w:r>
          </w:p>
          <w:bookmarkEnd w:id="382"/>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3" w:id="383"/>
      <w:r>
        <w:rPr>
          <w:rFonts w:ascii="Times New Roman"/>
          <w:b w:val="false"/>
          <w:i w:val="false"/>
          <w:color w:val="000000"/>
          <w:sz w:val="28"/>
        </w:rPr>
        <w:t>
      Контактные данные филиала акционерного общества</w:t>
      </w:r>
    </w:p>
    <w:bookmarkEnd w:id="383"/>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Телефон:</w:t>
      </w:r>
    </w:p>
    <w:p>
      <w:pPr>
        <w:spacing w:after="0"/>
        <w:ind w:left="0"/>
        <w:jc w:val="both"/>
      </w:pPr>
      <w:r>
        <w:rPr>
          <w:rFonts w:ascii="Times New Roman"/>
          <w:b w:val="false"/>
          <w:i w:val="false"/>
          <w:color w:val="000000"/>
          <w:sz w:val="28"/>
        </w:rPr>
        <w:t xml:space="preserve">       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w:t>
            </w:r>
            <w:r>
              <w:br/>
            </w:r>
            <w:r>
              <w:rPr>
                <w:rFonts w:ascii="Times New Roman"/>
                <w:b w:val="false"/>
                <w:i w:val="false"/>
                <w:color w:val="000000"/>
                <w:sz w:val="20"/>
              </w:rPr>
              <w:t>(городу)</w:t>
            </w:r>
          </w:p>
        </w:tc>
      </w:tr>
    </w:tbl>
    <w:bookmarkStart w:name="z427" w:id="384"/>
    <w:p>
      <w:pPr>
        <w:spacing w:after="0"/>
        <w:ind w:left="0"/>
        <w:jc w:val="left"/>
      </w:pPr>
      <w:r>
        <w:rPr>
          <w:rFonts w:ascii="Times New Roman"/>
          <w:b/>
          <w:i w:val="false"/>
          <w:color w:val="000000"/>
        </w:rPr>
        <w:t xml:space="preserve"> Согласие </w:t>
      </w:r>
    </w:p>
    <w:bookmarkEnd w:id="384"/>
    <w:p>
      <w:pPr>
        <w:spacing w:after="0"/>
        <w:ind w:left="0"/>
        <w:jc w:val="both"/>
      </w:pPr>
      <w:bookmarkStart w:name="z428" w:id="385"/>
      <w:r>
        <w:rPr>
          <w:rFonts w:ascii="Times New Roman"/>
          <w:b w:val="false"/>
          <w:i w:val="false"/>
          <w:color w:val="000000"/>
          <w:sz w:val="28"/>
        </w:rPr>
        <w:t>
      Я, ________________________________________________________, ______________</w:t>
      </w:r>
    </w:p>
    <w:bookmarkEnd w:id="385"/>
    <w:p>
      <w:pPr>
        <w:spacing w:after="0"/>
        <w:ind w:left="0"/>
        <w:jc w:val="both"/>
      </w:pPr>
      <w:r>
        <w:rPr>
          <w:rFonts w:ascii="Times New Roman"/>
          <w:b w:val="false"/>
          <w:i w:val="false"/>
          <w:color w:val="000000"/>
          <w:sz w:val="28"/>
        </w:rPr>
        <w:t xml:space="preserve">             (фамилия, имя, отчество (при наличии)                         (дата рождения)</w:t>
      </w:r>
    </w:p>
    <w:p>
      <w:pPr>
        <w:spacing w:after="0"/>
        <w:ind w:left="0"/>
        <w:jc w:val="both"/>
      </w:pPr>
      <w:r>
        <w:rPr>
          <w:rFonts w:ascii="Times New Roman"/>
          <w:b w:val="false"/>
          <w:i w:val="false"/>
          <w:color w:val="000000"/>
          <w:sz w:val="28"/>
        </w:rPr>
        <w:t xml:space="preserve">       даю согласие на исчисление размера социальной выплаты по случаю потери работы на основании фактически поступивших социальных отчислений в акционерное общество "Государственный фонд социального страховании" (далее - Фонд).</w:t>
      </w:r>
    </w:p>
    <w:p>
      <w:pPr>
        <w:spacing w:after="0"/>
        <w:ind w:left="0"/>
        <w:jc w:val="both"/>
      </w:pPr>
      <w:r>
        <w:rPr>
          <w:rFonts w:ascii="Times New Roman"/>
          <w:b w:val="false"/>
          <w:i w:val="false"/>
          <w:color w:val="000000"/>
          <w:sz w:val="28"/>
        </w:rPr>
        <w:t xml:space="preserve">       Уведомлен (а) о не произведенных либо произведенных не в полном объеме социальных отчислениях за следующие месяцы (месяц):</w:t>
      </w:r>
    </w:p>
    <w:p>
      <w:pPr>
        <w:spacing w:after="0"/>
        <w:ind w:left="0"/>
        <w:jc w:val="both"/>
      </w:pPr>
      <w:r>
        <w:rPr>
          <w:rFonts w:ascii="Times New Roman"/>
          <w:b w:val="false"/>
          <w:i w:val="false"/>
          <w:color w:val="000000"/>
          <w:sz w:val="28"/>
        </w:rPr>
        <w:t xml:space="preserve">       _______20__года в сумме ______тенге, БИН/ИИН ____________ наименование плательщика______________,</w:t>
      </w:r>
    </w:p>
    <w:p>
      <w:pPr>
        <w:spacing w:after="0"/>
        <w:ind w:left="0"/>
        <w:jc w:val="both"/>
      </w:pPr>
      <w:r>
        <w:rPr>
          <w:rFonts w:ascii="Times New Roman"/>
          <w:b w:val="false"/>
          <w:i w:val="false"/>
          <w:color w:val="000000"/>
          <w:sz w:val="28"/>
        </w:rPr>
        <w:t xml:space="preserve">       _______20__ года в сумме ______тенге, БИН/ИИН ____________ 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 ____________ наименование плательщика _____________.</w:t>
      </w:r>
    </w:p>
    <w:p>
      <w:pPr>
        <w:spacing w:after="0"/>
        <w:ind w:left="0"/>
        <w:jc w:val="both"/>
      </w:pPr>
      <w:r>
        <w:rPr>
          <w:rFonts w:ascii="Times New Roman"/>
          <w:b w:val="false"/>
          <w:i w:val="false"/>
          <w:color w:val="000000"/>
          <w:sz w:val="28"/>
        </w:rPr>
        <w:t xml:space="preserve">       Ознакомлен, что при поступлении социальных отчислений в Фонд за период, который был принят для исчисления социальной выплаты по случаю потери работы, перерасчет выплаты получателям не производится.</w:t>
      </w:r>
    </w:p>
    <w:p>
      <w:pPr>
        <w:spacing w:after="0"/>
        <w:ind w:left="0"/>
        <w:jc w:val="both"/>
      </w:pPr>
      <w:bookmarkStart w:name="z429" w:id="386"/>
      <w:r>
        <w:rPr>
          <w:rFonts w:ascii="Times New Roman"/>
          <w:b w:val="false"/>
          <w:i w:val="false"/>
          <w:color w:val="000000"/>
          <w:sz w:val="28"/>
        </w:rPr>
        <w:t>
                                                                   Подпись</w:t>
      </w:r>
    </w:p>
    <w:bookmarkEnd w:id="386"/>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2" w:id="387"/>
      <w:r>
        <w:rPr>
          <w:rFonts w:ascii="Times New Roman"/>
          <w:b w:val="false"/>
          <w:i w:val="false"/>
          <w:color w:val="000000"/>
          <w:sz w:val="28"/>
        </w:rPr>
        <w:t>
      Кому ___________________________________________________________________</w:t>
      </w:r>
    </w:p>
    <w:bookmarkEnd w:id="387"/>
    <w:p>
      <w:pPr>
        <w:spacing w:after="0"/>
        <w:ind w:left="0"/>
        <w:jc w:val="both"/>
      </w:pPr>
      <w:r>
        <w:rPr>
          <w:rFonts w:ascii="Times New Roman"/>
          <w:b w:val="false"/>
          <w:i w:val="false"/>
          <w:color w:val="000000"/>
          <w:sz w:val="28"/>
        </w:rPr>
        <w:t xml:space="preserve">       (наименование плательщика социальных отчислений или плательщика единого платежа)</w:t>
      </w:r>
    </w:p>
    <w:bookmarkStart w:name="z433" w:id="388"/>
    <w:p>
      <w:pPr>
        <w:spacing w:after="0"/>
        <w:ind w:left="0"/>
        <w:jc w:val="left"/>
      </w:pPr>
      <w:r>
        <w:rPr>
          <w:rFonts w:ascii="Times New Roman"/>
          <w:b/>
          <w:i w:val="false"/>
          <w:color w:val="000000"/>
        </w:rPr>
        <w:t xml:space="preserve"> Уведомление</w:t>
      </w:r>
    </w:p>
    <w:bookmarkEnd w:id="388"/>
    <w:bookmarkStart w:name="z434" w:id="389"/>
    <w:p>
      <w:pPr>
        <w:spacing w:after="0"/>
        <w:ind w:left="0"/>
        <w:jc w:val="left"/>
      </w:pPr>
      <w:r>
        <w:rPr>
          <w:rFonts w:ascii="Times New Roman"/>
          <w:b/>
          <w:i w:val="false"/>
          <w:color w:val="000000"/>
        </w:rPr>
        <w:t xml:space="preserve"> № ______ от "___" ________ 20____ года</w:t>
      </w:r>
    </w:p>
    <w:bookmarkEnd w:id="389"/>
    <w:p>
      <w:pPr>
        <w:spacing w:after="0"/>
        <w:ind w:left="0"/>
        <w:jc w:val="both"/>
      </w:pPr>
      <w:bookmarkStart w:name="z435" w:id="390"/>
      <w:r>
        <w:rPr>
          <w:rFonts w:ascii="Times New Roman"/>
          <w:b w:val="false"/>
          <w:i w:val="false"/>
          <w:color w:val="000000"/>
          <w:sz w:val="28"/>
        </w:rPr>
        <w:t>
      Акционерное общество "Государственный фонд социального страхования" доводит до Вашего сведения о необходимости осуществления уплаты Вами сумм социальных отчислений за работника</w:t>
      </w:r>
    </w:p>
    <w:bookmarkEnd w:id="390"/>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ИИН)</w:t>
      </w:r>
    </w:p>
    <w:p>
      <w:pPr>
        <w:spacing w:after="0"/>
        <w:ind w:left="0"/>
        <w:jc w:val="both"/>
      </w:pPr>
      <w:r>
        <w:rPr>
          <w:rFonts w:ascii="Times New Roman"/>
          <w:b w:val="false"/>
          <w:i w:val="false"/>
          <w:color w:val="000000"/>
          <w:sz w:val="28"/>
        </w:rPr>
        <w:t xml:space="preserve">       выявленных при назначении ему (ей) социальной выплаты в соответствии с Социальным кодексом Республики Казахстан согласно приведҰнной ниже таблицы</w:t>
      </w:r>
    </w:p>
    <w:p>
      <w:pPr>
        <w:spacing w:after="0"/>
        <w:ind w:left="0"/>
        <w:jc w:val="both"/>
      </w:pPr>
      <w:r>
        <w:rPr>
          <w:rFonts w:ascii="Times New Roman"/>
          <w:b w:val="false"/>
          <w:i w:val="false"/>
          <w:color w:val="000000"/>
          <w:sz w:val="28"/>
        </w:rPr>
        <w:t xml:space="preserve">       Периоды и суммы социальных отчислений, подлежащие уплате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1"/>
          <w:p>
            <w:pPr>
              <w:spacing w:after="20"/>
              <w:ind w:left="20"/>
              <w:jc w:val="both"/>
            </w:pPr>
            <w:r>
              <w:rPr>
                <w:rFonts w:ascii="Times New Roman"/>
                <w:b w:val="false"/>
                <w:i w:val="false"/>
                <w:color w:val="000000"/>
                <w:sz w:val="20"/>
              </w:rPr>
              <w:t>
БИН</w:t>
            </w:r>
          </w:p>
          <w:bookmarkEnd w:id="391"/>
          <w:p>
            <w:pPr>
              <w:spacing w:after="20"/>
              <w:ind w:left="20"/>
              <w:jc w:val="both"/>
            </w:pPr>
            <w:r>
              <w:rPr>
                <w:rFonts w:ascii="Times New Roman"/>
                <w:b w:val="false"/>
                <w:i w:val="false"/>
                <w:color w:val="000000"/>
                <w:sz w:val="20"/>
              </w:rPr>
              <w:t>
БИН/ИИН 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2"/>
          <w:p>
            <w:pPr>
              <w:spacing w:after="20"/>
              <w:ind w:left="20"/>
              <w:jc w:val="both"/>
            </w:pPr>
            <w:r>
              <w:rPr>
                <w:rFonts w:ascii="Times New Roman"/>
                <w:b w:val="false"/>
                <w:i w:val="false"/>
                <w:color w:val="000000"/>
                <w:sz w:val="20"/>
              </w:rPr>
              <w:t>
Общая уплаченная сумма социальных отчислений</w:t>
            </w:r>
          </w:p>
          <w:bookmarkEnd w:id="392"/>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3"/>
          <w:p>
            <w:pPr>
              <w:spacing w:after="20"/>
              <w:ind w:left="20"/>
              <w:jc w:val="both"/>
            </w:pPr>
            <w:r>
              <w:rPr>
                <w:rFonts w:ascii="Times New Roman"/>
                <w:b w:val="false"/>
                <w:i w:val="false"/>
                <w:color w:val="000000"/>
                <w:sz w:val="20"/>
              </w:rPr>
              <w:t>
Сумма социальных отчислений, подлежащая уплате</w:t>
            </w:r>
          </w:p>
          <w:bookmarkEnd w:id="393"/>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9" w:id="394"/>
      <w:r>
        <w:rPr>
          <w:rFonts w:ascii="Times New Roman"/>
          <w:b w:val="false"/>
          <w:i w:val="false"/>
          <w:color w:val="000000"/>
          <w:sz w:val="28"/>
        </w:rPr>
        <w:t>
      Контактные данные филиала акционерного общества "Государственный фонд социального страхования"</w:t>
      </w:r>
    </w:p>
    <w:bookmarkEnd w:id="394"/>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Телефон:</w:t>
      </w:r>
    </w:p>
    <w:p>
      <w:pPr>
        <w:spacing w:after="0"/>
        <w:ind w:left="0"/>
        <w:jc w:val="both"/>
      </w:pPr>
      <w:r>
        <w:rPr>
          <w:rFonts w:ascii="Times New Roman"/>
          <w:b w:val="false"/>
          <w:i w:val="false"/>
          <w:color w:val="000000"/>
          <w:sz w:val="28"/>
        </w:rPr>
        <w:t xml:space="preserve">       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443" w:id="395"/>
    <w:p>
      <w:pPr>
        <w:spacing w:after="0"/>
        <w:ind w:left="0"/>
        <w:jc w:val="left"/>
      </w:pPr>
      <w:r>
        <w:rPr>
          <w:rFonts w:ascii="Times New Roman"/>
          <w:b/>
          <w:i w:val="false"/>
          <w:color w:val="000000"/>
        </w:rPr>
        <w:t xml:space="preserve"> Согласие </w:t>
      </w:r>
    </w:p>
    <w:bookmarkEnd w:id="395"/>
    <w:p>
      <w:pPr>
        <w:spacing w:after="0"/>
        <w:ind w:left="0"/>
        <w:jc w:val="both"/>
      </w:pPr>
      <w:bookmarkStart w:name="z444" w:id="396"/>
      <w:r>
        <w:rPr>
          <w:rFonts w:ascii="Times New Roman"/>
          <w:b w:val="false"/>
          <w:i w:val="false"/>
          <w:color w:val="000000"/>
          <w:sz w:val="28"/>
        </w:rPr>
        <w:t>
      Я, _________________________________________________________, ______________</w:t>
      </w:r>
    </w:p>
    <w:bookmarkEnd w:id="396"/>
    <w:p>
      <w:pPr>
        <w:spacing w:after="0"/>
        <w:ind w:left="0"/>
        <w:jc w:val="both"/>
      </w:pPr>
      <w:r>
        <w:rPr>
          <w:rFonts w:ascii="Times New Roman"/>
          <w:b w:val="false"/>
          <w:i w:val="false"/>
          <w:color w:val="000000"/>
          <w:sz w:val="28"/>
        </w:rPr>
        <w:t xml:space="preserve">                   (фамилия, имя, отчество (при наличии)                   (дата рождения)</w:t>
      </w:r>
    </w:p>
    <w:p>
      <w:pPr>
        <w:spacing w:after="0"/>
        <w:ind w:left="0"/>
        <w:jc w:val="both"/>
      </w:pPr>
      <w:r>
        <w:rPr>
          <w:rFonts w:ascii="Times New Roman"/>
          <w:b w:val="false"/>
          <w:i w:val="false"/>
          <w:color w:val="000000"/>
          <w:sz w:val="28"/>
        </w:rPr>
        <w:t xml:space="preserve">       на основании имеющихся несоответствий социальных отчислений и (или) социальных отчислений в составе единого платежа, определенных в соответствии с частью второй пункта 23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из Государственного фонда социального страхования даю согласие производить исчисление размера социальной выплаты по случаю потери работы без учета в среднемесячном доходе следующих месяцев (месяца), в которых имеются данные несоответствия:</w:t>
      </w:r>
    </w:p>
    <w:p>
      <w:pPr>
        <w:spacing w:after="0"/>
        <w:ind w:left="0"/>
        <w:jc w:val="both"/>
      </w:pPr>
      <w:r>
        <w:rPr>
          <w:rFonts w:ascii="Times New Roman"/>
          <w:b w:val="false"/>
          <w:i w:val="false"/>
          <w:color w:val="000000"/>
          <w:sz w:val="28"/>
        </w:rPr>
        <w:t xml:space="preserve">       _______20__ года в сумме ______тенге, БИН/ИИН____________ 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БИН/ИИН____________ 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БИН/ИИН____________ наименование плательщика_____________.</w:t>
      </w:r>
    </w:p>
    <w:p>
      <w:pPr>
        <w:spacing w:after="0"/>
        <w:ind w:left="0"/>
        <w:jc w:val="both"/>
      </w:pPr>
      <w:r>
        <w:rPr>
          <w:rFonts w:ascii="Times New Roman"/>
          <w:b w:val="false"/>
          <w:i w:val="false"/>
          <w:color w:val="000000"/>
          <w:sz w:val="28"/>
        </w:rPr>
        <w:t xml:space="preserve">       Ознакомлен, что при поступлении социальных отчислений в Фонд за период, который был принят для исчисления социальной выплаты по случаю потери работы, перерасчет выплаты получателям не производится.</w:t>
      </w:r>
    </w:p>
    <w:p>
      <w:pPr>
        <w:spacing w:after="0"/>
        <w:ind w:left="0"/>
        <w:jc w:val="both"/>
      </w:pPr>
      <w:bookmarkStart w:name="z445" w:id="397"/>
      <w:r>
        <w:rPr>
          <w:rFonts w:ascii="Times New Roman"/>
          <w:b w:val="false"/>
          <w:i w:val="false"/>
          <w:color w:val="000000"/>
          <w:sz w:val="28"/>
        </w:rPr>
        <w:t>
                                                                   Подпись</w:t>
      </w:r>
    </w:p>
    <w:bookmarkEnd w:id="397"/>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98"/>
    <w:p>
      <w:pPr>
        <w:spacing w:after="0"/>
        <w:ind w:left="0"/>
        <w:jc w:val="left"/>
      </w:pPr>
      <w:r>
        <w:rPr>
          <w:rFonts w:ascii="Times New Roman"/>
          <w:b/>
          <w:i w:val="false"/>
          <w:color w:val="000000"/>
        </w:rPr>
        <w:t xml:space="preserve"> Уведомление № ______ о необходимости дооформления документов на назначение социальной выплаты по случаю потери работы</w:t>
      </w:r>
    </w:p>
    <w:bookmarkEnd w:id="398"/>
    <w:p>
      <w:pPr>
        <w:spacing w:after="0"/>
        <w:ind w:left="0"/>
        <w:jc w:val="both"/>
      </w:pPr>
      <w:bookmarkStart w:name="z449" w:id="399"/>
      <w:r>
        <w:rPr>
          <w:rFonts w:ascii="Times New Roman"/>
          <w:b w:val="false"/>
          <w:i w:val="false"/>
          <w:color w:val="000000"/>
          <w:sz w:val="28"/>
        </w:rPr>
        <w:t>
      от "_____" ________20____ года</w:t>
      </w:r>
    </w:p>
    <w:bookmarkEnd w:id="399"/>
    <w:p>
      <w:pPr>
        <w:spacing w:after="0"/>
        <w:ind w:left="0"/>
        <w:jc w:val="both"/>
      </w:pPr>
      <w:r>
        <w:rPr>
          <w:rFonts w:ascii="Times New Roman"/>
          <w:b w:val="false"/>
          <w:i w:val="false"/>
          <w:color w:val="000000"/>
          <w:sz w:val="28"/>
        </w:rPr>
        <w:t xml:space="preserve">       Фамилия, имя, отчество (при его наличии) заявителя ____________________________</w:t>
      </w:r>
    </w:p>
    <w:p>
      <w:pPr>
        <w:spacing w:after="0"/>
        <w:ind w:left="0"/>
        <w:jc w:val="both"/>
      </w:pPr>
      <w:r>
        <w:rPr>
          <w:rFonts w:ascii="Times New Roman"/>
          <w:b w:val="false"/>
          <w:i w:val="false"/>
          <w:color w:val="000000"/>
          <w:sz w:val="28"/>
        </w:rPr>
        <w:t xml:space="preserve">       Дата рождения заявителя ____________________</w:t>
      </w:r>
    </w:p>
    <w:p>
      <w:pPr>
        <w:spacing w:after="0"/>
        <w:ind w:left="0"/>
        <w:jc w:val="both"/>
      </w:pPr>
      <w:r>
        <w:rPr>
          <w:rFonts w:ascii="Times New Roman"/>
          <w:b w:val="false"/>
          <w:i w:val="false"/>
          <w:color w:val="000000"/>
          <w:sz w:val="28"/>
        </w:rPr>
        <w:t xml:space="preserve">       Акционерное общество "Государственный фонд социального страхования" доводит до</w:t>
      </w:r>
    </w:p>
    <w:p>
      <w:pPr>
        <w:spacing w:after="0"/>
        <w:ind w:left="0"/>
        <w:jc w:val="both"/>
      </w:pPr>
      <w:r>
        <w:rPr>
          <w:rFonts w:ascii="Times New Roman"/>
          <w:b w:val="false"/>
          <w:i w:val="false"/>
          <w:color w:val="000000"/>
          <w:sz w:val="28"/>
        </w:rPr>
        <w:t xml:space="preserve">       Вашего сведения о необходимости в течение двадцати пяти рабочих дней дооформления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 дооформления)</w:t>
      </w:r>
    </w:p>
    <w:p>
      <w:pPr>
        <w:spacing w:after="0"/>
        <w:ind w:left="0"/>
        <w:jc w:val="both"/>
      </w:pPr>
      <w:r>
        <w:rPr>
          <w:rFonts w:ascii="Times New Roman"/>
          <w:b w:val="false"/>
          <w:i w:val="false"/>
          <w:color w:val="000000"/>
          <w:sz w:val="28"/>
        </w:rPr>
        <w:t xml:space="preserve">       Комментарий к причине дооформления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400"/>
    <w:p>
      <w:pPr>
        <w:spacing w:after="0"/>
        <w:ind w:left="0"/>
        <w:jc w:val="left"/>
      </w:pPr>
      <w:r>
        <w:rPr>
          <w:rFonts w:ascii="Times New Roman"/>
          <w:b/>
          <w:i w:val="false"/>
          <w:color w:val="000000"/>
        </w:rPr>
        <w:t xml:space="preserve"> Уведомление</w:t>
      </w:r>
    </w:p>
    <w:bookmarkEnd w:id="400"/>
    <w:bookmarkStart w:name="z453" w:id="401"/>
    <w:p>
      <w:pPr>
        <w:spacing w:after="0"/>
        <w:ind w:left="0"/>
        <w:jc w:val="left"/>
      </w:pPr>
      <w:r>
        <w:rPr>
          <w:rFonts w:ascii="Times New Roman"/>
          <w:b/>
          <w:i w:val="false"/>
          <w:color w:val="000000"/>
        </w:rPr>
        <w:t xml:space="preserve"> № _______ о назначении (отказе в назначении) социальной выплаты по случаю потери работы</w:t>
      </w:r>
    </w:p>
    <w:bookmarkEnd w:id="401"/>
    <w:p>
      <w:pPr>
        <w:spacing w:after="0"/>
        <w:ind w:left="0"/>
        <w:jc w:val="both"/>
      </w:pPr>
      <w:bookmarkStart w:name="z454" w:id="402"/>
      <w:r>
        <w:rPr>
          <w:rFonts w:ascii="Times New Roman"/>
          <w:b w:val="false"/>
          <w:i w:val="false"/>
          <w:color w:val="000000"/>
          <w:sz w:val="28"/>
        </w:rPr>
        <w:t>
      от "___" ________ 20 __ года</w:t>
      </w:r>
    </w:p>
    <w:bookmarkEnd w:id="402"/>
    <w:p>
      <w:pPr>
        <w:spacing w:after="0"/>
        <w:ind w:left="0"/>
        <w:jc w:val="both"/>
      </w:pPr>
      <w:r>
        <w:rPr>
          <w:rFonts w:ascii="Times New Roman"/>
          <w:b w:val="false"/>
          <w:i w:val="false"/>
          <w:color w:val="000000"/>
          <w:sz w:val="28"/>
        </w:rPr>
        <w:t xml:space="preserve">       Гражданин(ка)____________________________________________________________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 _________ ____ года</w:t>
      </w:r>
    </w:p>
    <w:p>
      <w:pPr>
        <w:spacing w:after="0"/>
        <w:ind w:left="0"/>
        <w:jc w:val="both"/>
      </w:pPr>
      <w:r>
        <w:rPr>
          <w:rFonts w:ascii="Times New Roman"/>
          <w:b w:val="false"/>
          <w:i w:val="false"/>
          <w:color w:val="000000"/>
          <w:sz w:val="28"/>
        </w:rPr>
        <w:t xml:space="preserve">       Решение о назначении (отказе в назначении) № __ от "__" _____ 20__ года</w:t>
      </w:r>
    </w:p>
    <w:p>
      <w:pPr>
        <w:spacing w:after="0"/>
        <w:ind w:left="0"/>
        <w:jc w:val="both"/>
      </w:pPr>
      <w:r>
        <w:rPr>
          <w:rFonts w:ascii="Times New Roman"/>
          <w:b w:val="false"/>
          <w:i w:val="false"/>
          <w:color w:val="000000"/>
          <w:sz w:val="28"/>
        </w:rPr>
        <w:t xml:space="preserve">       Назначенная сумма: 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"_____" ________20____ года</w:t>
      </w:r>
    </w:p>
    <w:p>
      <w:pPr>
        <w:spacing w:after="0"/>
        <w:ind w:left="0"/>
        <w:jc w:val="both"/>
      </w:pPr>
      <w:r>
        <w:rPr>
          <w:rFonts w:ascii="Times New Roman"/>
          <w:b w:val="false"/>
          <w:i w:val="false"/>
          <w:color w:val="000000"/>
          <w:sz w:val="28"/>
        </w:rPr>
        <w:t xml:space="preserve">       Отказано в назначении 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57" w:id="403"/>
      <w:r>
        <w:rPr>
          <w:rFonts w:ascii="Times New Roman"/>
          <w:b w:val="false"/>
          <w:i w:val="false"/>
          <w:color w:val="000000"/>
          <w:sz w:val="28"/>
        </w:rPr>
        <w:t>
      Исх штамп Наименование плательщика</w:t>
      </w:r>
    </w:p>
    <w:bookmarkEnd w:id="40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плательщика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bookmarkStart w:name="z458" w:id="404"/>
    <w:p>
      <w:pPr>
        <w:spacing w:after="0"/>
        <w:ind w:left="0"/>
        <w:jc w:val="left"/>
      </w:pPr>
      <w:r>
        <w:rPr>
          <w:rFonts w:ascii="Times New Roman"/>
          <w:b/>
          <w:i w:val="false"/>
          <w:color w:val="000000"/>
        </w:rPr>
        <w:t xml:space="preserve"> Справка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w:t>
      </w:r>
    </w:p>
    <w:bookmarkEnd w:id="404"/>
    <w:p>
      <w:pPr>
        <w:spacing w:after="0"/>
        <w:ind w:left="0"/>
        <w:jc w:val="both"/>
      </w:pPr>
      <w:bookmarkStart w:name="z459" w:id="405"/>
      <w:r>
        <w:rPr>
          <w:rFonts w:ascii="Times New Roman"/>
          <w:b w:val="false"/>
          <w:i w:val="false"/>
          <w:color w:val="000000"/>
          <w:sz w:val="28"/>
        </w:rPr>
        <w:t>
      Индивидуальный идентификационный номер (ИИН)</w:t>
      </w:r>
    </w:p>
    <w:bookmarkEnd w:id="405"/>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w:t>
      </w:r>
    </w:p>
    <w:p>
      <w:pPr>
        <w:spacing w:after="0"/>
        <w:ind w:left="0"/>
        <w:jc w:val="both"/>
      </w:pPr>
      <w:r>
        <w:rPr>
          <w:rFonts w:ascii="Times New Roman"/>
          <w:b w:val="false"/>
          <w:i w:val="false"/>
          <w:color w:val="000000"/>
          <w:sz w:val="28"/>
        </w:rPr>
        <w:t xml:space="preserve">       Имя 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p>
      <w:pPr>
        <w:spacing w:after="0"/>
        <w:ind w:left="0"/>
        <w:jc w:val="both"/>
      </w:pPr>
      <w:bookmarkStart w:name="z460" w:id="406"/>
      <w:r>
        <w:rPr>
          <w:rFonts w:ascii="Times New Roman"/>
          <w:b w:val="false"/>
          <w:i w:val="false"/>
          <w:color w:val="000000"/>
          <w:sz w:val="28"/>
        </w:rPr>
        <w:t>
      Всего количество календарных месяцев</w:t>
      </w:r>
    </w:p>
    <w:bookmarkEnd w:id="406"/>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Сумма заработной платы</w:t>
      </w:r>
    </w:p>
    <w:p>
      <w:pPr>
        <w:spacing w:after="0"/>
        <w:ind w:left="0"/>
        <w:jc w:val="both"/>
      </w:pPr>
      <w:r>
        <w:rPr>
          <w:rFonts w:ascii="Times New Roman"/>
          <w:b w:val="false"/>
          <w:i w:val="false"/>
          <w:color w:val="000000"/>
          <w:sz w:val="28"/>
        </w:rPr>
        <w:t xml:space="preserve">       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Директор __________________________________</w:t>
      </w:r>
    </w:p>
    <w:p>
      <w:pPr>
        <w:spacing w:after="0"/>
        <w:ind w:left="0"/>
        <w:jc w:val="both"/>
      </w:pPr>
      <w:r>
        <w:rPr>
          <w:rFonts w:ascii="Times New Roman"/>
          <w:b w:val="false"/>
          <w:i w:val="false"/>
          <w:color w:val="000000"/>
          <w:sz w:val="28"/>
        </w:rPr>
        <w:t xml:space="preserve">       Главный Бухгалтер _______________________________________________________</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Дата и время выписки: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3" w:id="407"/>
      <w:r>
        <w:rPr>
          <w:rFonts w:ascii="Times New Roman"/>
          <w:b w:val="false"/>
          <w:i w:val="false"/>
          <w:color w:val="000000"/>
          <w:sz w:val="28"/>
        </w:rPr>
        <w:t>
      Код __________</w:t>
      </w:r>
    </w:p>
    <w:bookmarkEnd w:id="407"/>
    <w:p>
      <w:pPr>
        <w:spacing w:after="0"/>
        <w:ind w:left="0"/>
        <w:jc w:val="both"/>
      </w:pPr>
      <w:r>
        <w:rPr>
          <w:rFonts w:ascii="Times New Roman"/>
          <w:b w:val="false"/>
          <w:i w:val="false"/>
          <w:color w:val="000000"/>
          <w:sz w:val="28"/>
        </w:rPr>
        <w:t xml:space="preserve">       Область (город)_________</w:t>
      </w:r>
    </w:p>
    <w:bookmarkStart w:name="z464" w:id="408"/>
    <w:p>
      <w:pPr>
        <w:spacing w:after="0"/>
        <w:ind w:left="0"/>
        <w:jc w:val="left"/>
      </w:pPr>
      <w:r>
        <w:rPr>
          <w:rFonts w:ascii="Times New Roman"/>
          <w:b/>
          <w:i w:val="false"/>
          <w:color w:val="000000"/>
        </w:rPr>
        <w:t xml:space="preserve"> РЕШЕНИЕ № ______ от "_____" _______ 20 ____ года филиала акционерного общества "Государственный фонд социального страхования"</w:t>
      </w:r>
    </w:p>
    <w:bookmarkEnd w:id="408"/>
    <w:bookmarkStart w:name="z465" w:id="409"/>
    <w:p>
      <w:pPr>
        <w:spacing w:after="0"/>
        <w:ind w:left="0"/>
        <w:jc w:val="left"/>
      </w:pPr>
      <w:r>
        <w:rPr>
          <w:rFonts w:ascii="Times New Roman"/>
          <w:b/>
          <w:i w:val="false"/>
          <w:color w:val="000000"/>
        </w:rPr>
        <w:t xml:space="preserve"> по ____________________________________________</w:t>
      </w:r>
    </w:p>
    <w:bookmarkEnd w:id="409"/>
    <w:bookmarkStart w:name="z466" w:id="410"/>
    <w:p>
      <w:pPr>
        <w:spacing w:after="0"/>
        <w:ind w:left="0"/>
        <w:jc w:val="left"/>
      </w:pPr>
      <w:r>
        <w:rPr>
          <w:rFonts w:ascii="Times New Roman"/>
          <w:b/>
          <w:i w:val="false"/>
          <w:color w:val="000000"/>
        </w:rPr>
        <w:t xml:space="preserve"> области (городу) о приостановлении (возобновлении, прекращении) социальной выплаты по случаю потери работы</w:t>
      </w:r>
    </w:p>
    <w:bookmarkEnd w:id="410"/>
    <w:bookmarkStart w:name="z467" w:id="41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Социального кодекса Республики Казахстан:</w:t>
      </w:r>
    </w:p>
    <w:bookmarkEnd w:id="411"/>
    <w:p>
      <w:pPr>
        <w:spacing w:after="0"/>
        <w:ind w:left="0"/>
        <w:jc w:val="both"/>
      </w:pPr>
      <w:bookmarkStart w:name="z468" w:id="412"/>
      <w:r>
        <w:rPr>
          <w:rFonts w:ascii="Times New Roman"/>
          <w:b w:val="false"/>
          <w:i w:val="false"/>
          <w:color w:val="000000"/>
          <w:sz w:val="28"/>
        </w:rPr>
        <w:t>
      № дела ______________________</w:t>
      </w:r>
    </w:p>
    <w:bookmarkEnd w:id="412"/>
    <w:p>
      <w:pPr>
        <w:spacing w:after="0"/>
        <w:ind w:left="0"/>
        <w:jc w:val="both"/>
      </w:pPr>
      <w:r>
        <w:rPr>
          <w:rFonts w:ascii="Times New Roman"/>
          <w:b w:val="false"/>
          <w:i w:val="false"/>
          <w:color w:val="000000"/>
          <w:sz w:val="28"/>
        </w:rPr>
        <w:t xml:space="preserve">       Фамилия__________________________________________________________________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(ИИН)____________________________</w:t>
      </w:r>
    </w:p>
    <w:p>
      <w:pPr>
        <w:spacing w:after="0"/>
        <w:ind w:left="0"/>
        <w:jc w:val="both"/>
      </w:pPr>
      <w:r>
        <w:rPr>
          <w:rFonts w:ascii="Times New Roman"/>
          <w:b w:val="false"/>
          <w:i w:val="false"/>
          <w:color w:val="000000"/>
          <w:sz w:val="28"/>
        </w:rPr>
        <w:t xml:space="preserve">       Дата рождения____________________________________________________________</w:t>
      </w:r>
    </w:p>
    <w:p>
      <w:pPr>
        <w:spacing w:after="0"/>
        <w:ind w:left="0"/>
        <w:jc w:val="both"/>
      </w:pPr>
      <w:r>
        <w:rPr>
          <w:rFonts w:ascii="Times New Roman"/>
          <w:b w:val="false"/>
          <w:i w:val="false"/>
          <w:color w:val="000000"/>
          <w:sz w:val="28"/>
        </w:rPr>
        <w:t xml:space="preserve">       Приостановить выплату с "____" _____ 20 __ года по причине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Возобновить выплату с "____" ______ 20 __ года в размере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Прекратить выплату с "____" ______ 20 __ года в размере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1" w:id="413"/>
      <w:r>
        <w:rPr>
          <w:rFonts w:ascii="Times New Roman"/>
          <w:b w:val="false"/>
          <w:i w:val="false"/>
          <w:color w:val="000000"/>
          <w:sz w:val="28"/>
        </w:rPr>
        <w:t>
      Код __________</w:t>
      </w:r>
    </w:p>
    <w:bookmarkEnd w:id="413"/>
    <w:p>
      <w:pPr>
        <w:spacing w:after="0"/>
        <w:ind w:left="0"/>
        <w:jc w:val="both"/>
      </w:pPr>
      <w:r>
        <w:rPr>
          <w:rFonts w:ascii="Times New Roman"/>
          <w:b w:val="false"/>
          <w:i w:val="false"/>
          <w:color w:val="000000"/>
          <w:sz w:val="28"/>
        </w:rPr>
        <w:t xml:space="preserve">       Область (город)_________</w:t>
      </w:r>
    </w:p>
    <w:bookmarkStart w:name="z472" w:id="414"/>
    <w:p>
      <w:pPr>
        <w:spacing w:after="0"/>
        <w:ind w:left="0"/>
        <w:jc w:val="left"/>
      </w:pPr>
      <w:r>
        <w:rPr>
          <w:rFonts w:ascii="Times New Roman"/>
          <w:b/>
          <w:i w:val="false"/>
          <w:color w:val="000000"/>
        </w:rPr>
        <w:t xml:space="preserve"> РЕШЕНИЕ № ____ от "___" _______ 20 ____ года филиала акционерного общества "Государственный фонд социального страхования"</w:t>
      </w:r>
    </w:p>
    <w:bookmarkEnd w:id="414"/>
    <w:bookmarkStart w:name="z473" w:id="415"/>
    <w:p>
      <w:pPr>
        <w:spacing w:after="0"/>
        <w:ind w:left="0"/>
        <w:jc w:val="left"/>
      </w:pPr>
      <w:r>
        <w:rPr>
          <w:rFonts w:ascii="Times New Roman"/>
          <w:b/>
          <w:i w:val="false"/>
          <w:color w:val="000000"/>
        </w:rPr>
        <w:t xml:space="preserve"> по _________________________________________________________________</w:t>
      </w:r>
    </w:p>
    <w:bookmarkEnd w:id="415"/>
    <w:bookmarkStart w:name="z474" w:id="416"/>
    <w:p>
      <w:pPr>
        <w:spacing w:after="0"/>
        <w:ind w:left="0"/>
        <w:jc w:val="left"/>
      </w:pPr>
      <w:r>
        <w:rPr>
          <w:rFonts w:ascii="Times New Roman"/>
          <w:b/>
          <w:i w:val="false"/>
          <w:color w:val="000000"/>
        </w:rPr>
        <w:t xml:space="preserve"> области (городу) о приостановлении (возобновлении, прекращении) социальной выплаты по случаю потери работы</w:t>
      </w:r>
    </w:p>
    <w:bookmarkEnd w:id="416"/>
    <w:p>
      <w:pPr>
        <w:spacing w:after="0"/>
        <w:ind w:left="0"/>
        <w:jc w:val="both"/>
      </w:pPr>
      <w:bookmarkStart w:name="z475" w:id="417"/>
      <w:r>
        <w:rPr>
          <w:rFonts w:ascii="Times New Roman"/>
          <w:b w:val="false"/>
          <w:i w:val="false"/>
          <w:color w:val="000000"/>
          <w:sz w:val="28"/>
        </w:rPr>
        <w:t xml:space="preserve">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Социального кодекса Республики Казахстан:</w:t>
      </w:r>
    </w:p>
    <w:bookmarkEnd w:id="417"/>
    <w:p>
      <w:pPr>
        <w:spacing w:after="0"/>
        <w:ind w:left="0"/>
        <w:jc w:val="both"/>
      </w:pPr>
      <w:r>
        <w:rPr>
          <w:rFonts w:ascii="Times New Roman"/>
          <w:b w:val="false"/>
          <w:i w:val="false"/>
          <w:color w:val="000000"/>
          <w:sz w:val="28"/>
        </w:rPr>
        <w:t xml:space="preserve">       № дела _____________________________</w:t>
      </w:r>
    </w:p>
    <w:p>
      <w:pPr>
        <w:spacing w:after="0"/>
        <w:ind w:left="0"/>
        <w:jc w:val="both"/>
      </w:pPr>
      <w:r>
        <w:rPr>
          <w:rFonts w:ascii="Times New Roman"/>
          <w:b w:val="false"/>
          <w:i w:val="false"/>
          <w:color w:val="000000"/>
          <w:sz w:val="28"/>
        </w:rPr>
        <w:t xml:space="preserve">       Фамилия__________________________________________________________________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____________________________</w:t>
      </w:r>
    </w:p>
    <w:p>
      <w:pPr>
        <w:spacing w:after="0"/>
        <w:ind w:left="0"/>
        <w:jc w:val="both"/>
      </w:pPr>
      <w:r>
        <w:rPr>
          <w:rFonts w:ascii="Times New Roman"/>
          <w:b w:val="false"/>
          <w:i w:val="false"/>
          <w:color w:val="000000"/>
          <w:sz w:val="28"/>
        </w:rPr>
        <w:t xml:space="preserve">       Пол ___ Дата рождения "___" _______ ______ года</w:t>
      </w:r>
    </w:p>
    <w:p>
      <w:pPr>
        <w:spacing w:after="0"/>
        <w:ind w:left="0"/>
        <w:jc w:val="both"/>
      </w:pPr>
      <w:r>
        <w:rPr>
          <w:rFonts w:ascii="Times New Roman"/>
          <w:b w:val="false"/>
          <w:i w:val="false"/>
          <w:color w:val="000000"/>
          <w:sz w:val="28"/>
        </w:rPr>
        <w:t xml:space="preserve">       Приостановить выплату с "____" 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Возобновить выплату с "____" ______ 20 __ года</w:t>
      </w:r>
    </w:p>
    <w:p>
      <w:pPr>
        <w:spacing w:after="0"/>
        <w:ind w:left="0"/>
        <w:jc w:val="both"/>
      </w:pPr>
      <w:r>
        <w:rPr>
          <w:rFonts w:ascii="Times New Roman"/>
          <w:b w:val="false"/>
          <w:i w:val="false"/>
          <w:color w:val="000000"/>
          <w:sz w:val="28"/>
        </w:rPr>
        <w:t xml:space="preserve">       в размере _________________________________________________________________</w:t>
      </w:r>
    </w:p>
    <w:p>
      <w:pPr>
        <w:spacing w:after="0"/>
        <w:ind w:left="0"/>
        <w:jc w:val="both"/>
      </w:pPr>
      <w:r>
        <w:rPr>
          <w:rFonts w:ascii="Times New Roman"/>
          <w:b w:val="false"/>
          <w:i w:val="false"/>
          <w:color w:val="000000"/>
          <w:sz w:val="28"/>
        </w:rPr>
        <w:t xml:space="preserve">       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Прекратить выплату с "____" ______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8" w:id="418"/>
      <w:r>
        <w:rPr>
          <w:rFonts w:ascii="Times New Roman"/>
          <w:b w:val="false"/>
          <w:i w:val="false"/>
          <w:color w:val="000000"/>
          <w:sz w:val="28"/>
        </w:rPr>
        <w:t>
      Код района _____________________</w:t>
      </w:r>
    </w:p>
    <w:bookmarkEnd w:id="418"/>
    <w:p>
      <w:pPr>
        <w:spacing w:after="0"/>
        <w:ind w:left="0"/>
        <w:jc w:val="both"/>
      </w:pPr>
      <w:r>
        <w:rPr>
          <w:rFonts w:ascii="Times New Roman"/>
          <w:b w:val="false"/>
          <w:i w:val="false"/>
          <w:color w:val="000000"/>
          <w:sz w:val="28"/>
        </w:rPr>
        <w:t xml:space="preserve">       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_____________________________________ области (городу)</w:t>
      </w:r>
    </w:p>
    <w:bookmarkStart w:name="z479" w:id="419"/>
    <w:p>
      <w:pPr>
        <w:spacing w:after="0"/>
        <w:ind w:left="0"/>
        <w:jc w:val="left"/>
      </w:pPr>
      <w:r>
        <w:rPr>
          <w:rFonts w:ascii="Times New Roman"/>
          <w:b/>
          <w:i w:val="false"/>
          <w:color w:val="000000"/>
        </w:rPr>
        <w:t xml:space="preserve"> Заявление</w:t>
      </w:r>
    </w:p>
    <w:bookmarkEnd w:id="419"/>
    <w:p>
      <w:pPr>
        <w:spacing w:after="0"/>
        <w:ind w:left="0"/>
        <w:jc w:val="both"/>
      </w:pPr>
      <w:bookmarkStart w:name="z480" w:id="420"/>
      <w:r>
        <w:rPr>
          <w:rFonts w:ascii="Times New Roman"/>
          <w:b w:val="false"/>
          <w:i w:val="false"/>
          <w:color w:val="000000"/>
          <w:sz w:val="28"/>
        </w:rPr>
        <w:t>
      Я, гражданин (ка) __________________________________________________________</w:t>
      </w:r>
    </w:p>
    <w:bookmarkEnd w:id="420"/>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"___"__________ года</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w:t>
      </w:r>
    </w:p>
    <w:p>
      <w:pPr>
        <w:spacing w:after="0"/>
        <w:ind w:left="0"/>
        <w:jc w:val="both"/>
      </w:pPr>
      <w:r>
        <w:rPr>
          <w:rFonts w:ascii="Times New Roman"/>
          <w:b w:val="false"/>
          <w:i w:val="false"/>
          <w:color w:val="000000"/>
          <w:sz w:val="28"/>
        </w:rPr>
        <w:t xml:space="preserve">       Прошу прекратить мне социальную выплату по случаю потери работы по следующим причинам: 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 xml:space="preserve">       Контактные данные:</w:t>
      </w:r>
    </w:p>
    <w:p>
      <w:pPr>
        <w:spacing w:after="0"/>
        <w:ind w:left="0"/>
        <w:jc w:val="both"/>
      </w:pPr>
      <w:r>
        <w:rPr>
          <w:rFonts w:ascii="Times New Roman"/>
          <w:b w:val="false"/>
          <w:i w:val="false"/>
          <w:color w:val="000000"/>
          <w:sz w:val="28"/>
        </w:rPr>
        <w:t xml:space="preserve">       Телефон _____________ мобильный ____________</w:t>
      </w:r>
    </w:p>
    <w:p>
      <w:pPr>
        <w:spacing w:after="0"/>
        <w:ind w:left="0"/>
        <w:jc w:val="both"/>
      </w:pPr>
      <w:r>
        <w:rPr>
          <w:rFonts w:ascii="Times New Roman"/>
          <w:b w:val="false"/>
          <w:i w:val="false"/>
          <w:color w:val="000000"/>
          <w:sz w:val="28"/>
        </w:rPr>
        <w:t xml:space="preserve">       Дата подачи заявления: "__"________20__ года</w:t>
      </w:r>
    </w:p>
    <w:p>
      <w:pPr>
        <w:spacing w:after="0"/>
        <w:ind w:left="0"/>
        <w:jc w:val="both"/>
      </w:pPr>
      <w:r>
        <w:rPr>
          <w:rFonts w:ascii="Times New Roman"/>
          <w:b w:val="false"/>
          <w:i w:val="false"/>
          <w:color w:val="000000"/>
          <w:sz w:val="28"/>
        </w:rPr>
        <w:t xml:space="preserve">       Подпись ________________________</w:t>
      </w:r>
    </w:p>
    <w:p>
      <w:pPr>
        <w:spacing w:after="0"/>
        <w:ind w:left="0"/>
        <w:jc w:val="both"/>
      </w:pPr>
      <w:r>
        <w:rPr>
          <w:rFonts w:ascii="Times New Roman"/>
          <w:b w:val="false"/>
          <w:i w:val="false"/>
          <w:color w:val="000000"/>
          <w:sz w:val="28"/>
        </w:rPr>
        <w:t xml:space="preserve">       Заявление гражданина(ки) принято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должность и подпись лица, принявшего заявление)</w:t>
      </w:r>
    </w:p>
    <w:p>
      <w:pPr>
        <w:spacing w:after="0"/>
        <w:ind w:left="0"/>
        <w:jc w:val="both"/>
      </w:pPr>
      <w:r>
        <w:rPr>
          <w:rFonts w:ascii="Times New Roman"/>
          <w:b w:val="false"/>
          <w:i w:val="false"/>
          <w:color w:val="000000"/>
          <w:sz w:val="28"/>
        </w:rPr>
        <w:t xml:space="preserve">       Дата принятия заявления "__"________20__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от __________________ принято "___"__________20___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421"/>
    <w:p>
      <w:pPr>
        <w:spacing w:after="0"/>
        <w:ind w:left="0"/>
        <w:jc w:val="left"/>
      </w:pPr>
      <w:r>
        <w:rPr>
          <w:rFonts w:ascii="Times New Roman"/>
          <w:b/>
          <w:i w:val="false"/>
          <w:color w:val="000000"/>
        </w:rPr>
        <w:t xml:space="preserve"> Уведомление о прекращении социальной выплаты по случаю потери работы</w:t>
      </w:r>
    </w:p>
    <w:bookmarkEnd w:id="421"/>
    <w:p>
      <w:pPr>
        <w:spacing w:after="0"/>
        <w:ind w:left="0"/>
        <w:jc w:val="both"/>
      </w:pPr>
      <w:bookmarkStart w:name="z484" w:id="422"/>
      <w:r>
        <w:rPr>
          <w:rFonts w:ascii="Times New Roman"/>
          <w:b w:val="false"/>
          <w:i w:val="false"/>
          <w:color w:val="000000"/>
          <w:sz w:val="28"/>
        </w:rPr>
        <w:t>
      № ______ от "__" __________ 20 __ года Гражданин (ка)</w:t>
      </w:r>
    </w:p>
    <w:bookmarkEnd w:id="42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 _________ ____ года</w:t>
      </w:r>
    </w:p>
    <w:p>
      <w:pPr>
        <w:spacing w:after="0"/>
        <w:ind w:left="0"/>
        <w:jc w:val="both"/>
      </w:pPr>
      <w:r>
        <w:rPr>
          <w:rFonts w:ascii="Times New Roman"/>
          <w:b w:val="false"/>
          <w:i w:val="false"/>
          <w:color w:val="000000"/>
          <w:sz w:val="28"/>
        </w:rPr>
        <w:t xml:space="preserve">       Социальная выплата по случаю потери работы прекращается</w:t>
      </w:r>
    </w:p>
    <w:p>
      <w:pPr>
        <w:spacing w:after="0"/>
        <w:ind w:left="0"/>
        <w:jc w:val="both"/>
      </w:pPr>
      <w:r>
        <w:rPr>
          <w:rFonts w:ascii="Times New Roman"/>
          <w:b w:val="false"/>
          <w:i w:val="false"/>
          <w:color w:val="000000"/>
          <w:sz w:val="28"/>
        </w:rPr>
        <w:t xml:space="preserve">       с "__" __________ 20 _ года ________________________________________ основание</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 xml:space="preserve">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w:t>
            </w:r>
            <w:r>
              <w:br/>
            </w:r>
            <w:r>
              <w:rPr>
                <w:rFonts w:ascii="Times New Roman"/>
                <w:b w:val="false"/>
                <w:i w:val="false"/>
                <w:color w:val="000000"/>
                <w:sz w:val="20"/>
              </w:rPr>
              <w:t>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23"/>
    <w:p>
      <w:pPr>
        <w:spacing w:after="0"/>
        <w:ind w:left="0"/>
        <w:jc w:val="left"/>
      </w:pPr>
      <w:r>
        <w:rPr>
          <w:rFonts w:ascii="Times New Roman"/>
          <w:b/>
          <w:i w:val="false"/>
          <w:color w:val="000000"/>
        </w:rPr>
        <w:t xml:space="preserve"> Сведения о движении денежных средств акционерного общества "Государственный фонд социального страхования" в НАО "Государственная корпорация "Правительство для граждан" по социальной выплате по случаю потери работы за _________ месяц 20 ___ года</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работы (КНП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24"/>
    <w:p>
      <w:pPr>
        <w:spacing w:after="0"/>
        <w:ind w:left="0"/>
        <w:jc w:val="both"/>
      </w:pPr>
      <w:r>
        <w:rPr>
          <w:rFonts w:ascii="Times New Roman"/>
          <w:b w:val="false"/>
          <w:i w:val="false"/>
          <w:color w:val="000000"/>
          <w:sz w:val="28"/>
        </w:rPr>
        <w:t>
      Продолжение таблицы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банками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9" w:id="425"/>
      <w:r>
        <w:rPr>
          <w:rFonts w:ascii="Times New Roman"/>
          <w:b w:val="false"/>
          <w:i w:val="false"/>
          <w:color w:val="000000"/>
          <w:sz w:val="28"/>
        </w:rPr>
        <w:t>
      Директор центрального филиала</w:t>
      </w:r>
    </w:p>
    <w:bookmarkEnd w:id="425"/>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Заместитель директора центрального филиала</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w:t>
            </w:r>
            <w:r>
              <w:br/>
            </w:r>
            <w:r>
              <w:rPr>
                <w:rFonts w:ascii="Times New Roman"/>
                <w:b w:val="false"/>
                <w:i w:val="false"/>
                <w:color w:val="000000"/>
                <w:sz w:val="20"/>
              </w:rPr>
              <w:t>решения о назначении (отказе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3" w:id="426"/>
      <w:r>
        <w:rPr>
          <w:rFonts w:ascii="Times New Roman"/>
          <w:b w:val="false"/>
          <w:i w:val="false"/>
          <w:color w:val="000000"/>
          <w:sz w:val="28"/>
        </w:rPr>
        <w:t>
      Код __________________</w:t>
      </w:r>
    </w:p>
    <w:bookmarkEnd w:id="426"/>
    <w:p>
      <w:pPr>
        <w:spacing w:after="0"/>
        <w:ind w:left="0"/>
        <w:jc w:val="both"/>
      </w:pPr>
      <w:r>
        <w:rPr>
          <w:rFonts w:ascii="Times New Roman"/>
          <w:b w:val="false"/>
          <w:i w:val="false"/>
          <w:color w:val="000000"/>
          <w:sz w:val="28"/>
        </w:rPr>
        <w:t xml:space="preserve">       Область (город) ______________</w:t>
      </w:r>
    </w:p>
    <w:bookmarkStart w:name="z494" w:id="427"/>
    <w:p>
      <w:pPr>
        <w:spacing w:after="0"/>
        <w:ind w:left="0"/>
        <w:jc w:val="left"/>
      </w:pPr>
      <w:r>
        <w:rPr>
          <w:rFonts w:ascii="Times New Roman"/>
          <w:b/>
          <w:i w:val="false"/>
          <w:color w:val="000000"/>
        </w:rPr>
        <w:t xml:space="preserve"> РЕШЕНИЕ № ___________ от "___" __________ 20__ года филиала акционерного общества "Государственный фонд социального страхования"</w:t>
      </w:r>
    </w:p>
    <w:bookmarkEnd w:id="427"/>
    <w:bookmarkStart w:name="z495" w:id="428"/>
    <w:p>
      <w:pPr>
        <w:spacing w:after="0"/>
        <w:ind w:left="0"/>
        <w:jc w:val="left"/>
      </w:pPr>
      <w:r>
        <w:rPr>
          <w:rFonts w:ascii="Times New Roman"/>
          <w:b/>
          <w:i w:val="false"/>
          <w:color w:val="000000"/>
        </w:rPr>
        <w:t xml:space="preserve"> по ___________________ области (городу)</w:t>
      </w:r>
    </w:p>
    <w:bookmarkEnd w:id="428"/>
    <w:p>
      <w:pPr>
        <w:spacing w:after="0"/>
        <w:ind w:left="0"/>
        <w:jc w:val="both"/>
      </w:pPr>
      <w:bookmarkStart w:name="z496" w:id="429"/>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113 Социального кодекса Республики Казахстан:</w:t>
      </w:r>
    </w:p>
    <w:bookmarkEnd w:id="429"/>
    <w:p>
      <w:pPr>
        <w:spacing w:after="0"/>
        <w:ind w:left="0"/>
        <w:jc w:val="both"/>
      </w:pPr>
      <w:r>
        <w:rPr>
          <w:rFonts w:ascii="Times New Roman"/>
          <w:b w:val="false"/>
          <w:i w:val="false"/>
          <w:color w:val="000000"/>
          <w:sz w:val="28"/>
        </w:rPr>
        <w:t xml:space="preserve">       № дела ___________________________________________________________</w:t>
      </w:r>
    </w:p>
    <w:p>
      <w:pPr>
        <w:spacing w:after="0"/>
        <w:ind w:left="0"/>
        <w:jc w:val="both"/>
      </w:pPr>
      <w:r>
        <w:rPr>
          <w:rFonts w:ascii="Times New Roman"/>
          <w:b w:val="false"/>
          <w:i w:val="false"/>
          <w:color w:val="000000"/>
          <w:sz w:val="28"/>
        </w:rPr>
        <w:t xml:space="preserve">       Фамилия__________________________________________________________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наличии)_____________________________________________</w:t>
      </w:r>
    </w:p>
    <w:p>
      <w:pPr>
        <w:spacing w:after="0"/>
        <w:ind w:left="0"/>
        <w:jc w:val="both"/>
      </w:pPr>
      <w:r>
        <w:rPr>
          <w:rFonts w:ascii="Times New Roman"/>
          <w:b w:val="false"/>
          <w:i w:val="false"/>
          <w:color w:val="000000"/>
          <w:sz w:val="28"/>
        </w:rPr>
        <w:t xml:space="preserve">       Дата рождения _________________________ пол 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 xml:space="preserve">       Сведения о месте жительства ________________________________________</w:t>
      </w:r>
    </w:p>
    <w:p>
      <w:pPr>
        <w:spacing w:after="0"/>
        <w:ind w:left="0"/>
        <w:jc w:val="both"/>
      </w:pPr>
      <w:r>
        <w:rPr>
          <w:rFonts w:ascii="Times New Roman"/>
          <w:b w:val="false"/>
          <w:i w:val="false"/>
          <w:color w:val="000000"/>
          <w:sz w:val="28"/>
        </w:rPr>
        <w:t xml:space="preserve">       Удостоверение личности № от "___" ________ 20___ года</w:t>
      </w:r>
    </w:p>
    <w:p>
      <w:pPr>
        <w:spacing w:after="0"/>
        <w:ind w:left="0"/>
        <w:jc w:val="both"/>
      </w:pPr>
      <w:r>
        <w:rPr>
          <w:rFonts w:ascii="Times New Roman"/>
          <w:b w:val="false"/>
          <w:i w:val="false"/>
          <w:color w:val="000000"/>
          <w:sz w:val="28"/>
        </w:rPr>
        <w:t xml:space="preserve">       Кем выдан________________________________________________________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(ИИН)____________________</w:t>
      </w:r>
    </w:p>
    <w:p>
      <w:pPr>
        <w:spacing w:after="0"/>
        <w:ind w:left="0"/>
        <w:jc w:val="both"/>
      </w:pPr>
      <w:r>
        <w:rPr>
          <w:rFonts w:ascii="Times New Roman"/>
          <w:b w:val="false"/>
          <w:i w:val="false"/>
          <w:color w:val="000000"/>
          <w:sz w:val="28"/>
        </w:rPr>
        <w:t xml:space="preserve">       Дата обращения: _______________________ 20___ года</w:t>
      </w:r>
    </w:p>
    <w:p>
      <w:pPr>
        <w:spacing w:after="0"/>
        <w:ind w:left="0"/>
        <w:jc w:val="both"/>
      </w:pPr>
      <w:r>
        <w:rPr>
          <w:rFonts w:ascii="Times New Roman"/>
          <w:b w:val="false"/>
          <w:i w:val="false"/>
          <w:color w:val="000000"/>
          <w:sz w:val="28"/>
        </w:rPr>
        <w:t xml:space="preserve">       Учтен среднемесячный доход с _______ 20____ года по ________ 20___ года</w:t>
      </w:r>
    </w:p>
    <w:p>
      <w:pPr>
        <w:spacing w:after="0"/>
        <w:ind w:left="0"/>
        <w:jc w:val="both"/>
      </w:pPr>
      <w:r>
        <w:rPr>
          <w:rFonts w:ascii="Times New Roman"/>
          <w:b w:val="false"/>
          <w:i w:val="false"/>
          <w:color w:val="000000"/>
          <w:sz w:val="28"/>
        </w:rPr>
        <w:t xml:space="preserve">       ____________________________________________________________ тенге.</w:t>
      </w:r>
    </w:p>
    <w:p>
      <w:pPr>
        <w:spacing w:after="0"/>
        <w:ind w:left="0"/>
        <w:jc w:val="both"/>
      </w:pPr>
      <w:r>
        <w:rPr>
          <w:rFonts w:ascii="Times New Roman"/>
          <w:b w:val="false"/>
          <w:i w:val="false"/>
          <w:color w:val="000000"/>
          <w:sz w:val="28"/>
        </w:rPr>
        <w:t xml:space="preserve">       Дата возникновения права на социальную выплату по случаю потери работы</w:t>
      </w:r>
    </w:p>
    <w:p>
      <w:pPr>
        <w:spacing w:after="0"/>
        <w:ind w:left="0"/>
        <w:jc w:val="both"/>
      </w:pPr>
      <w:r>
        <w:rPr>
          <w:rFonts w:ascii="Times New Roman"/>
          <w:b w:val="false"/>
          <w:i w:val="false"/>
          <w:color w:val="000000"/>
          <w:sz w:val="28"/>
        </w:rPr>
        <w:t xml:space="preserve">       "___" ________ 20___ года</w:t>
      </w:r>
    </w:p>
    <w:p>
      <w:pPr>
        <w:spacing w:after="0"/>
        <w:ind w:left="0"/>
        <w:jc w:val="both"/>
      </w:pPr>
      <w:r>
        <w:rPr>
          <w:rFonts w:ascii="Times New Roman"/>
          <w:b w:val="false"/>
          <w:i w:val="false"/>
          <w:color w:val="000000"/>
          <w:sz w:val="28"/>
        </w:rPr>
        <w:t xml:space="preserve">       Размер социальной выплаты по случаю потери работы 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(основание пересмотра)</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w:t>
            </w:r>
            <w:r>
              <w:br/>
            </w:r>
            <w:r>
              <w:rPr>
                <w:rFonts w:ascii="Times New Roman"/>
                <w:b w:val="false"/>
                <w:i w:val="false"/>
                <w:color w:val="000000"/>
                <w:sz w:val="20"/>
              </w:rPr>
              <w:t>решения о назначении (отказе</w:t>
            </w:r>
            <w:r>
              <w:br/>
            </w:r>
            <w:r>
              <w:rPr>
                <w:rFonts w:ascii="Times New Roman"/>
                <w:b w:val="false"/>
                <w:i w:val="false"/>
                <w:color w:val="000000"/>
                <w:sz w:val="20"/>
              </w:rPr>
              <w:t>в назначении) социальной</w:t>
            </w:r>
            <w:r>
              <w:br/>
            </w:r>
            <w:r>
              <w:rPr>
                <w:rFonts w:ascii="Times New Roman"/>
                <w:b w:val="false"/>
                <w:i w:val="false"/>
                <w:color w:val="000000"/>
                <w:sz w:val="20"/>
              </w:rPr>
              <w:t>выплаты по случаю потери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430"/>
    <w:p>
      <w:pPr>
        <w:spacing w:after="0"/>
        <w:ind w:left="0"/>
        <w:jc w:val="left"/>
      </w:pPr>
      <w:r>
        <w:rPr>
          <w:rFonts w:ascii="Times New Roman"/>
          <w:b/>
          <w:i w:val="false"/>
          <w:color w:val="000000"/>
        </w:rPr>
        <w:t xml:space="preserve"> Уведомление № ______ о необходимости возврата излишне зачисленной (выплаченной) социальной выплаты по случаю потери работы от "_____" ________20____ года</w:t>
      </w:r>
    </w:p>
    <w:bookmarkEnd w:id="430"/>
    <w:p>
      <w:pPr>
        <w:spacing w:after="0"/>
        <w:ind w:left="0"/>
        <w:jc w:val="both"/>
      </w:pPr>
      <w:bookmarkStart w:name="z501" w:id="431"/>
      <w:r>
        <w:rPr>
          <w:rFonts w:ascii="Times New Roman"/>
          <w:b w:val="false"/>
          <w:i w:val="false"/>
          <w:color w:val="000000"/>
          <w:sz w:val="28"/>
        </w:rPr>
        <w:t>
      Доводим до Вашего сведения о необходимости возврата излишне зачисленной</w:t>
      </w:r>
    </w:p>
    <w:bookmarkEnd w:id="431"/>
    <w:p>
      <w:pPr>
        <w:spacing w:after="0"/>
        <w:ind w:left="0"/>
        <w:jc w:val="both"/>
      </w:pPr>
      <w:r>
        <w:rPr>
          <w:rFonts w:ascii="Times New Roman"/>
          <w:b w:val="false"/>
          <w:i w:val="false"/>
          <w:color w:val="000000"/>
          <w:sz w:val="28"/>
        </w:rPr>
        <w:t xml:space="preserve">       (выплаченной) суммы социальной выплаты по случаю потери работы в размере</w:t>
      </w:r>
    </w:p>
    <w:p>
      <w:pPr>
        <w:spacing w:after="0"/>
        <w:ind w:left="0"/>
        <w:jc w:val="both"/>
      </w:pPr>
      <w:r>
        <w:rPr>
          <w:rFonts w:ascii="Times New Roman"/>
          <w:b w:val="false"/>
          <w:i w:val="false"/>
          <w:color w:val="000000"/>
          <w:sz w:val="28"/>
        </w:rPr>
        <w:t xml:space="preserve">       ___________________________________________________________________тенге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по получателю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____________________________</w:t>
      </w:r>
    </w:p>
    <w:p>
      <w:pPr>
        <w:spacing w:after="0"/>
        <w:ind w:left="0"/>
        <w:jc w:val="both"/>
      </w:pPr>
      <w:r>
        <w:rPr>
          <w:rFonts w:ascii="Times New Roman"/>
          <w:b w:val="false"/>
          <w:i w:val="false"/>
          <w:color w:val="000000"/>
          <w:sz w:val="28"/>
        </w:rPr>
        <w:t xml:space="preserve">       За период с _________20___ года _по ____20____ года ________</w:t>
      </w:r>
    </w:p>
    <w:p>
      <w:pPr>
        <w:spacing w:after="0"/>
        <w:ind w:left="0"/>
        <w:jc w:val="both"/>
      </w:pPr>
      <w:r>
        <w:rPr>
          <w:rFonts w:ascii="Times New Roman"/>
          <w:b w:val="false"/>
          <w:i w:val="false"/>
          <w:color w:val="000000"/>
          <w:sz w:val="28"/>
        </w:rPr>
        <w:t xml:space="preserve">       Основание 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 xml:space="preserve">       Возврат необходимо произвести по следующим реквизитам:</w:t>
      </w:r>
    </w:p>
    <w:p>
      <w:pPr>
        <w:spacing w:after="0"/>
        <w:ind w:left="0"/>
        <w:jc w:val="both"/>
      </w:pPr>
      <w:r>
        <w:rPr>
          <w:rFonts w:ascii="Times New Roman"/>
          <w:b w:val="false"/>
          <w:i w:val="false"/>
          <w:color w:val="000000"/>
          <w:sz w:val="28"/>
        </w:rPr>
        <w:t xml:space="preserve">       БИК:_____________________________________________________________________</w:t>
      </w:r>
    </w:p>
    <w:p>
      <w:pPr>
        <w:spacing w:after="0"/>
        <w:ind w:left="0"/>
        <w:jc w:val="both"/>
      </w:pPr>
      <w:r>
        <w:rPr>
          <w:rFonts w:ascii="Times New Roman"/>
          <w:b w:val="false"/>
          <w:i w:val="false"/>
          <w:color w:val="000000"/>
          <w:sz w:val="28"/>
        </w:rPr>
        <w:t xml:space="preserve">       ИИК:_____________________________________________________________________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_____________________________________________________________________</w:t>
      </w:r>
    </w:p>
    <w:p>
      <w:pPr>
        <w:spacing w:after="0"/>
        <w:ind w:left="0"/>
        <w:jc w:val="both"/>
      </w:pPr>
      <w:r>
        <w:rPr>
          <w:rFonts w:ascii="Times New Roman"/>
          <w:b w:val="false"/>
          <w:i w:val="false"/>
          <w:color w:val="000000"/>
          <w:sz w:val="28"/>
        </w:rPr>
        <w:t xml:space="preserve">       КНП: _____________________________________________________________________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w:t>
      </w:r>
    </w:p>
    <w:p>
      <w:pPr>
        <w:spacing w:after="0"/>
        <w:ind w:left="0"/>
        <w:jc w:val="both"/>
      </w:pPr>
      <w:r>
        <w:rPr>
          <w:rFonts w:ascii="Times New Roman"/>
          <w:b w:val="false"/>
          <w:i w:val="false"/>
          <w:color w:val="000000"/>
          <w:sz w:val="28"/>
        </w:rPr>
        <w:t xml:space="preserve">       Назначение платежа: возврат излишне зачисленной (выплаченной) социальной выплаты по случаю потери работы</w:t>
      </w:r>
    </w:p>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w:t>
            </w:r>
            <w:r>
              <w:br/>
            </w:r>
            <w:r>
              <w:rPr>
                <w:rFonts w:ascii="Times New Roman"/>
                <w:b w:val="false"/>
                <w:i w:val="false"/>
                <w:color w:val="000000"/>
                <w:sz w:val="20"/>
              </w:rPr>
              <w:t>решения о назначении (отказе</w:t>
            </w:r>
            <w:r>
              <w:br/>
            </w:r>
            <w:r>
              <w:rPr>
                <w:rFonts w:ascii="Times New Roman"/>
                <w:b w:val="false"/>
                <w:i w:val="false"/>
                <w:color w:val="000000"/>
                <w:sz w:val="20"/>
              </w:rPr>
              <w:t>в 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4" w:id="432"/>
      <w:r>
        <w:rPr>
          <w:rFonts w:ascii="Times New Roman"/>
          <w:b w:val="false"/>
          <w:i w:val="false"/>
          <w:color w:val="000000"/>
          <w:sz w:val="28"/>
        </w:rPr>
        <w:t>
      Код района ____________</w:t>
      </w:r>
    </w:p>
    <w:bookmarkEnd w:id="432"/>
    <w:p>
      <w:pPr>
        <w:spacing w:after="0"/>
        <w:ind w:left="0"/>
        <w:jc w:val="both"/>
      </w:pPr>
      <w:r>
        <w:rPr>
          <w:rFonts w:ascii="Times New Roman"/>
          <w:b w:val="false"/>
          <w:i w:val="false"/>
          <w:color w:val="000000"/>
          <w:sz w:val="28"/>
        </w:rPr>
        <w:t xml:space="preserve">       Область/город _________</w:t>
      </w:r>
    </w:p>
    <w:bookmarkStart w:name="z505" w:id="433"/>
    <w:p>
      <w:pPr>
        <w:spacing w:after="0"/>
        <w:ind w:left="0"/>
        <w:jc w:val="left"/>
      </w:pPr>
      <w:r>
        <w:rPr>
          <w:rFonts w:ascii="Times New Roman"/>
          <w:b/>
          <w:i w:val="false"/>
          <w:color w:val="000000"/>
        </w:rPr>
        <w:t xml:space="preserve"> Решение № ____ от "_____" _______ 20 ____ года филиала акционерного общества "Государственный фонд социального страхования"</w:t>
      </w:r>
    </w:p>
    <w:bookmarkEnd w:id="433"/>
    <w:bookmarkStart w:name="z506" w:id="434"/>
    <w:p>
      <w:pPr>
        <w:spacing w:after="0"/>
        <w:ind w:left="0"/>
        <w:jc w:val="left"/>
      </w:pPr>
      <w:r>
        <w:rPr>
          <w:rFonts w:ascii="Times New Roman"/>
          <w:b/>
          <w:i w:val="false"/>
          <w:color w:val="000000"/>
        </w:rPr>
        <w:t xml:space="preserve"> по ________________________ области (городу) № дела ______________</w:t>
      </w:r>
    </w:p>
    <w:bookmarkEnd w:id="434"/>
    <w:bookmarkStart w:name="z507" w:id="435"/>
    <w:p>
      <w:pPr>
        <w:spacing w:after="0"/>
        <w:ind w:left="0"/>
        <w:jc w:val="left"/>
      </w:pPr>
      <w:r>
        <w:rPr>
          <w:rFonts w:ascii="Times New Roman"/>
          <w:b/>
          <w:i w:val="false"/>
          <w:color w:val="000000"/>
        </w:rPr>
        <w:t xml:space="preserve"> об удержании суммы социальной выплаты по случаю потери работы</w:t>
      </w:r>
    </w:p>
    <w:bookmarkEnd w:id="435"/>
    <w:p>
      <w:pPr>
        <w:spacing w:after="0"/>
        <w:ind w:left="0"/>
        <w:jc w:val="both"/>
      </w:pPr>
      <w:bookmarkStart w:name="z508" w:id="436"/>
      <w:r>
        <w:rPr>
          <w:rFonts w:ascii="Times New Roman"/>
          <w:b w:val="false"/>
          <w:i w:val="false"/>
          <w:color w:val="000000"/>
          <w:sz w:val="28"/>
        </w:rPr>
        <w:t>
      Гражданина(ки)__________________________________________________</w:t>
      </w:r>
    </w:p>
    <w:bookmarkEnd w:id="436"/>
    <w:p>
      <w:pPr>
        <w:spacing w:after="0"/>
        <w:ind w:left="0"/>
        <w:jc w:val="both"/>
      </w:pPr>
      <w:r>
        <w:rPr>
          <w:rFonts w:ascii="Times New Roman"/>
          <w:b w:val="false"/>
          <w:i w:val="false"/>
          <w:color w:val="000000"/>
          <w:sz w:val="28"/>
        </w:rPr>
        <w:t xml:space="preserve">       Пол ______________ Дата рождения "______" ____________ ____ года</w:t>
      </w:r>
    </w:p>
    <w:p>
      <w:pPr>
        <w:spacing w:after="0"/>
        <w:ind w:left="0"/>
        <w:jc w:val="both"/>
      </w:pPr>
      <w:r>
        <w:rPr>
          <w:rFonts w:ascii="Times New Roman"/>
          <w:b w:val="false"/>
          <w:i w:val="false"/>
          <w:color w:val="000000"/>
          <w:sz w:val="28"/>
        </w:rPr>
        <w:t xml:space="preserve">       Размер социальной выплаты по случаю потери работы</w:t>
      </w:r>
    </w:p>
    <w:p>
      <w:pPr>
        <w:spacing w:after="0"/>
        <w:ind w:left="0"/>
        <w:jc w:val="both"/>
      </w:pPr>
      <w:r>
        <w:rPr>
          <w:rFonts w:ascii="Times New Roman"/>
          <w:b w:val="false"/>
          <w:i w:val="false"/>
          <w:color w:val="000000"/>
          <w:sz w:val="28"/>
        </w:rPr>
        <w:t xml:space="preserve">       ________________________________________________________________тенге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Производить удержание в соответствии с заявлением от "_____"___ 20___ года</w:t>
      </w:r>
    </w:p>
    <w:p>
      <w:pPr>
        <w:spacing w:after="0"/>
        <w:ind w:left="0"/>
        <w:jc w:val="both"/>
      </w:pPr>
      <w:r>
        <w:rPr>
          <w:rFonts w:ascii="Times New Roman"/>
          <w:b w:val="false"/>
          <w:i w:val="false"/>
          <w:color w:val="000000"/>
          <w:sz w:val="28"/>
        </w:rPr>
        <w:t xml:space="preserve">       Размер удержания __________________________________________________________</w:t>
      </w:r>
    </w:p>
    <w:p>
      <w:pPr>
        <w:spacing w:after="0"/>
        <w:ind w:left="0"/>
        <w:jc w:val="both"/>
      </w:pPr>
      <w:r>
        <w:rPr>
          <w:rFonts w:ascii="Times New Roman"/>
          <w:b w:val="false"/>
          <w:i w:val="false"/>
          <w:color w:val="000000"/>
          <w:sz w:val="28"/>
        </w:rPr>
        <w:t xml:space="preserve">                                     (сумма удержания)</w:t>
      </w:r>
    </w:p>
    <w:p>
      <w:pPr>
        <w:spacing w:after="0"/>
        <w:ind w:left="0"/>
        <w:jc w:val="both"/>
      </w:pPr>
      <w:r>
        <w:rPr>
          <w:rFonts w:ascii="Times New Roman"/>
          <w:b w:val="false"/>
          <w:i w:val="false"/>
          <w:color w:val="000000"/>
          <w:sz w:val="28"/>
        </w:rPr>
        <w:t xml:space="preserve">       с "_____" ________ 20 __ года до полного погашения.</w:t>
      </w:r>
    </w:p>
    <w:p>
      <w:pPr>
        <w:spacing w:after="0"/>
        <w:ind w:left="0"/>
        <w:jc w:val="both"/>
      </w:pPr>
      <w:r>
        <w:rPr>
          <w:rFonts w:ascii="Times New Roman"/>
          <w:b w:val="false"/>
          <w:i w:val="false"/>
          <w:color w:val="000000"/>
          <w:sz w:val="28"/>
        </w:rPr>
        <w:t xml:space="preserve">       Руководитель филиала Фонда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Фонда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 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237</w:t>
            </w:r>
          </w:p>
        </w:tc>
      </w:tr>
    </w:tbl>
    <w:bookmarkStart w:name="z510" w:id="437"/>
    <w:p>
      <w:pPr>
        <w:spacing w:after="0"/>
        <w:ind w:left="0"/>
        <w:jc w:val="left"/>
      </w:pPr>
      <w:r>
        <w:rPr>
          <w:rFonts w:ascii="Times New Roman"/>
          <w:b/>
          <w:i w:val="false"/>
          <w:color w:val="000000"/>
        </w:rPr>
        <w:t xml:space="preserve"> Перечень утративших силу некоторых решений и структурных элементов некоторых решений Министерства труда и социальной защиты Республики Казахстан</w:t>
      </w:r>
    </w:p>
    <w:bookmarkEnd w:id="437"/>
    <w:bookmarkStart w:name="z511" w:id="4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 20838).</w:t>
      </w:r>
    </w:p>
    <w:bookmarkEnd w:id="438"/>
    <w:bookmarkStart w:name="z512" w:id="4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 февраля 2021 года № 22 "О внесении изменений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 22156).</w:t>
      </w:r>
    </w:p>
    <w:bookmarkEnd w:id="439"/>
    <w:bookmarkStart w:name="z513" w:id="4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17</w:t>
      </w:r>
      <w:r>
        <w:rPr>
          <w:rFonts w:ascii="Times New Roman"/>
          <w:b w:val="false"/>
          <w:i w:val="false"/>
          <w:color w:val="000000"/>
          <w:sz w:val="28"/>
        </w:rPr>
        <w:t xml:space="preserve"> перечня решений Министра труда и социальной защиты населения Республики Казахстан, в которые вносятся изменения, утвержденного приказом Министром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22354).</w:t>
      </w:r>
    </w:p>
    <w:bookmarkEnd w:id="440"/>
    <w:bookmarkStart w:name="z514" w:id="4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Приказа Министра труда и социальной защиты населения Республики Казахстан от 30 марта 2021 года № 94 "О внесении изменений в приказ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и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 22440).</w:t>
      </w:r>
    </w:p>
    <w:bookmarkEnd w:id="441"/>
    <w:bookmarkStart w:name="z515" w:id="4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июня 2021 года № 205 "О внесении изменений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 23076).</w:t>
      </w:r>
    </w:p>
    <w:bookmarkEnd w:id="442"/>
    <w:bookmarkStart w:name="z516" w:id="4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31 января 2022 года № 36 "О внесении изменений и дополнений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и в приказ Министра труда и социальной защиты населения Республики Казахстан от 11 июня 2020 года № 224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 26702).</w:t>
      </w:r>
    </w:p>
    <w:bookmarkEnd w:id="443"/>
    <w:bookmarkStart w:name="z517" w:id="4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сентября 2022 года № 385 "О внесении изменений и дополнения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 29822).</w:t>
      </w:r>
    </w:p>
    <w:bookmarkEnd w:id="444"/>
    <w:bookmarkStart w:name="z518" w:id="4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28 декабря 2022 года № 528 "О внесении изменений и дополнений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и в приказ Министра здравоохранения и социального развития Республики Казахстан от 18 декабря 2014 года № 330 "Об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(зарегистрирован в Реестре государственной регистрации нормативных правовых актов № 31443).</w:t>
      </w:r>
    </w:p>
    <w:bookmarkEnd w:id="4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