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84ad" w14:textId="7498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27 сентября 2018 года № 500 "Об утверждении Классификатора специальностей и квалификаций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22 июня 2023 года № 180. Зарегистрирован в Министерстве юстиции Республики Казахстан 26 июня 2023 года № 32900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2018 года № 500 "Об утверждении Классификатора специальностей и квалификаций технического и профессионального, послесреднего образования" (зарегистрирован в Реестре государственной регистрации нормативных правовых актов Республики Казахстан под № 17564)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