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7b4" w14:textId="9090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июня 2023 года № 423. Зарегистрирован в Министерстве юстиции Республики Казахстан 29 июня 2023 года № 32918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национальных реестрах идентификационных номеров",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бизнес-идентификационного номера.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организаций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423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бизнес-идентификационного номера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бизнес-идентификационного номера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(далее - Закон) и определяют порядок формирования бизнес-идентификационных номеров.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бизнес-идентификационного номера.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бизнес-идентификационного номера (далее - БИН) для юридического лица, филиалов и представительств осуществляется для сохранения сведений, относящихся к определенному юридическому лицу, филиалу и представительству, индивидуальному предпринимателю, осуществляющему деятельность в виде совместного индивидуального предпринимательства в Национальном реестре бизнес-идентификационных номеров (далее - Нацреестр), информационных системах государственных органов, Международного финансового центра "Астана" (далее – МФЦА) и иных государственных учреждений.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БИН - содержит 12 цифр и состоит из пяти частей: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фасет - содержит 4 разряда (с а 1 по а 4) и характеризует год (две последние цифры) и месяц регистрации юридического лица или индивидуального предпринимателя, осуществляющего деятельность на основе совместного предпринимательства (далее - ЮЛ или ИП(С));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фасет - содержит 1 разряд (а 5) и характеризует тип ЮЛ или ИП(С).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задания значения данного разряда используется для исключения возможности совпадения БИН с индивидуальным идентификационным номером (далее - ИИН).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генерировании в структуре БИН а 5 (пятого разряда) исключается использование цифр 0, 1, 2 и 3.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данного разряда: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для юридических лиц-резидентов;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для юридических лиц-нерезидентов;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для индивидуальных предпринимателей, осуществляющих деятельность на основе совместного предпринимательства.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значения 7, 8 и 9;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фасет - содержит 1 разряд (а 6) и характеризует специальный признак, являющийся дополнительной детализацией разряда а 5: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признак головного подразделения ЮЛ или ИП(С);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признак филиала ЮЛ или ИП(С);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признак представительства ЮЛ или ИП(С);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признак крестьянского (фермерского) хозяйства, осуществляющего деятельность на основе совместного предпринимательства;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фасет - содержит 5 разрядов (с а 7 по а 11) и характеризует порядковый номер регистрации в системе ЮЛ или ИП(С), а также их структурных подразделений;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фасет - содержит 1 разряд (а 12) и является контрольным разрядом БИН.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