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2aef2" w14:textId="542a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размеров обязательных членских взносов в Национальную палату предпринимателей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12 июля 2023 года № 137. Зарегистрирован в Министерстве юстиции Республики Казахстан 17 июля 2023 года № 33093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Национальной палате предпринимателей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следующие предельные размеры обязательных членских взносов в Национальную палату предпринимателей Республики Казахстан: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субъектов предпринимательства с совокупным годовым доходом за календарный год, предшествующий отчетному календарному году, свыше шестидесятитысячекратного месячного расчетного показателя и не превышающим полутора миллионократного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году, – в размере ста шестидесяти месячных расчетных показателей на 1 января отчетного календарного года;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субъектов предпринимательства с совокупным годовым доходом за календарный год, предшествующий отчетному календарному году, свыше полутора миллионократного месячного расчетного показателя, установленного законом о республиканском бюджете и действующего на 1 января календарного года, предшествующего отчетному календарному году, – в размере четырех тысяч четырехсот месячных расчетных показателей на 1 января отчетного календарного года.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