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bde" w14:textId="318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мая 2020 года № 539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июля 2023 года № 776. Зарегистрирован в Министерстве юстиции Республики Казахстан 24 июля 2023 года № 33142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2020 года № 539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 (зарегистрирован в Реестре государственной регистрации нормативных правовых актов под № 20804)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июля 2023 года и подлежит официальному опубликованию.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осуществившее взнос, отчисление, выплату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взноса, отчисления, выплаты и (или) пени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взноса, отчисления, выплаты и (или) пени по ним,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 представляемым сведениям о физических лицах относятся данные: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взносам и отчислениям на обязательное социальное медицинское страхование и (или) пени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пенсионным взносам, обязательным профессиональным пенсионным взносам и (или) пени по ним, а также по пенсионным выплатам в соответствии с Социальным кодексом Республики Казахстан;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выплаченным суммам, гарантированных государством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и (или) профессиональных пенсионных взносов с учетом уровня инфляции на момент приобретения получателем права на пенсионные выплаты;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социальным отчислениям и (или) пени по ним, а также по социальным выплатам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социальным выплатам (пособиям):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погребение пенсионеров, участников Великой Отечественной войны и лиц с инвалидностью вследствие ранения, контузии, увечья или заболевания, полученных в период Великой Отечественной войны, получателей государственных пособий, установленных законодательными актами Республики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государственное пособие, назначаемое и выплачиваемое в связи с рождением ребенка;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по уходу за ребенком до достижения им возраста одного года;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проживающим в зонах экологического бедствия, предусмотренная законодательными актами Республики Казахстан;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жертвам и пострадавшим от политических репрессий, предусмотренные законодательными актами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лицом с инвалидностью первой группы с детства;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ежемесячная выплата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"Имеющиеся сведения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представляемые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созданным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обеспечивающим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социальных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выплат,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страхование"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 включает в себя следующие данные: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1 – указывается номер по порядку;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фамилия, имя, отчество (при его наличии)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бизнес-идентификационный номер или индивидуальный идентификационный номер лица, осуществившего взносы, отчисления, выплаты;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наименование юридического лица или фамилия, имя, отчество (при его наличии) физического лица, осуществившего взносы, отчисления, выплаты;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– указывается соответствующий код назначения платежа,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нормативных правовых актов под № 14365);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дата уплаты взноса, отчисления, выплаты и (или) пени по ним;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период, за который произведен взнос, отчисление, выплата и (или) пеня по ним (месяц, квартал, год);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сумма взноса, отчисления, выплаты и (или) пени по ним, в тенге.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предоставлении Формы сведения о пенсионных взносах, социальных отчислениях, социальных выплатах, взносы на обязательное социальное медицинское страхование и отчисления на обязательное социальное медицинское страхование предоставляются раздельно.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