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765b" w14:textId="bc17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применению минимальных ставок авторского вознаграждения за некоторые виды использования произведений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июля 2023 года № 541. Зарегистрирован в Министерстве юстиции Республики Казахстан 31 июля 2023 года № 33190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Положения о Министерстве юстиции Республики Казахстан, утвержденного постановлением Правительства Республики Казахстан от 28 октября 2004 года № 1120,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минимальных ставок авторского вознаграждения за некоторые виды использования произведений.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 № 541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применению минимальных ставок авторского вознаграждения за некоторые виды использования произведений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применение минимальных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произведений, воспроизведение аудиовизуальных произведений в личных целях без согласия автора.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настоящей Инструкции используются следующие основные понятия: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произведения, не охраняемые авторским правом – произведения народного творчества, произведения, перешедшие в общественное достояние вследствие истечения срока охраны;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многоактные драматические и музыкально-драматические произведения – произведения, имеющие не менее двух актов;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произведение в стихах – произведение, в котором не менее половины произносимого со сцены текста изложено в стихотворной форме;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пьеса – драматическое произведение для театрального представления;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пьеса-инсценировка – пьеса, написанная по мотивам других произведений, в том числе произведений народного творчества;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произведения "больших форм" – произведения, управление исключительными правами которых осуществляется на индивидуальной основе;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произведения "малых форм" – произведения, управление исключительными правами которых осуществляется на коллективной основе;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публичное исполнение произведений "малых форм" – недраматическое публичное исполнение частей музыкально-драматических произведений, имеющих самостоятельное значение (арии, песни).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Авторское вознаграждение по минимальным ставкам,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июня 2023 года № 400 (зарегистрирован в Реестре государственной регистрации нормативных правовых актов № 32874) (далее – Приказ), начисляется за: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публичное исполнение драматических, музыкально-драматических произведений, концертных, эстрадных, цирковых, танцевальных программ, музыкальных произведений с текстом или без текста как артистами-исполнителями, так и с помощью технических средств;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публичное сообщение произведений;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воспроизведение и (или) распространение произведений, в том числе сдачу внаем и публичный прокат;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воспроизведение аудиовизуальных произведений в личных целях без согласия автора.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Минимальные ставки авторского вознаграждения, утвержденные Приказом, применяются, если иное не определено договором между пользователем и автором, его правопреемником либо организацией, управляющей имущественными правами на коллективной основе.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Авторское вознаграждение за публичное исполнение произведений начисляется в процентах: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сумм валового сбора, поступающих от продажи билетов за публичное исполнение одного произведения или программы;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сумм гарантированной оплаты по договору либо иных сумм доходов.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затруднительно или невозможно определение точного размера дохода плательщика авторское вознаграждение за исполнение музыкальных произведений с текстом или без текста, литературных произведений как артистами исполнителями, так и при исполнении с помощью технических средств (проигрыватели любых носителей звука) при бесплатном входе на дискотеках, в ночных клубах, ресторанах, кафе, кинотеатрах, казино, барах, бистро, столовых, на открытых площадках, игровых аттракционах и других общественных местах начисляется в месячных расчетных показателях, предусмотренных пунктом 26 Минимальных ставок авторского вознаграждения за использование произведений путем публичного исполнения,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Авторское вознаграждение за публичное сообщение произведений начисляется в размерах, установленных в процентах от общей суммы дохода. При этом под общим доходом, с которого должно начисляться авторское вознаграждение, понимается доход, состоящий из поступлений за размещение рекламы, спонсорских поступлений на создание передач, поступлений в виде спонсорского либо иного финансирования, поступлений в виде абонентской платы, платы за получение доступа к произведениям, если таковые имеются и так далее.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Авторское вознаграждение за воспроизведение и (или) распространение экземпляров звукозаписи, содержащих произведения, как охраняемые, так и неохраняемые авторским правом, начисляется только за произведения, охраняемые авторским правом.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Авторское вознаграждение за воспроизведение аудиовизуальных произведений в личных целях без согласия автора, подлежащее уплате лицами, изготавливающими и импортирующими оборудование и материальные носители, используемые для такого воспроизведения, начисляется в процентах: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цены реализации единицы оборудования и материальных носителей (в отношении изготовителей оборудования и материальных носителей);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таможенной стоимости единицы оборудования и материальных носителей (в отношении импортеров оборудования и материальных носителей).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Применение ставок авторского вознаграждения за использование произведений путем публичного исполнения, публичного сообщения, за воспроизведение и (или) распространение произведений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Ставки авторского вознаграждения, установленные за использование пьес для детей, в том числе пьес в кукольном исполнении, применяются к указанным пьесам независимо от места их исполнения.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Пьесы, написанные по мотивам собственных произведений, приравниваются к оригинальным, если инсценировка была сделана без соавторов.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Пьесы для детей, написанные по мотивам народных сказок, приравниваются к оригинальным.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произведение было создано автором на двух или нескольких языках без оговорки о том, какой текст является оригинальным, а какой переводным, оно признается оригинальным на каждом из этих языков.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Авторское вознаграждение за публичное исполнение программ, состоящих из произведений, охраняемых и неохраняемых авторским правом (в том числе музыки, сопровождающей драматические произведения), начисляется по полной ставке.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Авторское вознаграждение за публичное исполнение произведений, созданных соавторами как одно неразрывное целое, начисляется только тем соавторам (их правопреемникам), авторское право которых охраняется. При этом размер начисляемого вознаграждения определяется в соответствии с распределением вознаграждения между соавторами пропорционально установленной ставке.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концерты, целиком состоящие из произведений, перешедших в общественное достояние, авторское вознаграждение не начисляется.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Авторское вознаграждение за концертные, эстрадные, цирковые или танцевальные программы начисляется независимо от того, исполняются ли произведения в исполнении артистов или звучат в звуковой записи, а также независимо от получения или неполучения пользователем дохода от продажи билетов на такие программы.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спектакль включает несколько одноактных произведений, вознаграждение начисляется за каждое произведение в отдельности по установленной для него ставке.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одноактное произведение исполняется в концертной программе, вознаграждение за это произведение начисляется по установленной для него ставке и, кроме того, начисляется ставка, предусмотренная за концертную программу.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спектакль включает два многоактных произведения, вознаграждение за каждое произведение начисляется исходя из 1/2 ставки, предусмотренной для соответствующих многоактных произведений.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многоактное произведение исполняется с концертной программой, то вознаграждение за многоактное произведение начисляется исходя из 1/2 ставки, предусмотренной для соответствующих произведений, и дополнительно начисляется ставка, предусмотренная за соответствующую концертную программу.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публичном исполнении произведений малых форм установленная для переводчика сумма гонорара распределяется поровну между авторами перевода.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перевод пьесы-инсценировки, охраняемой авторским правом, авторское вознаграждение начисляется по ставкам, установленным для переводов оригинальных произведений.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Ставки авторского вознаграждения за исполнение музыкально-драматических произведений применяются также в случаях, когда произведение ставится в концертном исполнении.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Варианты либретто и новые подтекстовки оперетт, музыкальных комедий и мюзиклов с музыкой иностранных композиторов приравниваются к переводам.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Вознаграждение за музыку к драматическим произведениям начисляется в размере 1 процента за каждый акт, независимо от количества музыкальных номеров, а также от того, звучит ли музыка в исполнении артистов или в звуковой записи.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в концертной программе наряду с эстрадными произведениями исполняется хотя бы одно крупное симфоническое произведение, либо камерное произведение, либо многоактные произведения для народных инструментов, либо хореографический концерт, авторское вознаграждение за такую концертную программу начисляется в размере 7 процентов от суммы валового сбора от продажи билетов (как за концерт из симфонических, вокально-симфонических и камерных произведений).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Если в программу новогоднего елочного представления включается драматическое или музыкально-драматическое произведение, авторское вознаграждение за такое произведение начисляется по ставкам, установленным для драматических и музыкально-драматических произведений.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За программу, состоящую из концерта и танцев, при единой входной плате авторское вознаграждение начисляется как за эстрадный концерт в размере 4 процентов от суммы валового сбора.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Авторское вознаграждение по ставке, установленной пунктом 24 Минимальных ставок авторского вознаграждения за использование произведений путем публичного исполнения,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подлежит оплате за исполнение музыкальных произведений с текстом или без текста в качестве сопровождения спортивных соревнований, показательных выступлений спортсменов, игровых аттракционов, показа мод, проведение выставок, ярмарок, фестивалей, конкурсов и других мероприятий, исполняемых на массовых аренах (стадионах, дворцах спорта, ипподромах и тому подобное) при платном входе.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 массовой арене исполняются эстрадные, цирковые представления и концерты, драматические или музыкально-драматические произведения, авторское вознаграждение за них начисляется по ставкам, установленным для концертов, драматических и музыкально-драматических произведений, а также цирковых представлений.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Авторское вознаграждение за публичное исполнение произведений на площадках без взимания отдельной платы за вход на эту площадку (фойе театров до и после спектакля или в антрактах, фойе кинотеатров, кафе, рестораны, открытые площадки в парках, садах и стадионах и так далее) начисляется в месячных расчетных показателях.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