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9a01" w14:textId="a9c9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14 февраля 2017 года № 33 "Об утверждении Методики по проведению конъюнктурных обследований предприятий и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31 июля 2023 года № 15. Зарегистрирован в Министерстве юстиции Республики Казахстан 4 августа 2023 года № 33230.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14 февраля 2017 года № 33 "Об утверждении Методики по проведению конъюнктурных обследований предприятий и организаций" (зарегистрирован в Реестре государственной регистрации нормативных правовых актов за № 14896)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по проведению конъюнктурных обследований предприятий";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с подпунктом 20)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прилагаемую Методику по проведению конъюнктурных обследований предприятий";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конъюнктурных обследований предприятий и организаций,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национальных счетов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национальных счетов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в работе.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 национальной статистики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2017 года № 33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проведению конъюнктурных обследований предприятий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проведению конъюнктурных обследований предприятий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основные аспекты и методы получения статистической информации с целью получения краткосрочных экономических индикаторов позволяющих оценить текущее финансово-экономическое состояние и прогнозировать циклы экономической активности предприятий.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предназначена для использования в статистической деятельности сотрудниками Бюро национальной статистики Агентства по стратегическому планированию и реформам Республики Казахстан и его территориальными подразделениями.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конъюнктурных обследований используются данные общегосударственных статистических наблюдений квартальной периодичности.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Объекты обследования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Конъюнктурные обследования проводятся по предприятиям по списку сформированным путем целенаправной выборки. Общее количество предприятий попавших в список составляет не менее 6% от генеральной совокупности.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 признаком для формирования списка предприятий является численность работников, вид экономической деятельности, а также активность предприятия.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основному виду экономической деятельности конъюнктурные обследования проводятся в следующих разделах: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Обследование представляет собой получение первичных статистических данных путем анкетирования респондентов по общегосударственному статистическому наблюдению, которые дают качественную оценку положения дел на предприятии, а также прогноз возможных изменений в ближайшее время. На основании полученных оценок осуществляется мониторинг и прогнозирование циклов экономической активности предприятий.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Обработка анкет и подготовка аналитических материалов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обработке полученных от респондентов анкет по вопросам качественного характера подсчитывается относительная частота каждого варианта ответа в процентах. Также рассчитывается разница относительных частот положительных и отрицательных ответов на вопросы, которая представляет индекс изменений и называется "балансом".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 балансом понимается разность долей респондентов, отметивших "увеличение" ("улучшение") и "уменьшение" ("ухудшение") показателя хозяйственной деятельности обследуемого предприятия, в процентах. Баланс рассчитывается в целях сравнения оценок респондентов относительно показателей производственно-хозяйственной деятельности на обследуемых предприятиях в разных периодах.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Индексы изменений смещаются выше и ниже нулевой отметки. Положительный знак индекса означает подъем экономической деятельности, а расстояние от нулевой отметки - величину подъема. Индекс изменений показывает направление и величину изменений.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ежеквартальных конъюнктурных обследований различных секторов экономики осуществляется подготовка аналитических материалов о состоянии финансово-хозяйственной деятельности предприятий.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обследований деловой активности предприятий промышленности, строительства и торговли позволяют получить количественную и качественную оценку прошлого, текущего и будущего (краткосрочного) состояния секторов экономики.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полученных данных строятся индексы предпринимательской уверенности, которые являются индикаторами тенденций развития отрасли и характеризуют изменение экономической ситуации на предприятиях.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Построение и применение "Индекса предпринимательской уверенности"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промышленности, индекс предпринимательской уверенности агрегируется из трех показателей (составляющих):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ожидаемого объема произведенной продукции, выполненных работ и оказанных услуг;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 сложившегося спроса на основной вид готовой продукции;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физического объема товарно-материальных запасов.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Индекс предпринимательской уверенности рассчитывается по результатам ответов на вопросы об изменениях показателей, указанных в пункте 15 настоящей Методики, и представляет среднее арифметическое "балансов" долей респондентов, отметивших "увеличение" и "уменьшение" каждого показателя. Товарно-материальные запасы рассчитывается с противоположным знаком.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строительстве индекс предпринимательской уверенности агрегируется из двух показателей (составляющих):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новых заказов;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будущей тенденции численности работников, занятых на предприятии.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торговле, индекс предпринимательской уверенности агрегируется из трех показателей (составляющих):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текущих изменений экономического положения;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ожидаемых изменений экономического положения;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физического объема товарно-материальных запасов.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каждого показателя рассчитывается баланс – разница долей респондентов, отметивших "увеличение" и "уменьшение" каждого показателя.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Построение и применение "Оценка уровня экономической активности предприятий"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оценки экономической активности рассчитывается на основе диффузионного индекса.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экономической активности используются шесть показателей (составляющих):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новых заказов;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работников, занятых на предприятии;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объемы товарно-материальных запасов;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поставок сырья и материалов;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численность работников, занятых на предприятии в следующем квартале;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сельскохозяйственной, промышленной деятельности используется показатель ассортимента реализуемой и производимой продукции, для строительства, торговли, транспорта, связи используется показатель ожидаемого объема произведенной продукции, выполненных работ и оказанных услуг.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равнозначны по весам для расчета оценки экономической активности.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 диффузионным индексом оценки экономической активности подразумевается сумма долей предприятий ответивших на вопрос положительно и 0,5 доли предприятий ответивших на вопрос нейтрально.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18161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342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диффузионный индекс оценки уровня экономической активности;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36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доля предприятий ответивших на вопрос положительно, отметивших "увеличение" на вопросы по показателям "Объем новых заказов", "Численность работников, занятых на предприятии", "Объемы товарно-материальных запасов", "Численность работников, занятых на предприятии в следующем квартале", "Ассортимент реализуемой и производимой продукции", "Ожидаемый объем произведенной продукции, выполненных работ и оказанных услуг", а также отметивших уменьшение по показателю "Сроки поставок сырья и материалов".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368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доля предприятий ответивших на вопрос нейтрально, отметивших "без изменений".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Первичные статистические данные, для оценки экономической активности полученные по анкетам взвешиваются по логарифмированным объемам производства за предыдущий год (либо по численности работников, занятых на предприятии).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Сезонная корректировка оценки экономической активности осуществляется методом Arima1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Консолидированная оценка экономической активности формируется взвешено по весам отраслей промышленности, сельского хозяйства, строительства, торговли, транспорта, связи в совокупном валовой добавленной стоимости.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