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8382" w14:textId="d448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21 января 2016 года № 52 "Об утверждении критериев оценки знаний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 августа 2023 года № 244. Зарегистрирован в Министерстве юстиции Республики Казахстан 8 августа 2023 года № 33249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Министра образования и науки Республики Казахстан от 21 января 2016 года № 52 "Об утверждении критериев оценки знаний обучающихся" (зарегистрирован в Реестре государственной регистрации нормативных правовых актов под № 13137),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критерий оценки знаний обучающихся среднего, технического и профессионального, послесреднего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критерии оценки знаний обучающихся среднего, технического и профессионального, послесреднего образования.";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знаний обучающихся, утвержденных указанным приказом: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"Критерии оценки знаний обучающихся среднего, технического и профессионального, послесреднего образования.";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Основные положения":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Критерии оценки знаний обучающихся среднего, технического и профессионального, послесреднего образования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55)</w:t>
      </w:r>
      <w:r>
        <w:rPr>
          <w:rFonts w:ascii="Times New Roman"/>
          <w:b w:val="false"/>
          <w:i w:val="false"/>
          <w:color w:val="000000"/>
          <w:sz w:val="28"/>
        </w:rPr>
        <w:t> статьи 5 Закона Республики Казахстан "Об образовании" которые определяют оценивание учебных достижений обучающихся в организациях начального, основного среднего и общего среднего образования, технического и профессионального, послесреднего образования независимо от их форм собственности и ведомственной подчиненности.";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Критерии оценивания учебных достижений обучающихся по неязыковым и языковым предметам";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Критерии оценивания учебных достижений обучающихся по уровням образования";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Критерии оценки знаний обучающихся технического и профессионального, послесреднего образования";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Критерии оценивания учебных достижений обучающихся технического и профессионального, послесреднего образования основаны на оценивании следующих уровней усвоения учебного материала: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понимание;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синтез;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Критерии оценивания учебных достижений обучающихся технического и профессионального, послесреднего образования в базовых модулях, общегуманитарных, социально-экономических дисциплинах: Развитие и совершенствование физических качеств: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физиологические основы деятельности систем дыхания, кровообращения и энергообеспечения при мышечных нагрузках, основы физической нагрузки и способы ее регулирования;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основы и правила здорового образа жизни, причины возникновения травм во время занятий физическими упражнениями, способы профилактики травматизма;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изученные приемы игры и индивидуальные тактические задачи в учебной игре, выполняет комплекс упражнений по общефизической подготовке, контрольные нормативы и тесты, предусмотренные программой;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собственные достижения и опыт в выполнении физических упражнений, последовательность и координацию движений;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интегрирует различные виды упражнений, тренировочные методы и принципы, чтобы достичь оптимальных результатов, создает инновационные подходы к тренировке, которые могут улучшить эффективность, безопасность или результаты физической подготовки;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влияние физической активности на организм, выявляет связи между физической подготовкой и физиологическими показателями, выявляет потенциальные риски.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информационно-коммуникационных и цифровых технологий: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основные особенности информационно-коммуникационных и цифровых технологии в обучении;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роль информационно-коммуникационных и цифровых технологий в образовательном процессе;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на практике компьютерные программы, использует услуги информационно-справочных и интерактивных веб-порталов, осуществляет эксплуатацию и контроль за работой компьютеров и периферийных устройств, применяет пакеты прикладных программ, графических редакторов, мультимедийных приложений для выполнения задач;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и использует в исследовательской работе информационно-коммуникационные технологии и новые технологии;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разрабатывают проекты используя услуги информационно-справочных и интерактивных веб-порталов и сайтов;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аргументирует выбор программы при проектной деятельности.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базовых знаний экономики и основ предпринимательства: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основные закономерности экономической жизни общества;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сущность важнейших экономических явлений и процессов, тенденции развития мировой экономики, основные задачи перехода государства к "зеленой" экономике;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основные экономические термины и понятия для анализа и объяснения экономических явлений и процессов, методы анализа данных для изучения экономических взаимосвязей и влияния различных факторов;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и оценивает экономические процессы, интерпретирует экономические данные для выявления тенденций и закономерностей;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стратегии и рекомендации для решения сложных экономических проблем или ситуаций, интегрирует различные аспекты экономики для разработки комплексных и целостных решений;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различные варианты действий и прогнозирует их возможные последствия на основе экономических принципов и теорий, планирует собственную деятельность в соответствии с утвержденным бизнес-планом.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основ социальных наук для социализации и адаптации в обществе и трудовом коллективе: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основные понятия социальных наук, нормы трудового законодательства, нормы делового этикета;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особенности развития социального, культурного и политических процессов, определяет место и роль Казахстана в современном мире;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основные понятия для анализа и объяснения социальных и политических процессов;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сущность культурных, социально-политических событий;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социальные проекты;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политические, культурные, социальные события и формулирует обоснованные суждения и выводы.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основных закономерностей и механизмов функционирования современной экономической системы в профессиональной деятельности: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профессионально оперирует экономическими категориями на практике;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различает этапы экономического цикла и интерпретирует поведение субъектов экономики в них;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аргументирует применение количественных и качественных методов для решения сложных экономических задач;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статистическую базу данных для анализа экономических процессов на предприятиях;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классифицирует риски и изменения в их деятельности и обосновывает методики для их оценки.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оценивания учебных достижений обучающихся в профессиональных модулях/общепрофессиональных, специальных дисциплинах в организациях технического и профессионального образования: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перечисляет основные концепции, термины, связанные с профессиональной областью, воспроизводит информацию, определяет основные факты, процедуры, необходимые для выполнения профессиональных задач;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объясняет основные идеи, принципы и концепции профессиональной области, формулирует определения и интерпретирует термины и понятия, данные и информацию, связанную с профессиональной практикой;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знания и навыки для решения практических проблем, связанных с профессиональной областью, разрабатывает план действий и применяет соответствующие методы и алгоритмы для выполнения задач, применяет профессиональные навыки в реальных или симулированных ситуациях;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данные, проблемы или ситуации, связанные с профессиональной деятельностью и выявляет взаимосвязи или причинно-следственные связи, выявляет проблемы и предлагает альтернативные решения или стратегии;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предлагает новые методы, подходы или модели, применимые в профессиональной области, создает проекты на основе собственного опыта;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эффективность решений или стратегий в контексте профессиональной практики, формулирует обоснованные суждения и выводы.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оценивания учебных достижений обучающихся в профессиональных модулях в организациях послесреднего образования: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основные концепции и терминологию, связанную с профессиональной деятельностью;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основные концепции и принципы, связанные с профессиональной областью, выявляет связи и взаимосвязи между различными аспектами своего исследования;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концепции и теории к реальным ситуациям, применяет полученные знания и методы к анализу и решению конкретных исследовательских задач, использует соответствующие инструменты и техники для сбора и анализа данных;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различные аспекты профессиональных проблем или ситуаций, информации и данных в контексте профессиональной области, выявляет основные тенденции, паттерны и закономерности в данных;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создает новые идеи, концепции или решения, связанные с профессиональной областью, проектные работы, требующие разработки планов;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рекомендации или предлагает улучшения на основе своего исследования.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критически оценивает информацию, применяет аргументацию и принимает обоснованные решения в профессиональной области, оценивает свою работу и применяет методы оценки и анализа для оценки качества исследования.".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