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908c" w14:textId="58d9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национальной экономики Республики Казахстан от 11 августа 2021 года № 79 и Председателя Агентства по стратегическому планированию и реформам Республики Казахстан от 12 августа 2021 года № 1 "О некоторых вопросах национальных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национальной экономики Республики Казахстан от 10 августа 2023 года № 148 и Председателя Агентства по стратегическому планированию и реформам Республики Казахстан от 11 августа 2023 года № 4. Зарегистрирован в Министерстве юстиции Республики Казахстан 17 августа 2023 года № 33296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августа 2021 года № 79 и Председателя Агентства по стратегическому планированию и реформам Республики Казахстан от 12 августа 2021 года № 1 "О некоторых вопросах национальных проектов" (зарегистрирован в Реестре государственной регистрации нормативных правовых актов за № 23968)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национальных проектов,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разрабатывается план-график разработки национального проекта в соответствии с Правилами осуществления проектного управления, утверждаемыми в соответствии со статьей 43-1 Административного процедурно-процессуального кодекса Республики Казахстан (далее – Правила);";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национального проекта, утвержденного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Формату представления национальных проектов,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по национальным проектам, утвержденной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отчетности исполнителей национальных проектов,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стратегическому планированию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национальной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Формату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проектов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национального проекта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"1. Паспорт" национального проекта излагаются основные параметры, включающие: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разработки национального проекта;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реализации;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ожидаемый социально-экономический эффект, польза для благополучателей: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экономический эффект в количественном выражении;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социальный эффект в количественном и /или качественном выражении;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финансирования, необходимый для реализации национального проекта. В случае корректировки национального проекта в данной строке дополнительно указывается выделенный объем финансирования для реализации национального проекта;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разработчика национального проекта;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государственных органов и организаций, ответственных за реализацию национального проекта;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и куратор национального проекта.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Куратор национального проекта определяется Премьер-Министром Республики Казахстан в соответствии с Правилами осуществления проектного управления, утверждаемыми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Правила).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"1.1. Взаимосвязь с вышестоящими документами Системы государственного планирования" по графам соответствующих документов указываются направления, приоритеты Общенациональных приоритетов, стратегические показатели, целевые индикаторы или ключевые параметры регионов.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"2. Задачи и показатели результатов" по строкам направления и задачи указываются направления, задачи национального проекта, направленные на достижение целей и задач вышестоящих документов СГП, Целей устойчивого развития Организации Объединенных Наций, стратегических показателей Карты стратегических показателей, а также на решение проблем отрасли/сферы, для обеспечения ключевых изменений в сферах деятельности в соответствии с концепцией развития отрасли/сферы.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задач однородного характера, допускается их группировка по направлениям.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задач осуществляется с учетом следующих критериев: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специфичность и конкретность (задача обеспечивает достижение показателей Карты стратегических показателей по соответствующей сфере/отрасли, содержит четкие формулировки с однозначным толкованием);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измеримость (возможность проверки, описание измеримости результата и определение конкретных показателей результатов деятельности);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достижимость (возможность выполнения поставленных задач за период реализации национального проекта, имеется четкое понимание за счет чего и при каких условиях они выполняются, обеспеченность ресурсами);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ограниченность во времени (задача решается в установленные сроки);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релевантность (задача вносит вклад в достижение вышестоящих целей и задач).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задач соответствует принципам: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– достижение поставленных задач является необходимым условием успешности национального проекта;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достаточности – решение всех задач является достаточным условием для реализации национального проекта.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реализации каждой из задач не превышает плановый период национального проекта.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3 и 4 указываются единицы измерения и источники информации, подтверждающие в дальнейшем фактическое достижение показателей.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Каждой задаче соответствует набор показателей результата (с промежуточными и конечными значениями) для определения степени ее достижения. Качественная сторона показателя результата отражает уровень решения вопросов межсферного/межотраслевого характера в соответствующих отраслях (сферах) государственного управления, а количественная – их измеримую, абсолютную или относительную величину.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результата рассматриваются на соответствие следующим критериям: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возможность их объективной оценки и сравнения в динамике за планируемый период;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однозначно понятными для всех заинтересованных сторон;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достаточные информационные и технические ресурсы для оценки их достижения;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полную и адекватную характеристику;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достижимыми и измеримыми;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наличие промежуточных значений для проведения мониторинга и оценки их достижения.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Разработчиком национального проекта выбираются только те показатели результата, которые несут в себе ключевые изменения, характеризующие решение выявленных проблем и необходимые для оценки достижения задач. По всем приводимым показателям результатов указывается базовое (исходное) и планируемое значение (если планируемые перемены эффективно отражаются в такой форме), а также обозначение временного периода (года), необходимого для достижения данного значения показателя.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 и 6 указываются, фактические данные по показателям за предыдущий год и оценочные значения за текущий год в целях установления значений на плановый период в динамике по годам.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7-11 указываются плановые значения показателей результатов.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разработке национального проекта разработчиком национального проекта совместно с государственными органами – соисполнителями обеспечивается декомпозиция задач и показателей результатов на уровень центральных государственных и местных исполнительных органов, субъектов квазигосударственного сектора, подведомственных организаций, структурных подразделений, ответственных за их достижение.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декомпозиции разработчиком национального проекта определяются нижестоящие документы СГП, посредством которых будут решаться, и достигаться соответствующие задачи и показатели результатов национального проекта, и ответственные за их достижение.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Декомпозиция, задач и показателей результатов национального проекта осуществляется двумя способами: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разделения: если достижение задач и показателей результатов зависит от деятельности нескольких государственных органов и иных организаций;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перехода: если достижение задач и показателей результатов полностью зависит от деятельности одного государственного органа (включая его подведомственные организации).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разделении, задачи и показатели результатов подразделяются на составные части, достижение которых зависит от соисполнителей документа.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осуществляется следующими способами: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реализации комплексных задач, путем решения различных подзадач в рамках деятельности нескольких государственных органов и иных организаций, формулировка задач и показателей результатов, а также их значения изменяются в нижестоящих документах СГП, в совокупности, обеспечивающие достижение соответствующего показателя результата;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единой общенациональной задачи, в решении которой участвуют несколько государственных органов, формулировка задачи и показателя результата в нижестоящих документах СГП остаются неизменными, при этом значения показателя результата расщепляются по соисполнителям национального проекта.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на достижение целевого индикатора "Рост производительности труда" влияет деятельность министерств сельского хозяйства, энергетики, индустрии и инфраструктурного развития, местных исполнительных органов и организаций.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Соисполнителями документа обеспечивается достижение соответствующих задач и показателей результатов через нижестоящие документы СГП, непосредственно ими реализуемыми (планы развития государственных органов, областей, городов республиканского значения, столицы, национальных компаний).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переходе, показатели результатов отражаются в нижестоящих документах в той же формулировке и значениях.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"3. Ожидаемый социально-экономический эффект, польза для благополучателей" указывается информация об ожидаемом результате в виде: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эффекта, направленного на повышение качества жизни и удовлетворение потребностей благополучателей;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экономического эффекта, в том числе от предоставленных мер государственной поддержки и привлечения инвестиций.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Социальным эффектом является социально-значимый результат, соответствующий ожиданиям благополучателей национального проекта.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социальный эффект национального проекта определяется исходя из категории благополучателей, на кого ориентирован национальный проект и какие проблемы, и задачи данный национальный проект предполагает удовлетворить, то есть сопоставить положение дел до реализации национального проекта с ситуацией по истечении этапа или всего срока реализации национального проекта. Повышение качества жизни предусматривает повышение качества человеческого капитала и уровня жизни населения, в том числе повышение доходов населения, расширение доступа к услугам и инфраструктуре.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Экономический эффект – показатель, определяющий экономический результат или прирост между первоначальным и полученным итогом в результате внедрения новых технологий, организационно-экономических мероприятий.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эффект выражается в увеличении налоговых поступлений, создании новых постоянных рабочих мест, объеме привлеченных инвестиций, приросте вклада в соответствующую отрасль, снижение государственных расходов и показателей, характеризующих экономический эффект национального проекта.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ожидаемого социального и экономического эффекта, необходимо каждый эффект правильно отразить по категориям благополучателей.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и экономический эффект выражается в измеряемых величинах в количественном и/или качественном выражении и отражает положительные изменения, полученные в результате реализации национального проекта.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и экономический эффект определяется с применением существующих методов расчетов статистической информации, международных индексов, результатов социологических исследований, административных данных и официальных данных.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методов расчетов показателей государственным органом-разработчиком утверждается методика расчета. При согласовании проекта национального проекта методика расчетов вносится в виде дополнительной информации при запросе уполномоченных органов по стратегическому, государственному и бюджетному планированию.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4-8 значения ожидаемых эффектов в целом от национального проекта указываются в динамике по годам. Допускается указание эффекта в отлагательном виде, но не позднее последнего года реализации национального проекта.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"4. Ресурсы" излагается потребность в финансовых ресурсах для реализации национального проекта.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объем требуемых финансовых ресурсов по задачам национального проекта общей суммой формируется на основе Плана-графика реализации национального проекта, формируемого в соответствии с приложением 3 к настоящему совместному приказу.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Источниками финансирования национального проект являются: средства республиканского и местных бюджетов, государственные займы, не 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 источники, не запрещенные законодательством Республики Казахстан.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"5. Распределение ответственности и полномочий" в разрезе задач и показателей результатов в графе 3 указываются должностные лица, центральных государственных и местных исполнительных органов, субъектов квазигосударственного сектора, ответственных за их исполнение, определяемые в соответствии с Правилами.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основной круг полномочий вышеуказанных лиц, необходимых и обеспечивающих достижение закрепленных за ними показателей результатов.";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отчетности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проектов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ежегодного отчета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отчет по реализации национального проекта, в том числе соисполнителями национального проекта, заполняется следующим образом: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разделу "1. По достижению показателей результатов":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"Стратегический показатель №" указывается полное наименование стратегического показателя национального плана развития Казахстана до 2025 года.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"Наименование" указывается наименование задач, показателей результатов и проектов национального проекта;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"Ответственные исполнители" указываются должностные лица, ответственные за достижение задач, показателей результатов и проектов национального проекта, согласно Правилам;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"план" по строкам "показатели результата" указываются плановые значения показателя результата на отчетный период (за год);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по строкам "показатели результата" указываются оценочные (планируемые к достижению за год) и/или фактические значения показателя результата, а по строкам "проект" прогнозные суммы освоенных бюджетных средств;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"в % к плану" по строкам "показатели результата" указывается динамика фактических значений к плановым, а по строкам "проект" динамика фактически использованных сумм бюджетных средств к плановым за отчетный период;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"примечание" указывает (при необходимости) отдельные пояснения по графам 2-5.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разделу "2. Социально-экономический эффект":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 п/п" указывается сквозной порядковый номер;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"Наименование социально-экономического эффекта" указывается эффект в качественном и количественном выражении в разрезе социального эффекта и экономического эффекта, полученного от реализации национального проекта;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"Единица измерения" указывается единица измерения ожидаемого результата;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"План" указывается плановое количественное или качественное значение ожидаемого эффекта от реализации национального проекта;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"Факт" указывается полученный эффект от реализации национального проекта за отчетный период в количественном или качественном выражении;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"Примечание" в случае недостижения ожидаемого эффекта указывается причина его недостижения.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разделу "3. Информация по получателям мер государственной поддержки":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формировании отчета о реализации национальных проектов в случае реализации в них мер государственной поддержки, в рамках встречных обязательств.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"Год" указывается год получения меры государственной поддержки;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"БИН/ИИН" указывается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или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предпринимательства, получателя мер государственной поддержки;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"Наименование предприятия/получателя государственных мер" указывается наименование предприятий и фамилия, имя, отчество (при наличии) физических лиц, получивших меры государственной поддержки;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"Регион" указывается наименование области, города республиканского значения, столицы;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"Размерность предприятия (крупный/средний/малый/ИП)" для предприятий указывается размерность, согласно классификатору размерности предприятий Республики Казахстан по численности занятых, по физическим лицам указывается статус "Индивидуальный предприниматель";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"Отрасль" указывается наименование отрасли, с которой связана деятельность предприятия и физического лица – получателя меры государственной поддержки;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"Вид деятельности (ОКЭД)" указывается наименование вида деятельности согласно общему классификатору видов экономической деятельности;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получения мер поддержки" указывается дата получения меры государственной поддержки;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"Мера поддержки" указывается наименование меры государственной поддержки, оказанной ее получателю (например, субсидирование, гарантирование и другие меры государственной поддержки);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"Целевое назначение поддержки" указывается описание назначения государственной поддержки (например, на что направлена государственная поддержка – закуп семян, горюче-смазочные материалы, техник и т.д.);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"Общая сумма поддержки, тыс. тенге" указывается общая сумма бюджетных средств, направленных на оказание государственной поддержки;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"Создано новых рабочих мест" указывается количество созданных рабочих мест, полученных в результате использования мер государственной поддержки (в разрезе периода (по годам) получения мер государственной поддержки);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графах 14 и 15 "Доходы предприятия, тыс. тенге" указывается сумма доходов, полученных в результате использования мер государственной поддержки (в разрезе периода (по годам) получения мер государственной поддержки);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графах 16 и 17 "Сумма уплаченных налогов" указывается сумма уплаченных в бюджет налогов по доходам предприятий и индивидуального предпринимателя, полученным в результате использования мер государственной поддержки (в разрезе периода (по годам) получения мер государственной поддержки);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графах 18 и 19 "Выпуск продукции, тыс. тенге" указывается объем выпущенной продукции, полученной по итогам использования мер государственной поддержки;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графах 20 и 21 "Экспорт продукции, тыс. тенге" указывается объем продукции, направленной на экспорт от общего объема выпущенной продукции.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и индивидуальными предпринимателями, не осуществляющими экспорт, последняя графа не заполняется;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"Базовый год" указывается информация по первому году получения меры государственной поддержки.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"n год" указывается аналогичная информация в разрезе последующих лет получения меры государственной поддержки.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"Базовый год" и "n год" заполняются при формировании отчета о реализации национального проекта за предыдущий год. В последующих годах данные строки заполняются только за отчетный период.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разделу 4 "Освоение финансовых средств":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"Источник финансирования" указывается источник финансирования документа;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"План, млн.тенге" указываются суммы финансовых средств, запланированные на отчетный год в миллионах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источником финансирования программы являются средства республиканского или местного бюджета, в данной графе указывается сумма скорректированного бюджета;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"Факт, млн.тенге" приводятся суммы фактического освоения финансовых средств за отчетный год, в миллионах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"Причины неиспользования" указываются причины неосвоения финансовых средств;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конце данного раздела в строке "Итого" указывается в разрезе источников финансирования общая сумма финансовых средств, запланированных и освоенных на конец отчетного года на реализацию программного документа.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"5. Аналитическая записка" содержит: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запланированные и фактически достигнутые показатели результатов задач, а также причины их недостижения;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исполненных запланированных мероприятиях – неисполненных/исполненных мероприятиях (за весь период с момента реализации документа) с указанием выделенных и освоенных за отчетный период средств в разбивке по источникам финансирования, а также (в случае неисполнения мероприятий) комментариев о причинах их неисполнения и влиянии на достижение установленных задач и показателей результатов, определенных в национальном проекте;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уровне удовлетворенности благополучателей в динамике в сравнении с базовым периодом (при наличии информации о значении соответствующих показателях на момент до реализации документа, в случае ее отсутствия – базовым признается первый год реализации документа);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проведенных контрольных мероприятиях, государственном аудите, экспертно-аналитических мероприятиях и информацию о выполненных рекомендациях по итогам контрольных мероприятий и государственного аудита.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реализация документа связана с реализацией бюджетных инвестиций разработчиком национального проекта в отчете о реализации указываются сведения о результатах выездных мероприятий по определению степени выполнения мероприятий по реализации документа;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обобщенный анализ хода реализации документа с указанием информации о степени решения проблем и задач, на решение которых направлен документ, а также выводов и предложений, в том числе касающихся необходимости корректировки национального проекта, требуемым изменениям действующего законодательства Республики Казахстан и других.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мер государственной поддержки в аналитическом отчете дополнительно отражается информация о результатах отраслевой оценки эффективности мер государственной поддержки, а также информация о социально-экономическом эффекте, полученном от каждой меры государственной поддержки при наличии в национальном проекте мер государственной поддержки.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отраслевой оценки эффективности мер государственной поддержки содержат информацию об эффективности выделенных средств в разрезе каждой меры государственной поддержки с учетом количественного анализа затрат и результатов на основе структурного анализа отрасли/сферы и эффективности деятельности операторов мер государственной поддержки по сопровождению получателей мер государственной поддержки.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Соисполнители национального проекта заполняют отчет только по тем строкам, по которым они закреплены как ответственные в плане-графике реализации национального проекта.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