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908c" w14:textId="58d9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национальной экономики Республики Казахстан от 11 августа 2021 года № 79 и Председателя Агентства по стратегическому планированию и реформам Республики Казахстан от 12 августа 2021 года № 1 "О некоторых вопросах национальных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национальной экономики Республики Казахстан от 10 августа 2023 года № 148 и Председателя Агентства по стратегическому планированию и реформам Республики Казахстан от 11 августа 2023 года № 4. Зарегистрирован в Министерстве юстиции Республики Казахстан 17 августа 2023 года № 33296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августа 2021 года № 79 и Председателя Агентства по стратегическому планированию и реформам Республики Казахстан от 12 августа 2021 года № 1 "О некоторых вопросах национальных проектов" (зарегистрирован в Реестре государственной регистрации нормативных правовых актов за № 23968)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национальных проектов, утвержденной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разрабатывается план-график разработки национального проекта в соответствии с Правилами осуществления проектного управления, утверждаемыми в соответствии со статьей 43-1 Административного процедурно-процессуального кодекса Республики Казахстан (далее – Правила);";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национального проекта, утвержденного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Формату представления национальных проектов,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 по национальным проектам, утвержденной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отчетности исполнителей национальных проектов,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анализа и развития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стратегическому планированию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национальной экономики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Администрация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Формату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национального проекта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"1. Паспорт" национального проекта излагаются основные параметры, включающие: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разработки национального проекта;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реализации;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ожидаемый социально-экономический эффект, польза для благополучателей: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экономический эффект в количественном выражении;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социальный эффект в количественном и /или качественном выражении;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финансирования, необходимый для реализации национального проекта. В случае корректировки национального проекта в данной строке дополнительно указывается выделенный объем финансирования для реализации национального проекта;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разработчика национального проекта;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государственных органов и организаций, ответственных за реализацию национального проекта;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и куратор национального проекта.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Куратор национального проекта определяется Премьер-Министром Республики Казахстан в соответствии с Правилами осуществления проектного управления, утверждаемыми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Правила).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"1.1. Взаимосвязь с вышестоящими документами Системы государственного планирования" по графам соответствующих документов указываются направления, приоритеты Общенациональных приоритетов, стратегические показатели, целевые индикаторы или ключевые параметры регионов.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"2. Задачи и показатели результатов" по строкам направления и задачи указываются направления, задачи национального проекта, направленные на достижение целей и задач вышестоящих документов СГП, Целей устойчивого развития Организации Объединенных Наций, стратегических показателей Карты стратегических показателей, а также на решение проблем отрасли/сферы, для обеспечения ключевых изменений в сферах деятельности в соответствии с концепцией развития отрасли/сферы.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задач однородного характера, допускается их группировка по направлениям.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задач осуществляется с учетом следующих критериев: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специфичность и конкретность (задача обеспечивает достижение показателей Карты стратегических показателей по соответствующей сфере/отрасли, содержит четкие формулировки с однозначным толкованием);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измеримость (возможность проверки, описание измеримости результата и определение конкретных показателей результатов деятельности);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достижимость (возможность выполнения поставленных задач за период реализации национального проекта, имеется четкое понимание за счет чего и при каких условиях они выполняются, обеспеченность ресурсами);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ограниченность во времени (задача решается в установленные сроки);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релевантность (задача вносит вклад в достижение вышестоящих целей и задач).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Совокупность задач соответствует принципам: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– достижение поставленных задач является необходимым условием успешности национального проекта;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достаточности – решение всех задач является достаточным условием для реализации национального проекта.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реализации каждой из задач не превышает плановый период национального проекта.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3 и 4 указываются единицы измерения и источники информации, подтверждающие в дальнейшем фактическое достижение показателей.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Каждой задаче соответствует набор показателей результата (с промежуточными и конечными значениями) для определения степени ее достижения. Качественная сторона показателя результата отражает уровень решения вопросов межсферного/межотраслевого характера в соответствующих отраслях (сферах) государственного управления, а количественная – их измеримую, абсолютную или относительную величину.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результата рассматриваются на соответствие следующим критериям: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возможность их объективной оценки и сравнения в динамике за планируемый период;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однозначно понятными для всех заинтересованных сторон;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достаточные информационные и технические ресурсы для оценки их достижения;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полную и адекватную характеристику;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достижимыми и измеримыми;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наличие промежуточных значений для проведения мониторинга и оценки их достижения.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Разработчиком национального проекта выбираются только те показатели результата, которые несут в себе ключевые изменения, характеризующие решение выявленных проблем и необходимые для оценки достижения задач. По всем приводимым показателям результатов указывается базовое (исходное) и планируемое значение (если планируемые перемены эффективно отражаются в такой форме), а также обозначение временного периода (года), необходимого для достижения данного значения показателя.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 и 6 указываются, фактические данные по показателям за предыдущий год и оценочные значения за текущий год в целях установления значений на плановый период в динамике по годам.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7-11 указываются плановые значения показателей результатов.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разработке национального проекта разработчиком национального проекта совместно с государственными органами – соисполнителями обеспечивается декомпозиция задач и показателей результатов на уровень центральных государственных и местных исполнительных органов, субъектов квазигосударственного сектора, подведомственных организаций, структурных подразделений, ответственных за их достижение.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декомпозиции разработчиком национального проекта определяются нижестоящие документы СГП, посредством которых будут решаться, и достигаться соответствующие задачи и показатели результатов национального проекта, и ответственные за их достижение.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Декомпозиция, задач и показателей результатов национального проекта осуществляется двумя способами: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разделения: если достижение задач и показателей результатов зависит от деятельности нескольких государственных органов и иных организаций;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перехода: если достижение задач и показателей результатов полностью зависит от деятельности одного государственного органа (включая его подведомственные организации).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разделении, задачи и показатели результатов подразделяются на составные части, достижение которых зависит от соисполнителей документа.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осуществляется следующими способами: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реализации комплексных задач, путем решения различных подзадач в рамках деятельности нескольких государственных органов и иных организаций, формулировка задач и показателей результатов, а также их значения изменяются в нижестоящих документах СГП, в совокупности, обеспечивающие достижение соответствующего показателя результата;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реализации единой общенациональной задачи, в решении которой участвуют несколько государственных органов, формулировка задачи и показателя результата в нижестоящих документах СГП остаются неизменными, при этом значения показателя результата расщепляются по соисполнителям национального проекта.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на достижение целевого индикатора "Рост производительности труда" влияет деятельность министерств сельского хозяйства, энергетики, индустрии и инфраструктурного развития, местных исполнительных органов и организаций.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Соисполнителями документа обеспечивается достижение соответствующих задач и показателей результатов через нижестоящие документы СГП, непосредственно ими реализуемыми (планы развития государственных органов, областей, городов республиканского значения, столицы, национальных компаний).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переходе, показатели результатов отражаются в нижестоящих документах в той же формулировке и значениях.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"3. Ожидаемый социально-экономический эффект, польза для благополучателей" указывается информация об ожидаемом результате в виде: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эффекта, направленного на повышение качества жизни и удовлетворение потребностей благополучателей;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экономического эффекта, в том числе от предоставленных мер государственной поддержки и привлечения инвестиций.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Социальным эффектом является социально-значимый результат, соответствующий ожиданиям благополучателей национального проекта.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социальный эффект национального проекта определяется исходя из категории благополучателей, на кого ориентирован национальный проект и какие проблемы, и задачи данный национальный проект предполагает удовлетворить, то есть сопоставить положение дел до реализации национального проекта с ситуацией по истечении этапа или всего срока реализации национального проекта. Повышение качества жизни предусматривает повышение качества человеческого капитала и уровня жизни населения, в том числе повышение доходов населения, расширение доступа к услугам и инфраструктуре.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Экономический эффект – показатель, определяющий экономический результат или прирост между первоначальным и полученным итогом в результате внедрения новых технологий, организационно-экономических мероприятий.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эффект выражается в увеличении налоговых поступлений, создании новых постоянных рабочих мест, объеме привлеченных инвестиций, приросте вклада в соответствующую отрасль, снижение государственных расходов и показателей, характеризующих экономический эффект национального проекта.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ожидаемого социального и экономического эффекта, необходимо каждый эффект правильно отразить по категориям благополучателей.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и экономический эффект выражается в измеряемых величинах в количественном и/или качественном выражении и отражает положительные изменения, полученные в результате реализации национального проекта.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и экономический эффект определяется с применением существующих методов расчетов статистической информации, международных индексов, результатов социологических исследований, административных данных и официальных данных.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методов расчетов показателей государственным органом-разработчиком утверждается методика расчета. При согласовании проекта национального проекта методика расчетов вносится в виде дополнительной информации при запросе уполномоченных органов по стратегическому, государственному и бюджетному планированию.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значения ожидаемых эффектов в целом от национального проекта указываются в динамике по годам. Допускается указание эффекта в отлагательном виде, но не позднее последнего года реализации национального проекта.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"4. Ресурсы" излагается потребность в финансовых ресурсах для реализации национального проекта.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объем требуемых финансовых ресурсов по задачам национального проекта общей суммой формируется на основе Плана-графика реализации национального проекта, формируемого в соответствии с приложением 3 к настоящему совместному приказу.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финансирования национального проект являются: средства республиканского и местных бюджетов, государственные займы, не 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 источники, не запрещенные законодательством Республики Казахстан.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"5. Распределение ответственности и полномочий" в разрезе задач и показателей результатов в графе 3 указываются должностные лица, центральных государственных и местных исполнительных органов, субъектов квазигосударственного сектора, ответственных за их исполнение, определяемые в соответствии с Правилами.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основной круг полномочий вышеуказанных лиц, необходимых и обеспечивающих достижение закрепленных за ними показателей результатов.";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отчетности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проектов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ежегодного отчета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отчет по реализации национального проекта, в том числе соисполнителями национального проекта, заполняется следующим образом: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разделу "1. По достижению показателей результатов":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"Стратегический показатель №" указывается полное наименование стратегического показателя национального плана развития Казахстана до 2025 года.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"Наименование" указывается наименование задач, показателей результатов и проектов национального проекта;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"Ответственные исполнители" указываются должностные лица, ответственные за достижение задач, показателей результатов и проектов национального проекта, согласно Правилам;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"план" по строкам "показатели результата" указываются плановые значения показателя результата на отчетный период (за год);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по строкам "показатели результата" указываются оценочные (планируемые к достижению за год) и/или фактические значения показателя результата, а по строкам "проект" прогнозные суммы освоенных бюджетных средств;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"в % к плану" по строкам "показатели результата" указывается динамика фактических значений к плановым, а по строкам "проект" динамика фактически использованных сумм бюджетных средств к плановым за отчетный период;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"примечание" указывает (при необходимости) отдельные пояснения по графам 2-5.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разделу "2. Социально-экономический эффект":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"№ п/п" указывается сквозной порядковый номер;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"Наименование социально-экономического эффекта" указывается эффект в качественном и количественном выражении в разрезе социального эффекта и экономического эффекта, полученного от реализации национального проекта;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"Единица измерения" указывается единица измерения ожидаемого результата;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"План" указывается плановое количественное или качественное значение ожидаемого эффекта от реализации национального проекта;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"Факт" указывается полученный эффект от реализации национального проекта за отчетный период в количественном или качественном выражении;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"Примечание" в случае недостижения ожидаемого эффекта указывается причина его недостижения.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разделу "3. Информация по получателям мер государственной поддержки":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формировании отчета о реализации национальных проектов в случае реализации в них мер государственной поддержки, в рамках встречных обязательств.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"Год" указывается год получения меры государственной поддержки;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"БИН/ИИН" указывается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или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предпринимательства, получателя мер государственной поддержки;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"Наименование предприятия/получателя государственных мер" указывается наименование предприятий и фамилия, имя, отчество (при наличии) физических лиц, получивших меры государственной поддержки;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"Регион" указывается наименование области, города республиканского значения, столицы;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"Размерность предприятия (крупный/средний/малый/ИП)" для предприятий указывается размерность, согласно классификатору размерности предприятий Республики Казахстан по численности занятых, по физическим лицам указывается статус "Индивидуальный предприниматель";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"Отрасль" указывается наименование отрасли, с которой связана деятельность предприятия и физического лица – получателя меры государственной поддержки;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"Вид деятельности (ОКЭД)" указывается наименование вида деятельности согласно общему классификатору видов экономической деятельности;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"Дата получения мер поддержки" указывается дата получения меры государственной поддержки;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"Мера поддержки" указывается наименование меры государственной поддержки, оказанной ее получателю (например, субсидирование, гарантирование и другие меры государственной поддержки);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"Целевое назначение поддержки" указывается описание назначения государственной поддержки (например, на что направлена государственная поддержка – закуп семян, горюче-смазочные материалы, техник и т.д.);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"Общая сумма поддержки, тыс. тенге" указывается общая сумма бюджетных средств, направленных на оказание государственной поддержки;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"Создано новых рабочих мест" указывается количество созданных рабочих мест, полученных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графах 14 и 15 "Доходы предприятия, тыс. тенге" указывается сумма доходов, полученных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графах 16 и 17 "Сумма уплаченных налогов" указывается сумма уплаченных в бюджет налогов по доходам предприятий и индивидуального предпринимателя, полученным в результате использования мер государственной поддержки (в разрезе периода (по годам) получения мер государственной поддержки);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графах 18 и 19 "Выпуск продукции, тыс. тенге" указывается объем выпущенной продукции, полученной по итогам использования мер государственной поддержки;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графах 20 и 21 "Экспорт продукции, тыс. тенге" указывается объем продукции, направленной на экспорт от общего объема выпущенной продукции.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и индивидуальными предпринимателями, не осуществляющими экспорт, последняя графа не заполняется;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"Базовый год" указывается информация по первому году получения меры государственной поддержки.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"n год" указывается аналогичная информация в разрезе последующих лет получения меры государственной поддержки.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"Базовый год" и "n год" заполняются при формировании отчета о реализации национального проекта за предыдущий год. В последующих годах данные строки заполняются только за отчетный период.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разделу 4 "Освоение финансовых средств":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"Источник финансирования" указывается источник финансирования документа;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"План, млн.тенге" указываются суммы финансовых средств, запланированные на отчетный год в миллионах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источником финансирования программы являются средства республиканского или местного бюджета, в данной графе указывается сумма скорректированного бюджета;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"Факт, млн.тенге" приводятся суммы фактического освоения финансовых средств за отчетный год, в миллионах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"Причины неиспользования" указываются причины неосвоения финансовых средств;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конце данного раздела в строке "Итого" указывается в разрезе источников финансирования общая сумма финансовых средств, запланированных и освоенных на конец отчетного года на реализацию программного документа.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"5. Аналитическая записка" содержит: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запланированные и фактически достигнутые показатели результатов задач, а также причины их недостижения;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исполненных запланированных мероприятиях – неисполненных/исполненных мероприятиях (за весь период с момента реализации документа) с указанием выделенных и освоенных за отчетный период средств в разбивке по источникам финансирования, а также (в случае неисполнения мероприятий) комментариев о причинах их неисполнения и влиянии на достижение установленных задач и показателей результатов, определенных в национальном проекте;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уровне удовлетворенности благополучателей в динамике в сравнении с базовым периодом (при наличии информации о значении соответствующих показателях на момент до реализации документа, в случае ее отсутствия – базовым признается первый год реализации документа);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проведенных контрольных мероприятиях, государственном аудите, экспертно-аналитических мероприятиях и информацию о выполненных рекомендациях по итогам контрольных мероприятий и государственного аудита.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реализация документа связана с реализацией бюджетных инвестиций разработчиком национального проекта в отчете о реализации указываются сведения о результатах выездных мероприятий по определению степени выполнения мероприятий по реализации документа;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обобщенный анализ хода реализации документа с указанием информации о степени решения проблем и задач, на решение которых направлен документ, а также выводов и предложений, в том числе касающихся необходимости корректировки национального проекта, требуемым изменениям действующего законодательства Республики Казахстан и других.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мер государственной поддержки в аналитическом отчете дополнительно отражается информация о результатах отраслевой оценки эффективности мер государственной поддержки, а также информация о социально-экономическом эффекте, полученном от каждой меры государственной поддержки при наличии в национальном проекте мер государственной поддержки.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отраслевой оценки эффективности мер государственной поддержки содержат информацию об эффективности выделенных средств в разрезе каждой меры государственной поддержки с учетом количественного анализа затрат и результатов на основе структурного анализа отрасли/сферы и эффективности деятельности операторов мер государственной поддержки по сопровождению получателей мер государственной поддержки.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Соисполнители национального проекта заполняют отчет только по тем строкам, по которым они закреплены как ответственные в плане-графике реализации национального проекта.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