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a2d75" w14:textId="69a2d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Министра по чрезвычайным ситуациям Республики Казахстан от 30 ноября 2022 года № 261 и и.о. Министра национальной экономики Республики Казахстан от 30 ноября 2022 года № 106 "Об утверждении критериев оценки степени риска и проверочных листов в сфере осуществления деятельности по разработке, производству, приобретению, реализации, хранению взрывчатых и пиротехнических (за исключением гражданских) веществ и изделий с их применением, применяемые для проведения проверок, проводимых на соответствие квалификационным или разрешительным требованиям по выданным разрешениям"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по чрезвычайным ситуациям Республики Казахстан от 29 августа 2023 года № 457 и Министра национальной экономики Республики Казахстан от 29 августа 2023 года № 154. Зарегистрирован в Министерстве юстиции Республики Казахстан 31 августа 2023 года № 33357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30 ноября 2022 года № 261 и и.о. Министра национальной экономики Республики Казахстан от 30 ноября 2022 года № 106 "Об утверждении критериев оценки степени риска и проверочных листов в сфере осуществления деятельности по разработке, производству, приобретению, реализации, хранению взрывчатых и пиротехнических (за исключением гражданских) веществ и изделий с их применением, применяемые для проведения проверок, проводимых на соответствие квалификационным или разрешительным требованиям по выданным разрешениям" (зарегистрирован в Реестре государственной регистрации нормативных правовых актов № 30839)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критериев оценки степени риска и проверочных листов в области взрывчатых и пиротехнических (за исключением гражданских) веществ и изделий с их применением";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критерии оценки степени риска в области взрывчатых и пиротехнических (за исключением гражданских) веществ и изделий с их применением,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проверочный лист в области взрывчатых и пиротехнических (за исключением гражданских) веществ и изделий с их применением в отношении деятельности по разработке взрывчатых и пиротехнических (за исключением гражданских) веществ и изделий с их применением,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проверочный лист в области взрывчатых и пиротехнических (за исключением гражданских) веществ и изделий с их применением в отношении подвида деятельности по производству взрывчатых и пиротехнических (за исключением гражданских) веществ и изделий с их применением,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проверочный лист в области взрывчатых и пиротехнических (за исключением гражданских) веществ и изделий с их применением в отношении подвида деятельности по приобретению и реализации взрывчатых и пиротехнических (за исключением гражданских) веществ и изделий с их применением,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проверочный лист в области взрывчатых и пиротехнических (за исключением гражданских) веществ и изделий с их применением в отношении подвида деятельности по приобретению взрывчатых и пиротехнических (за исключением гражданских) веществ и изделий с их применением для собственных производственных нужд,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проверочный лист в области взрывчатых и пиротехнических (за исключением гражданских) веществ и изделий с их применением в отношении подвида деятельности по хранению взрывчатых и пиротехнических (за исключением гражданских) веществ и изделий с их применением,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промышленной безопасности Министерства по чрезвычайным ситуациям Республики Казахстан обеспечить: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совместного приказа в Министерстве юстиции Республики Казахстан;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по чрезвычайным ситуациям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по чрезвычайным ситуациям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__________С. Шарипханов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4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2023 года №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2023 года № 457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106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в области взрывчатых и пиротехнических (за исключением гражданских) веществ и изделий с их применением</w:t>
      </w:r>
    </w:p>
    <w:bookmarkEnd w:id="16"/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в области взрывчатых и пиротехнических (за исключением гражданских) веществ и изделий с их применением (далее -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(далее - Кодекс),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12-2, </w:t>
      </w:r>
      <w:r>
        <w:rPr>
          <w:rFonts w:ascii="Times New Roman"/>
          <w:b w:val="false"/>
          <w:i w:val="false"/>
          <w:color w:val="000000"/>
          <w:sz w:val="28"/>
        </w:rPr>
        <w:t>статьями 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Правилами формирования регулирующими государственными органами системы оценки, утвержденными приказом исполняющего обязанности Министра национальной экономики Республики Казахстан от 22 июня 2022 года № 48 (зарегистрирован в Реестре государственной регистрации нормативных правовых актов № 28577).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критериях используются следующие понятия: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незначительные нарушения – нарушения требований к соответствующему подвиду деятельности, которые не несут непосредственную угрозу жизни и здоровью человека, а именно несоответствие внутренней документации лицензиата.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значительные нарушения – нарушения требований к соответствующему подвиду деятельности в части отсутствия технологических регламентов, несоблюдения требований по прохождению обучения и проверки знаний по вопросам промышленной безопасности.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грубые нарушения – нарушения требований к соответствующему подвиду деятельности в части отсутствия производственно-технической базы для осуществления лицензируемого подвида деятельности, отсутствие или несоответствие специально оборудованного склада для хранения взрывчатых и пиротехнических (за исключением гражданских) веществ и изделий, отвечающего требованиям промышленной безопасности, учета соответствующей продукции, квалификационного состава соответствующих специалистов и договора на вооруженную охрану производственно-технической базы и специально оборудованного склада взрывчатых материалов.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риск – вероятность причинения вреда в результате деятельности субъекта контроля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контроля, особенностями отраслевого развития и факторами, влияющими на это развитие, позволяющих отнести субъекты (объекты) контроля к различным степеням риска;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в зависимости от степени риска в определенной сфере деятельности и не зависящие непосредственно от отдельного субъекта (объекта) контроля;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в зависимости от результатов деятельности конкретного субъекта (объекта) контроля;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(объектов) контроля по степеням риска для последующего осуществления проверок на соответствие требованиям с целью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(объекта) контроля и (или) освобождения такого субъекта (объекта) контроля от проверок на соответствие требованиям;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проверочный лист – перечень обязательных требований, предъявляемых к деятельности субъектов (объектов) контроля, несоблюдение которых влечет за собой угрозу жизни и здоровью человека, окружающей среде, законным интересам физических и юридических лиц, государства;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балл – количественная мера исчисления риска;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нормализация данных – статистическая процедура, предусматривающая приведение значений, измеренных в различных шкалах, к условно общей шкале;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выборочная совокупность (выборка) – перечень оцениваемых субъектов (объектов), относимых к однородной группе субъектов (объектов) контроля в сфере государственного контроля в области промышленной безопасности,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управления рисками при осуществлении проверки на соответствие квалификационным или разрешительным требованиям по выданным разрешениям (далее – проверка на соответствие требованиям), критерии оценки степени риска для проведения проверки на соответствие требованиям формируются посредством объективных и субъективных критериев.</w:t>
      </w:r>
    </w:p>
    <w:bookmarkEnd w:id="32"/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Объективные критерии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Определение объективных критериев осуществляется посредством определения риска.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высокой степени риска относятся следующие субъекты (объекты) контроля, осуществляющие: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разработку взрывчатых и пиротехнических (за исключением гражданских) веществ и изделий с их применением;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производство взрывчатых и пиротехнических (за исключением гражданских) веществ и изделий с их применением;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приобретение и реализацию взрывчатых и пиротехнических (за исключением гражданских) веществ и изделий с их применением;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приобретение взрывчатых и пиротехнических (за исключением гражданских) веществ и изделий с их применением для собственных производственных нужд;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хранение взрывчатых и пиротехнических (за исключением гражданских) веществ и изделий с их применением.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отношении субъектов (объектов), отнесенных к высокой степени риска проводятся проверки на соответствие требованиям и внеплановые проверки.</w:t>
      </w:r>
    </w:p>
    <w:bookmarkEnd w:id="41"/>
    <w:bookmarkStart w:name="z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Субъективные критерии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Определение субъективных критериев осуществляется с применением следующих этапов: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Формирование базы данных и сбор информации необходимы для выявления субъектов (объектов) контроля, нарушающих законодательство Республики Казахстан в области промышленной безопасности.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оценки степени риска используются следующие источники информации: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предыдущих проверок субъектов (объектов) контроля;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неблагоприятных происшествий, возникших по вине субъекта контроля (производственные травмы и аварии, инциденты, происшествия, связанные с утратой взрывчатых веществ и изделий на их основе);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анализа сведений, представляемых организациями;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основании оценки источников информации формируются субъективные критерии.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анализе и оценке не применяются данные субъективных критериев, ранее учтенные и использованные в отношении конкретного субъекта (объекта) контроля либо данные, по которым истек срок исковой давности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зависимости от возможного риска и значимости проблемы, единичности или системности нарушения, анализа принятых ранее решений по каждому источнику информации требования, предъявляемые к деятельности субъектов (объектов) контроля, соответствуют степени нарушения – грубое, значительное и незначительное.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Степени нарушения требований, предъявляемых к деятельности субъектов (объектов) контроля при проведении проверок на соответствие требованиям изложены в приложении 1 к настоящим критериям.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Исходя из приоритетности применяемых источников информации и значимости показателей субъективных критериев, в соответствии с порядком расчета показателя степени риска по субъективным критериям, определенным в главе 6 настоящих критериев, рассчитывается показатель степени риска по субъективным критериям по шкале от 0 до 100 баллов.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по субъективным критериям субъект (объект) контроля относится к высокой степени риска – при показателе степени риска от 71 до 100 включительно.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сфер деятельности субъектов (объектов) контроля, отнесенных к высокой степени риска, кратность проведения проверки на соответствие требованиям определяется критериями, но не чаще одного раза в год.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контроля, отнесенных к средней степени риска, кратность проведения проверок на соответствие требованиям определяется критериями, но не чаще одного раза в два года.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контроля, отнесенных к низкой степени риска, кратность проведения проверок на соответствие требованиям определяется критериями, но не чаще одного раза в три года.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Проверка на соответствие требованиям проводится на основании графика проверок, формируемого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Кодекса.</w:t>
      </w:r>
    </w:p>
    <w:bookmarkEnd w:id="60"/>
    <w:bookmarkStart w:name="z7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рисками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целях реализации принципа поощрения добросовестных субъектов контроля и концентрации контроля на нарушителях субъекты (объекты) контроля освобождаются от проведения проверки на соответствие требованиям на период, определяемый критериями.</w:t>
      </w:r>
    </w:p>
    <w:bookmarkEnd w:id="62"/>
    <w:bookmarkStart w:name="z7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Особенности формирования системы оценки и управления рисками</w:t>
      </w:r>
      <w:r>
        <w:br/>
      </w:r>
      <w:r>
        <w:rPr>
          <w:rFonts w:ascii="Times New Roman"/>
          <w:b/>
          <w:i w:val="false"/>
          <w:color w:val="000000"/>
        </w:rPr>
        <w:t>для государственных органов, использующих информационные системы с учетом</w:t>
      </w:r>
      <w:r>
        <w:br/>
      </w:r>
      <w:r>
        <w:rPr>
          <w:rFonts w:ascii="Times New Roman"/>
          <w:b/>
          <w:i w:val="false"/>
          <w:color w:val="000000"/>
        </w:rPr>
        <w:t>специфики и конфиденциальности, в соответствии с законодательными актами Республики Казахстан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Система оценки и управления рисками государственными органами ведется с использованием информационных систем, относящих субъекты (объекты) контроля к конкретным степеням риска и формирующих графики проведения контрольных мероприятий, а также основывается на государственной статистике, итогах ведомственного статистического наблюдения, а также информационных инструментах.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информационной системы оценки и управления рисками минимально допустимый порог количества субъектов (объектов) контроля, в отношении которых осуществляется проверка на соответствие требованиям, не должен превышать пяти процентов от общего количества таких субъектов контроля в определенной сфере государственного контроля.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Расчет показателя степени риска по субъективным критериям, а также показатели степени риска, в соответствии с которыми субъект контроля относится к высокой, средней или низкой степеням риска, установлены согласно приложению 2 к настоящим критериям.</w:t>
      </w:r>
    </w:p>
    <w:bookmarkEnd w:id="66"/>
    <w:bookmarkStart w:name="z7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расчета степени риска по субъективным критериям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Расчет показателя степени риска по субъективным критериям (R) осуществляется в автоматизированном режиме путем суммирования показателя степени риска по нарушениям по результатам предыдущих проверок (SP) и показателя степени риска по субъективным критериям, определенным в соответствии с пунктом 12 настоящих критериев (SC), с последующей нормализацией значений данных в диапазон от 0 до 100 баллов.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= SP + SC, где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нарушениям,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 – показатель степени риска по субъективным критериям, определенным в соответствии с пунктом 12 настоящих критериев.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производится по каждому субъекту (объекту) контроля однородной группы субъектов (объектов) контроля в сфере государственного контроля в области взрывчатых и пиротехнических (за исключением гражданских) веществ и изделий с их применением. При этом перечень оцениваемых субъектов (объектов) контроля, относимых к однородной группе субъектов (объектов) контроля в сфере государственного контроля в области взрывчатых и пиротехнических (за исключением гражданских) веществ и изделий с их применением, образует выборочную совокупность (выборку) для последующей нормализации данных.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 данным, полученным по результатам предыдущих проверок, формируется показатель степени риска по нарушениям, оцениваемый в баллах от 0 до 100.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 по любому из источников информации, указанных в пункте 9 настоящих критериев, субъекту контроля приравнивается показатель степени риска 100 баллов и в отношении него проводится проверка на соответствие требованиям.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0,7, где: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значительных нарушений;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значительных нарушений;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0,3, где: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незначительных нарушений;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незначительных нарушений;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степени риска по нарушениям (SР) рассчитывается по шкале от 0 до 100 баллов и определяется путем суммирования показателей значительных и незначительных нарушений по следующей формуле: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SРз + SРн, где: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нарушений.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нарушениям включается в расчет показателя степени риска по субъективным критериям.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Расчет показателя степени риска по субъективным критериям, определенным в соответствии с пунктом 12 настоящих критериев, производится по шкале от 0 до 100 баллов и осуществляется по следующей формуле: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6"/>
    <w:p>
      <w:pPr>
        <w:spacing w:after="0"/>
        <w:ind w:left="0"/>
        <w:jc w:val="both"/>
      </w:pPr>
      <w:r>
        <w:drawing>
          <wp:inline distT="0" distB="0" distL="0" distR="0">
            <wp:extent cx="2184400" cy="78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xi – показатель субъективного критерия,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wi – удельный вес показателя субъективного критерия xi,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показателей.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субъективным критериям, определенным в соответствии с пунктом 12 настоящих критериев, включается в расчет показателя степени риска по субъективным критериям.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Рассчитанные по субъектам (объектам) значения по показателю R нормализуются в диапазон от 0 до 100 баллов. Нормализация данных осуществляется по каждой выборочной совокупности (выборке) с использованием следующей формулы: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2"/>
    <w:p>
      <w:pPr>
        <w:spacing w:after="0"/>
        <w:ind w:left="0"/>
        <w:jc w:val="both"/>
      </w:pPr>
      <w:r>
        <w:drawing>
          <wp:inline distT="0" distB="0" distL="0" distR="0">
            <wp:extent cx="15240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показатель степени риска (итоговый) по субъективным критериям отдельного субъекта (объекта) контроля,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Rmax – максимально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(верхняя граница шкалы),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Rmin – минимально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(нижняя граница шкалы),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Rпром – промежуточный показатель степени риска по субъективным критериям, рассчитанный в соответствии с пунктом 18 настоящих критериев.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взрывчатых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пиротехнических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гражданских)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их применением</w:t>
            </w:r>
          </w:p>
        </w:tc>
      </w:tr>
    </w:tbl>
    <w:bookmarkStart w:name="z119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нарушения требований, предъявляемых к деятельности субъектов (объектов)</w:t>
      </w:r>
      <w:r>
        <w:br/>
      </w:r>
      <w:r>
        <w:rPr>
          <w:rFonts w:ascii="Times New Roman"/>
          <w:b/>
          <w:i w:val="false"/>
          <w:color w:val="000000"/>
        </w:rPr>
        <w:t>контроля в области взрывчатых и пиротехнических (за исключением гражданских) веществ и изделий с их применением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требований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Требования для осуществления деятельности по разработке, производству, приобретению, реализации, хранению взрывчатых и пиротехнических (за исключением гражданских) веществ и изделий с их применением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Для осуществления деятельности по разработке взрывчатых и пиротехнических (за исключением гражданских) веществ и изделий с их применением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сведений об отсутствии судимости, психических, поведенческих расстройствах (заболеваниях) у руководителя (заместителя руководителя) юридического лица, в том числе руководителя (заместителя руководителя) его филиала, физического лица, а также специалистов, осуществляющих лицензируемый вид деятельности, либо наличие списка вышеуказанных лиц, согласованного с начальником территориального органа внутренних дел, по правовой статистики и специальным учетам Генеральной прокуратуры, руководителем организации здравоохранения (нарко - и психоневрологических диспансеров) или их заместителями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лиц, осуществляющих лицензируемый вид деятельности, протокола проверки знаний по вопросам промышленной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лиц, осуществляющих лицензируемый вид деятельности, Единой книжки взрывника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базы, предназначенной для разработки взрывчатых и пиротехнических (за исключением гражданских) веществ и изделий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 оборудованного склада для хранения взрывчатых и пиротехнических (за исключением гражданских) веществ и изделий, отвечающего требованиям промышленной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руководителем организации инструкции по безопасному производству работ, по разработке опытного образца взрывчатых и пиротехнических (за исключением гражданских) веществ и изделий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охраны производственно-технической базы и специально оборудованного склада взрывчатых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Для осуществления деятельности по производству взрывчатых и пиротехнических (за исключением гражданских) веществ и изделий с их применением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сведений об отсутствии судимости, психических, поведенческих расстройствах (заболеваниях) у руководителя (заместителя руководителя) юридического лица, в том числе руководителя (заместителя руководителя) его филиала, физического лица, а также специалистов, осуществляющих лицензируемый вид деятельности, либо наличие списка вышеуказанных лиц, согласованного с начальником территориального органа внутренних дел, по правовой статистики и специальным учетам Генеральной прокуратуры, руководителем организации здравоохранения (нарко - и психоневрологических диспансеров) или их заместителями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лиц, осуществляющих лицензируемый вид деятельности, протокола проверки знаний по вопросам промышленной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лиц, осуществляющих лицензируемый вид деятельности, Единой книжки взрывника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базы, предназначенной для разработки взрывчатых и пиротехнических (за исключением гражданских) веществ и изделий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 оборудованного склада для хранения взрывчатых и пиротехнических (за исключением гражданских) веществ и изделий, отвечающего требованиям промышленной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утвержденных руководителем организации регламента технологического процесса на изготовление взрывчатых и пиротехнических (за исключением гражданских) веществ и изделий и инструкции по безопасному производству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охраны производственно-технической базы и специально оборудованного склада взрывчатых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Для осуществления деятельности по приобретению и реализации взрывчатых и пиротехнических (за исключением гражданских) веществ и изделий с их применением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сведений об отсутствии судимости, психических, поведенческих расстройствах (заболеваниях) у руководителя (заместителя руководителя) юридического лица, в том числе руководителя (заместителя руководителя) его филиала, физического лица, а также специалистов, осуществляющих лицензируемый вид деятельности, либо наличие списка вышеуказанных лиц, согласованного с начальником территориального органа внутренних дел, по правовой статистики и специальным учетам Генеральной прокуратуры, руководителем организации здравоохранения (нарко - и психоневрологических диспансеров) или их заместителями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лиц, осуществляющих лицензируемый вид деятельности, протокола проверки знаний по вопросам промышленной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лиц, осуществляющих лицензируемый вид деятельности, Единой книжки взрывника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 оборудованного склада для хранения взрывчатых и пиротехнических (за исключением гражданских) веществ и изделий, отвечающего требованиям промышленной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охраны специально оборудованного склада взрывчатых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4. Для осуществления деятельности по приобретению взрывчатых и пиротехнических (за исключением гражданских) веществ и изделий с их применением для собственных производственных нужд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сведений об отсутствии судимости, психических, поведенческих расстройствах (заболеваниях) у руководителя (заместителя руководителя) юридического лица, в том числе руководителя (заместителя руководителя) его филиала, физического лица, а также специалистов, осуществляющих лицензируемый вид деятельности, либо наличие списка вышеуказанных лиц, согласованного с начальником территориального органа внутренних дел, по правовой статистики и специальным учетам Генеральной прокуратуры, руководителем организации здравоохранения (нарко - и психоневрологических диспансеров) или их заместителями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лиц, осуществляющих лицензируемый вид деятельности, протокола проверки знаний по вопросам промышленной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лиц, осуществляющих лицензируемый вид деятельности, Единой книжки взрывника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 оборудованного склада для хранения взрывчатых и пиротехнических (за исключением гражданских) веществ и изделий, отвечающего требованиям промышленной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охраны специально оборудованного склада взрывчатых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5. Для осуществления деятельности по хранению взрывчатых и пиротехнических (за исключением гражданских) веществ и изделий с их применением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сведений об отсутствии судимости, психических, поведенческих расстройствах (заболеваниях) у руководителя (заместителя руководителя) юридического лица, в том числе руководителя (заместителя руководителя) его филиала, физического лица, а также специалистов, осуществляющих лицензируемый вид деятельности, либо наличие списка вышеуказанных лиц, согласованного с начальником территориального органа внутренних дел, по правовой статистики и специальным учетам Генеральной прокуратуры, руководителем организации здравоохранения (нарко - и психоневрологических диспансеров) или их заместителями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лиц, осуществляющих лицензируемый вид деятельности, протокола проверки знаний по вопросам промышленной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лиц, осуществляющих лицензируемый вид деятельности, Единой книжки взрывника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 оборудованного склада для хранения взрывчатых и пиротехнических (за исключением гражданских) веществ и изделий, отвечающего требованиям промышленной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охраны специально оборудованного склада взрывчатых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Наличие неблагоприятных происшествий, возникших по вине субъекта контроля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инцидентов, возникших по вине субъекта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несчастных случаев, возникших по вине субъекта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происшествий, связанных с утратой взрывчатых веществ и изделий на их основе, возникших по вине субъекта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Результаты анализа сведений, представляемых государственными органами и организациями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нарушения требований промышленной безопасности от государственных органов и организаций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взрывчатых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пиротехнических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гражданских)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их применением</w:t>
            </w:r>
          </w:p>
        </w:tc>
      </w:tr>
    </w:tbl>
    <w:bookmarkStart w:name="z121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в области взрывчатых и пиротехнических (за исключением гражданских) веществ и изделий с их применением в соответствии со статьей 138 Предпринимательского кодекса Республики Казахстан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по показателю субъективного критерия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 (в сумме не должен превышать 100 баллов),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wi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/значения, xi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2/значение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3/значение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4/значение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5/значение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6/значение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проверок на соответствие требованиям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несчастных случаев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неблагоприятных происшествий, возникших по вине субъекта контроля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 более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аварий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неблагоприятных происшествий, возникших по вине субъекта контроля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 более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инцидентов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неблагоприятных происшествий, возникших по вине субъекта контроля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 более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Происшествия, связанные с утратой взрывчатых веществ и изделий на их основе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неблагоприятных происшествий, возникших по вине субъекта контроля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административного взыскания за нарушение законодательства Республики Казахстан при производстве, хранении, уничтожении, использовании, утилизации, транспортировке или ином обращении с взрывчатыми материалами, пиротехническими веществами в отраслях промышленности, предусмотренного частью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об административных правонарушениях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2023 года №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2023 года № 457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и.о.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106</w:t>
            </w:r>
          </w:p>
        </w:tc>
      </w:tr>
    </w:tbl>
    <w:bookmarkStart w:name="z124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взрывчатых и пиротехнических (за исключением гражданских) веществ и изделий с их применением в соответствии со </w:t>
      </w:r>
      <w:r>
        <w:rPr>
          <w:rFonts w:ascii="Times New Roman"/>
          <w:b/>
          <w:i w:val="false"/>
          <w:color w:val="000000"/>
        </w:rPr>
        <w:t>статьей 138</w:t>
      </w:r>
      <w:r>
        <w:rPr>
          <w:rFonts w:ascii="Times New Roman"/>
          <w:b/>
          <w:i w:val="false"/>
          <w:color w:val="000000"/>
        </w:rPr>
        <w:t xml:space="preserve"> Предпринимательского кодекса Республики Казахстан</w:t>
      </w:r>
    </w:p>
    <w:bookmarkEnd w:id="109"/>
    <w:p>
      <w:pPr>
        <w:spacing w:after="0"/>
        <w:ind w:left="0"/>
        <w:jc w:val="both"/>
      </w:pPr>
      <w:bookmarkStart w:name="z125" w:id="110"/>
      <w:r>
        <w:rPr>
          <w:rFonts w:ascii="Times New Roman"/>
          <w:b w:val="false"/>
          <w:i w:val="false"/>
          <w:color w:val="000000"/>
          <w:sz w:val="28"/>
        </w:rPr>
        <w:t>
      в отношении подвида деятельности по разработке взрывчатых и пиротехнических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гражданских) веществ и изделий с их применением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однородной группы субъектов (объектов)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сведений об отсутствии судимости, психических, поведенческих расстройствах (заболеваниях) у руководителя (заместителя руководителя) юридического лица, в том числе руководителя (заместителя руководителя) его филиала, физического лица, а также специалистов, осуществляющих лицензируемый вид деятельности, либо наличие списка вышеуказанных лиц, согласованного с начальником территориального органа внутренних дел, по правовой статистики и специальным учетам Генеральной прокуратуры, руководителем организации здравоохранения (нарко - и психоневрологических диспансеров) или их заместителями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лиц, осуществляющих лицензируемый вид деятельности, протокола проверки знаний по вопросам промышленной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лиц, осуществляющих лицензируемый вид деятельности, Единой книжки взрывника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базы, предназначенной для разработки взрывчатых и пиротехнических (за исключением гражданских) веществ и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 оборудованного склада для хранения взрывчатых и пиротехнических (за исключением гражданских) веществ и изделий, отвечающего требованиям промышленной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руководителем организации инструкции по безопасному производству работ, по разработке опытного образца взрывчатых и пиротехнических (за исключением гражданских) веществ и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охраны производственно-технической базы и специально оборудованного склада взрывчатых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6" w:id="111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 ____________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2023 года №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2023 года № 457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и.о.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106</w:t>
            </w:r>
          </w:p>
        </w:tc>
      </w:tr>
    </w:tbl>
    <w:bookmarkStart w:name="z129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взрывчатых и пиротехнических (за исключением гражданских) веществ и изделий с их применением в соответствии со </w:t>
      </w:r>
      <w:r>
        <w:rPr>
          <w:rFonts w:ascii="Times New Roman"/>
          <w:b/>
          <w:i w:val="false"/>
          <w:color w:val="000000"/>
        </w:rPr>
        <w:t>статьей 138</w:t>
      </w:r>
      <w:r>
        <w:rPr>
          <w:rFonts w:ascii="Times New Roman"/>
          <w:b/>
          <w:i w:val="false"/>
          <w:color w:val="000000"/>
        </w:rPr>
        <w:t xml:space="preserve"> Предпринимательского кодекса Республики Казахстан</w:t>
      </w:r>
    </w:p>
    <w:bookmarkEnd w:id="112"/>
    <w:p>
      <w:pPr>
        <w:spacing w:after="0"/>
        <w:ind w:left="0"/>
        <w:jc w:val="both"/>
      </w:pPr>
      <w:bookmarkStart w:name="z130" w:id="113"/>
      <w:r>
        <w:rPr>
          <w:rFonts w:ascii="Times New Roman"/>
          <w:b w:val="false"/>
          <w:i w:val="false"/>
          <w:color w:val="000000"/>
          <w:sz w:val="28"/>
        </w:rPr>
        <w:t>
      в отношении подвида деятельности по производству взрывчатых и пиротехнических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гражданских) веществ и изделий с их применением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однородной группы субъектов (объектов)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сведений об отсутствии судимости, психических, поведенческих расстройствах (заболеваниях) у руководителя (заместителя руководителя) юридического лица, в том числе руководителя (заместителя руководителя) его филиала, физического лица, а также специалистов, осуществляющих лицензируемый вид деятельности, либо наличие списка вышеуказанных лиц, согласованного с начальником территориального органа внутренних дел, по правовой статистики и специальным учетам Генеральной прокуратуры, руководителем организации здравоохранения (нарко - и психоневрологических диспансеров) или их заместителями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лиц, осуществляющих лицензируемый вид деятельности, протокола проверки знаний по вопросам промышленной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лиц, осуществляющих лицензируемый вид деятельности, Единой книжки взрывника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базы, предназначенной для разработки взрывчатых и пиротехнических (за исключением гражданских) веществ и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 оборудованного склада для хранения взрывчатых и пиротехнических (за исключением гражданских) веществ и изделий, отвечающего требованиям промышленной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соблюдение утвержденных руководителем организации регламента технологического процесса на изготовление взрывчатых и пиротехнических (за исключением гражданских) веществ и изделий и инструкции по безопасному производству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охраны производственно-технической базы и специально оборудованного склада взрывчатых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1" w:id="114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 ______________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2023 года №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2023 года № 457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и.о.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106</w:t>
            </w:r>
          </w:p>
        </w:tc>
      </w:tr>
    </w:tbl>
    <w:bookmarkStart w:name="z134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взрывчатых и пиротехнических (за исключением гражданских) веществ и изделий с их применением в соответствии со </w:t>
      </w:r>
      <w:r>
        <w:rPr>
          <w:rFonts w:ascii="Times New Roman"/>
          <w:b/>
          <w:i w:val="false"/>
          <w:color w:val="000000"/>
        </w:rPr>
        <w:t>статьей 138</w:t>
      </w:r>
      <w:r>
        <w:rPr>
          <w:rFonts w:ascii="Times New Roman"/>
          <w:b/>
          <w:i w:val="false"/>
          <w:color w:val="000000"/>
        </w:rPr>
        <w:t xml:space="preserve"> Предпринимательского кодекса Республики Казахстан</w:t>
      </w:r>
    </w:p>
    <w:bookmarkEnd w:id="115"/>
    <w:p>
      <w:pPr>
        <w:spacing w:after="0"/>
        <w:ind w:left="0"/>
        <w:jc w:val="both"/>
      </w:pPr>
      <w:bookmarkStart w:name="z135" w:id="116"/>
      <w:r>
        <w:rPr>
          <w:rFonts w:ascii="Times New Roman"/>
          <w:b w:val="false"/>
          <w:i w:val="false"/>
          <w:color w:val="000000"/>
          <w:sz w:val="28"/>
        </w:rPr>
        <w:t>
      в отношении подвида деятельности по приобретению и реализации взрывчатых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пиротехнических (за исключением гражданских) веществ и изделий с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применением наименование однородной группы субъектов (объектов)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сведений об отсутствии судимости, психических, поведенческих расстройствах (заболеваниях) у руководителя (заместителя руководителя) юридического лица, в том числе руководителя (заместителя руководителя) его филиала, физического лица, а также специалистов, осуществляющих лицензируемый вид деятельности, либо наличие списка вышеуказанных лиц, согласованного с начальником территориального органа внутренних дел, по правовой статистики и специальным учетам Генеральной прокуратуры, руководителем организации здравоохранения (нарко - и психоневрологических диспансеров) или их заместителями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лиц, осуществляющих лицензируемый вид деятельности, протокола проверки знаний по вопросам промышленной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лиц, осуществляющих лицензируемый вид деятельности, Единой книжки взрывника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 оборудованного склада для хранения взрывчатых и пиротехнических (за исключением гражданских) веществ и изделий, отвечающего требованиям промышленной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охраны специально оборудованного склада взрывчатых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6" w:id="117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 ____________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2023 года №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2023 года № 457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и.о.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106</w:t>
            </w:r>
          </w:p>
        </w:tc>
      </w:tr>
    </w:tbl>
    <w:bookmarkStart w:name="z139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взрывчатых и пиротехнических (за исключением гражданских) веществ и изделий с их применением в соответствии со </w:t>
      </w:r>
      <w:r>
        <w:rPr>
          <w:rFonts w:ascii="Times New Roman"/>
          <w:b/>
          <w:i w:val="false"/>
          <w:color w:val="000000"/>
        </w:rPr>
        <w:t>статьей 138</w:t>
      </w:r>
      <w:r>
        <w:rPr>
          <w:rFonts w:ascii="Times New Roman"/>
          <w:b/>
          <w:i w:val="false"/>
          <w:color w:val="000000"/>
        </w:rPr>
        <w:t xml:space="preserve"> Предпринимательского кодекса Республики Казахстан</w:t>
      </w:r>
    </w:p>
    <w:bookmarkEnd w:id="118"/>
    <w:p>
      <w:pPr>
        <w:spacing w:after="0"/>
        <w:ind w:left="0"/>
        <w:jc w:val="both"/>
      </w:pPr>
      <w:bookmarkStart w:name="z140" w:id="119"/>
      <w:r>
        <w:rPr>
          <w:rFonts w:ascii="Times New Roman"/>
          <w:b w:val="false"/>
          <w:i w:val="false"/>
          <w:color w:val="000000"/>
          <w:sz w:val="28"/>
        </w:rPr>
        <w:t>
      в отношении подвида деятельности по приобретению взрывчатых и пиротехнических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гражданских) веществ и изделий с их применением для собственных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производственных нужд наименование однородной группы субъектов (объектов)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сведений об отсутствии судимости, психических, поведенческих расстройствах (заболеваниях) у руководителя (заместителя руководителя) юридического лица, в том числе руководителя (заместителя руководителя) его филиала, физического лица, а также специалистов, осуществляющих лицензируемый вид деятельности, либо наличие списка вышеуказанных лиц, согласованного с начальником территориального органа внутренних дел, по правовой статистики и специальным учетам Генеральной прокуратуры, руководителем организации здравоохранения (нарко - и психоневрологических диспансеров) или их заместителями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лиц, осуществляющих лицензируемый вид деятельности, протокола проверки знаний по вопросам промышленной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лиц, осуществляющих лицензируемый вид деятельности, Единой книжки взрывника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 оборудованного склада для хранения взрывчатых и пиротехнических (за исключением гражданских) веществ и изделий, отвечающего требованиям промышленной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охраны специально оборудованного склада взрывчатых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1" w:id="120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 ____________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2023 года №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2023 года № 457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и.о.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106</w:t>
            </w:r>
          </w:p>
        </w:tc>
      </w:tr>
    </w:tbl>
    <w:bookmarkStart w:name="z144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взрывчатых и пиротехнических (за исключением гражданских) веществ и изделий с их применением в соответствии со </w:t>
      </w:r>
      <w:r>
        <w:rPr>
          <w:rFonts w:ascii="Times New Roman"/>
          <w:b/>
          <w:i w:val="false"/>
          <w:color w:val="000000"/>
        </w:rPr>
        <w:t>статьей 138</w:t>
      </w:r>
      <w:r>
        <w:rPr>
          <w:rFonts w:ascii="Times New Roman"/>
          <w:b/>
          <w:i w:val="false"/>
          <w:color w:val="000000"/>
        </w:rPr>
        <w:t xml:space="preserve"> Предпринимательского кодекса Республики Казахстан</w:t>
      </w:r>
    </w:p>
    <w:bookmarkEnd w:id="121"/>
    <w:p>
      <w:pPr>
        <w:spacing w:after="0"/>
        <w:ind w:left="0"/>
        <w:jc w:val="both"/>
      </w:pPr>
      <w:bookmarkStart w:name="z145" w:id="122"/>
      <w:r>
        <w:rPr>
          <w:rFonts w:ascii="Times New Roman"/>
          <w:b w:val="false"/>
          <w:i w:val="false"/>
          <w:color w:val="000000"/>
          <w:sz w:val="28"/>
        </w:rPr>
        <w:t>
      в отношении подвида деятельности по хранению взрывчатых и пиротехнических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гражданских) веществ и изделий с их применением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однородной группы субъектов (объектов)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сведений об отсутствии судимости, психических, поведенческих расстройствах (заболеваниях) у руководителя (заместителя руководителя) юридического лица, в том числе руководителя (заместителя руководителя) его филиала, физического лица, а также специалистов, осуществляющих лицензируемый вид деятельности, либо наличие списка вышеуказанных лиц, согласованного с начальником территориального органа внутренних дел, по правовой статистики и специальным учетам Генеральной прокуратуры, руководителем организации здравоохранения (нарко - и психоневрологических диспансеров) или их заместителями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лиц, осуществляющих лицензируемый вид деятельности, протокола проверки знаний по вопросам промышленной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лиц, осуществляющих лицензируемый вид деятельности, Единой книжки взрывника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 оборудованного склада для хранения взрывчатых и пиротехнических (за исключением гражданских) веществ и изделий, отвечающего требованиям промышленной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охраны специально оборудованного склада взрывчатых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6" w:id="123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 ____________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